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7FC910" w14:textId="7AE62367" w:rsidR="00471B49" w:rsidRPr="002B5CCE" w:rsidRDefault="002B5CCE" w:rsidP="00C106CF">
      <w:pPr>
        <w:spacing w:after="0" w:line="240" w:lineRule="auto"/>
        <w:jc w:val="center"/>
        <w:rPr>
          <w:rFonts w:ascii="Times New Roman" w:hAnsi="Times New Roman" w:cs="Times New Roman"/>
          <w:sz w:val="24"/>
          <w:szCs w:val="24"/>
        </w:rPr>
      </w:pPr>
      <w:bookmarkStart w:id="0" w:name="_GoBack"/>
      <w:bookmarkEnd w:id="0"/>
      <w:r w:rsidRPr="002B5CCE">
        <w:rPr>
          <w:rFonts w:ascii="Times New Roman" w:hAnsi="Times New Roman" w:cs="Times New Roman"/>
          <w:noProof/>
          <w:sz w:val="24"/>
          <w:szCs w:val="24"/>
          <w:lang w:eastAsia="et-EE"/>
        </w:rPr>
        <w:drawing>
          <wp:inline distT="0" distB="0" distL="0" distR="0" wp14:anchorId="3C6C5717" wp14:editId="3A5C1D8B">
            <wp:extent cx="1713230" cy="817245"/>
            <wp:effectExtent l="0" t="0" r="1270" b="1905"/>
            <wp:docPr id="91290167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3230" cy="817245"/>
                    </a:xfrm>
                    <a:prstGeom prst="rect">
                      <a:avLst/>
                    </a:prstGeom>
                    <a:noFill/>
                  </pic:spPr>
                </pic:pic>
              </a:graphicData>
            </a:graphic>
          </wp:inline>
        </w:drawing>
      </w:r>
    </w:p>
    <w:p w14:paraId="422FD7AC" w14:textId="77777777" w:rsidR="002B5CCE" w:rsidRPr="002B5CCE" w:rsidRDefault="002B5CCE" w:rsidP="00C106CF">
      <w:pPr>
        <w:spacing w:after="0" w:line="240" w:lineRule="auto"/>
        <w:rPr>
          <w:rFonts w:ascii="Times New Roman" w:hAnsi="Times New Roman" w:cs="Times New Roman"/>
          <w:sz w:val="24"/>
          <w:szCs w:val="24"/>
        </w:rPr>
      </w:pPr>
    </w:p>
    <w:p w14:paraId="64CD809A" w14:textId="77777777" w:rsidR="002B5CCE" w:rsidRPr="002B5CCE" w:rsidRDefault="002B5CCE" w:rsidP="00C106CF">
      <w:pPr>
        <w:spacing w:after="0" w:line="240" w:lineRule="auto"/>
        <w:rPr>
          <w:rFonts w:ascii="Times New Roman" w:hAnsi="Times New Roman" w:cs="Times New Roman"/>
          <w:sz w:val="24"/>
          <w:szCs w:val="24"/>
        </w:rPr>
      </w:pPr>
    </w:p>
    <w:p w14:paraId="29C9837C" w14:textId="77777777" w:rsidR="002B5CCE" w:rsidRPr="002B5CCE" w:rsidRDefault="002B5CCE" w:rsidP="00C106CF">
      <w:pPr>
        <w:spacing w:after="0" w:line="240" w:lineRule="auto"/>
        <w:rPr>
          <w:rFonts w:ascii="Times New Roman" w:hAnsi="Times New Roman" w:cs="Times New Roman"/>
          <w:sz w:val="24"/>
          <w:szCs w:val="24"/>
        </w:rPr>
      </w:pPr>
    </w:p>
    <w:p w14:paraId="0A380C3F" w14:textId="77777777" w:rsidR="002B5CCE" w:rsidRDefault="002B5CCE" w:rsidP="00C106CF">
      <w:pPr>
        <w:spacing w:after="0" w:line="240" w:lineRule="auto"/>
        <w:rPr>
          <w:rFonts w:ascii="Times New Roman" w:hAnsi="Times New Roman" w:cs="Times New Roman"/>
          <w:sz w:val="24"/>
          <w:szCs w:val="24"/>
        </w:rPr>
      </w:pPr>
    </w:p>
    <w:p w14:paraId="3DFDF870" w14:textId="77777777" w:rsidR="002B5CCE" w:rsidRDefault="002B5CCE" w:rsidP="00C106CF">
      <w:pPr>
        <w:spacing w:after="0" w:line="240" w:lineRule="auto"/>
        <w:rPr>
          <w:rFonts w:ascii="Times New Roman" w:hAnsi="Times New Roman" w:cs="Times New Roman"/>
          <w:sz w:val="24"/>
          <w:szCs w:val="24"/>
        </w:rPr>
      </w:pPr>
    </w:p>
    <w:p w14:paraId="1031360E" w14:textId="77777777" w:rsidR="002B5CCE" w:rsidRDefault="002B5CCE" w:rsidP="00C106CF">
      <w:pPr>
        <w:spacing w:after="0" w:line="240" w:lineRule="auto"/>
        <w:rPr>
          <w:rFonts w:ascii="Times New Roman" w:hAnsi="Times New Roman" w:cs="Times New Roman"/>
          <w:sz w:val="24"/>
          <w:szCs w:val="24"/>
        </w:rPr>
      </w:pPr>
    </w:p>
    <w:p w14:paraId="761855D2" w14:textId="77777777" w:rsidR="002B5CCE" w:rsidRDefault="002B5CCE" w:rsidP="00C106CF">
      <w:pPr>
        <w:spacing w:after="0" w:line="240" w:lineRule="auto"/>
        <w:rPr>
          <w:rFonts w:ascii="Times New Roman" w:hAnsi="Times New Roman" w:cs="Times New Roman"/>
          <w:sz w:val="24"/>
          <w:szCs w:val="24"/>
        </w:rPr>
      </w:pPr>
    </w:p>
    <w:p w14:paraId="06F86D3C" w14:textId="77777777" w:rsidR="00BC49DD" w:rsidRDefault="00BC49DD" w:rsidP="00C106CF">
      <w:pPr>
        <w:spacing w:after="0" w:line="240" w:lineRule="auto"/>
        <w:rPr>
          <w:rFonts w:ascii="Times New Roman" w:hAnsi="Times New Roman" w:cs="Times New Roman"/>
          <w:sz w:val="24"/>
          <w:szCs w:val="24"/>
        </w:rPr>
      </w:pPr>
    </w:p>
    <w:p w14:paraId="03833F1D" w14:textId="77777777" w:rsidR="00BC49DD" w:rsidRDefault="00BC49DD" w:rsidP="00C106CF">
      <w:pPr>
        <w:spacing w:after="0" w:line="240" w:lineRule="auto"/>
        <w:rPr>
          <w:rFonts w:ascii="Times New Roman" w:hAnsi="Times New Roman" w:cs="Times New Roman"/>
          <w:sz w:val="24"/>
          <w:szCs w:val="24"/>
        </w:rPr>
      </w:pPr>
    </w:p>
    <w:p w14:paraId="2BF94ADE" w14:textId="42DA2332" w:rsidR="002B5CCE" w:rsidRDefault="000D268A" w:rsidP="00C106CF">
      <w:pPr>
        <w:spacing w:after="0" w:line="240" w:lineRule="auto"/>
        <w:jc w:val="center"/>
        <w:rPr>
          <w:rFonts w:ascii="Times New Roman" w:hAnsi="Times New Roman" w:cs="Times New Roman"/>
          <w:sz w:val="24"/>
          <w:szCs w:val="24"/>
        </w:rPr>
      </w:pPr>
      <w:proofErr w:type="spellStart"/>
      <w:r w:rsidRPr="000D268A">
        <w:rPr>
          <w:rFonts w:ascii="Times New Roman" w:hAnsi="Times New Roman" w:cs="Times New Roman"/>
          <w:b/>
          <w:bCs/>
          <w:sz w:val="36"/>
          <w:szCs w:val="36"/>
        </w:rPr>
        <w:t>Möllatsi</w:t>
      </w:r>
      <w:proofErr w:type="spellEnd"/>
      <w:r w:rsidRPr="000D268A">
        <w:rPr>
          <w:rFonts w:ascii="Times New Roman" w:hAnsi="Times New Roman" w:cs="Times New Roman"/>
          <w:b/>
          <w:bCs/>
          <w:sz w:val="36"/>
          <w:szCs w:val="36"/>
        </w:rPr>
        <w:t xml:space="preserve"> külas asuva </w:t>
      </w:r>
      <w:proofErr w:type="spellStart"/>
      <w:r w:rsidRPr="000D268A">
        <w:rPr>
          <w:rFonts w:ascii="Times New Roman" w:hAnsi="Times New Roman" w:cs="Times New Roman"/>
          <w:b/>
          <w:bCs/>
          <w:sz w:val="36"/>
          <w:szCs w:val="36"/>
        </w:rPr>
        <w:t>Möllatsi</w:t>
      </w:r>
      <w:proofErr w:type="spellEnd"/>
      <w:r w:rsidRPr="000D268A">
        <w:rPr>
          <w:rFonts w:ascii="Times New Roman" w:hAnsi="Times New Roman" w:cs="Times New Roman"/>
          <w:b/>
          <w:bCs/>
          <w:sz w:val="36"/>
          <w:szCs w:val="36"/>
        </w:rPr>
        <w:t xml:space="preserve"> </w:t>
      </w:r>
      <w:proofErr w:type="spellStart"/>
      <w:r w:rsidRPr="000D268A">
        <w:rPr>
          <w:rFonts w:ascii="Times New Roman" w:hAnsi="Times New Roman" w:cs="Times New Roman"/>
          <w:b/>
          <w:bCs/>
          <w:sz w:val="36"/>
          <w:szCs w:val="36"/>
        </w:rPr>
        <w:t>turbatootmisala</w:t>
      </w:r>
      <w:proofErr w:type="spellEnd"/>
      <w:r w:rsidRPr="000D268A">
        <w:rPr>
          <w:rFonts w:ascii="Times New Roman" w:hAnsi="Times New Roman" w:cs="Times New Roman"/>
          <w:b/>
          <w:bCs/>
          <w:sz w:val="36"/>
          <w:szCs w:val="36"/>
        </w:rPr>
        <w:t xml:space="preserve"> maaüksuse </w:t>
      </w:r>
      <w:r w:rsidR="00886436">
        <w:rPr>
          <w:rFonts w:ascii="Times New Roman" w:hAnsi="Times New Roman" w:cs="Times New Roman"/>
          <w:b/>
          <w:bCs/>
          <w:sz w:val="36"/>
          <w:szCs w:val="36"/>
        </w:rPr>
        <w:t>(</w:t>
      </w:r>
      <w:r w:rsidR="00886436" w:rsidRPr="00886436">
        <w:rPr>
          <w:rFonts w:ascii="Times New Roman" w:hAnsi="Times New Roman" w:cs="Times New Roman"/>
          <w:b/>
          <w:bCs/>
          <w:sz w:val="36"/>
          <w:szCs w:val="36"/>
        </w:rPr>
        <w:t>79403:002:0689</w:t>
      </w:r>
      <w:r w:rsidR="00886436">
        <w:rPr>
          <w:rFonts w:ascii="Times New Roman" w:hAnsi="Times New Roman" w:cs="Times New Roman"/>
          <w:b/>
          <w:bCs/>
          <w:sz w:val="36"/>
          <w:szCs w:val="36"/>
        </w:rPr>
        <w:t xml:space="preserve">) </w:t>
      </w:r>
      <w:proofErr w:type="spellStart"/>
      <w:r w:rsidRPr="000D268A">
        <w:rPr>
          <w:rFonts w:ascii="Times New Roman" w:hAnsi="Times New Roman" w:cs="Times New Roman"/>
          <w:b/>
          <w:bCs/>
          <w:sz w:val="36"/>
          <w:szCs w:val="36"/>
        </w:rPr>
        <w:t>osaala</w:t>
      </w:r>
      <w:proofErr w:type="spellEnd"/>
      <w:r w:rsidR="002B5CCE" w:rsidRPr="002B5CCE">
        <w:rPr>
          <w:rFonts w:ascii="Times New Roman" w:hAnsi="Times New Roman" w:cs="Times New Roman"/>
          <w:b/>
          <w:bCs/>
          <w:sz w:val="36"/>
          <w:szCs w:val="36"/>
        </w:rPr>
        <w:t xml:space="preserve"> </w:t>
      </w:r>
      <w:r w:rsidR="002B5CCE" w:rsidRPr="004E6BB9">
        <w:rPr>
          <w:rFonts w:ascii="Times New Roman" w:hAnsi="Times New Roman" w:cs="Times New Roman"/>
          <w:b/>
          <w:bCs/>
          <w:sz w:val="36"/>
          <w:szCs w:val="36"/>
        </w:rPr>
        <w:t>detailplaneeringu (DP)</w:t>
      </w:r>
      <w:r w:rsidR="002B5CCE">
        <w:rPr>
          <w:rFonts w:ascii="Times New Roman" w:hAnsi="Times New Roman" w:cs="Times New Roman"/>
          <w:sz w:val="24"/>
          <w:szCs w:val="24"/>
        </w:rPr>
        <w:t xml:space="preserve"> </w:t>
      </w:r>
      <w:r w:rsidR="002B5CCE" w:rsidRPr="00B634BC">
        <w:rPr>
          <w:rFonts w:ascii="Times New Roman" w:hAnsi="Times New Roman" w:cs="Times New Roman"/>
          <w:b/>
          <w:bCs/>
          <w:sz w:val="36"/>
          <w:szCs w:val="36"/>
        </w:rPr>
        <w:t>kava keskkonnamõju strateegilise hindamise (KSH) eelhinnang</w:t>
      </w:r>
    </w:p>
    <w:p w14:paraId="1AA6391D" w14:textId="77777777" w:rsidR="002B5CCE" w:rsidRDefault="002B5CCE" w:rsidP="00C106CF">
      <w:pPr>
        <w:spacing w:after="0" w:line="240" w:lineRule="auto"/>
        <w:rPr>
          <w:rFonts w:ascii="Times New Roman" w:hAnsi="Times New Roman" w:cs="Times New Roman"/>
          <w:sz w:val="24"/>
          <w:szCs w:val="24"/>
        </w:rPr>
      </w:pPr>
    </w:p>
    <w:p w14:paraId="237EC330" w14:textId="77777777" w:rsidR="002B5CCE" w:rsidRDefault="002B5CCE" w:rsidP="00C106CF">
      <w:pPr>
        <w:spacing w:after="0" w:line="240" w:lineRule="auto"/>
        <w:rPr>
          <w:rFonts w:ascii="Times New Roman" w:hAnsi="Times New Roman" w:cs="Times New Roman"/>
          <w:sz w:val="24"/>
          <w:szCs w:val="24"/>
        </w:rPr>
      </w:pPr>
    </w:p>
    <w:p w14:paraId="0A734904" w14:textId="77777777" w:rsidR="002B5CCE" w:rsidRDefault="002B5CCE" w:rsidP="00C106CF">
      <w:pPr>
        <w:spacing w:after="0" w:line="240" w:lineRule="auto"/>
        <w:rPr>
          <w:rFonts w:ascii="Times New Roman" w:hAnsi="Times New Roman" w:cs="Times New Roman"/>
          <w:sz w:val="24"/>
          <w:szCs w:val="24"/>
        </w:rPr>
      </w:pPr>
    </w:p>
    <w:p w14:paraId="33E6D210" w14:textId="77777777" w:rsidR="002B5CCE" w:rsidRDefault="002B5CCE" w:rsidP="00C106CF">
      <w:pPr>
        <w:spacing w:after="0" w:line="240" w:lineRule="auto"/>
        <w:rPr>
          <w:rFonts w:ascii="Times New Roman" w:hAnsi="Times New Roman" w:cs="Times New Roman"/>
          <w:sz w:val="24"/>
          <w:szCs w:val="24"/>
        </w:rPr>
      </w:pPr>
    </w:p>
    <w:p w14:paraId="342A458E" w14:textId="77777777" w:rsidR="002B5CCE" w:rsidRDefault="002B5CCE" w:rsidP="00C106CF">
      <w:pPr>
        <w:spacing w:after="0" w:line="240" w:lineRule="auto"/>
        <w:rPr>
          <w:rFonts w:ascii="Times New Roman" w:hAnsi="Times New Roman" w:cs="Times New Roman"/>
          <w:sz w:val="24"/>
          <w:szCs w:val="24"/>
        </w:rPr>
      </w:pPr>
    </w:p>
    <w:p w14:paraId="2B3440A9" w14:textId="77777777" w:rsidR="002B5CCE" w:rsidRDefault="002B5CCE" w:rsidP="00C106CF">
      <w:pPr>
        <w:spacing w:after="0" w:line="240" w:lineRule="auto"/>
        <w:rPr>
          <w:rFonts w:ascii="Times New Roman" w:hAnsi="Times New Roman" w:cs="Times New Roman"/>
          <w:sz w:val="24"/>
          <w:szCs w:val="24"/>
        </w:rPr>
      </w:pPr>
    </w:p>
    <w:p w14:paraId="60981799" w14:textId="22AC6641" w:rsidR="002B5CCE" w:rsidRPr="000E11BB" w:rsidRDefault="000E11BB" w:rsidP="00C106CF">
      <w:pPr>
        <w:spacing w:after="0" w:line="240" w:lineRule="auto"/>
        <w:rPr>
          <w:rFonts w:ascii="Times New Roman" w:hAnsi="Times New Roman" w:cs="Times New Roman"/>
          <w:sz w:val="24"/>
          <w:szCs w:val="24"/>
        </w:rPr>
      </w:pPr>
      <w:r w:rsidRPr="000E11BB">
        <w:rPr>
          <w:rFonts w:ascii="Times New Roman" w:hAnsi="Times New Roman" w:cs="Times New Roman"/>
          <w:b/>
          <w:bCs/>
          <w:sz w:val="24"/>
          <w:szCs w:val="24"/>
          <w:lang w:eastAsia="ar-SA"/>
        </w:rPr>
        <w:t xml:space="preserve">KSH menetluse algatamise vajaduse üle </w:t>
      </w:r>
      <w:r w:rsidRPr="000E11BB">
        <w:rPr>
          <w:rFonts w:ascii="Times New Roman" w:hAnsi="Times New Roman" w:cs="Times New Roman"/>
          <w:b/>
          <w:bCs/>
          <w:sz w:val="24"/>
          <w:szCs w:val="24"/>
          <w:lang w:eastAsia="ar-SA"/>
        </w:rPr>
        <w:br/>
        <w:t>otsustamise protsessi korraldaja</w:t>
      </w:r>
      <w:r w:rsidR="002B5CCE" w:rsidRPr="000E11BB">
        <w:rPr>
          <w:rFonts w:ascii="Times New Roman" w:eastAsia="Calibri" w:hAnsi="Times New Roman" w:cs="Times New Roman"/>
          <w:b/>
          <w:iCs/>
          <w:kern w:val="0"/>
          <w:sz w:val="24"/>
          <w:szCs w:val="24"/>
          <w:lang w:eastAsia="ar-SA"/>
          <w14:ligatures w14:val="none"/>
        </w:rPr>
        <w:t>:</w:t>
      </w:r>
      <w:r w:rsidR="002B5CCE" w:rsidRPr="000E11BB">
        <w:rPr>
          <w:rFonts w:ascii="Times New Roman" w:hAnsi="Times New Roman" w:cs="Times New Roman"/>
          <w:sz w:val="24"/>
          <w:szCs w:val="24"/>
        </w:rPr>
        <w:t xml:space="preserve"> </w:t>
      </w:r>
      <w:r w:rsidR="002B5CCE" w:rsidRPr="000E11BB">
        <w:rPr>
          <w:rFonts w:ascii="Times New Roman" w:eastAsia="Calibri" w:hAnsi="Times New Roman" w:cs="Times New Roman"/>
          <w:bCs/>
          <w:iCs/>
          <w:kern w:val="0"/>
          <w:sz w:val="24"/>
          <w:szCs w:val="24"/>
          <w:lang w:eastAsia="ar-SA"/>
          <w14:ligatures w14:val="none"/>
        </w:rPr>
        <w:t>Tartu Vallavalitsus</w:t>
      </w:r>
    </w:p>
    <w:p w14:paraId="133E960D" w14:textId="77777777" w:rsidR="002B5CCE" w:rsidRDefault="002B5CCE" w:rsidP="00C106CF">
      <w:pPr>
        <w:spacing w:after="0" w:line="240" w:lineRule="auto"/>
        <w:rPr>
          <w:rFonts w:ascii="Times New Roman" w:hAnsi="Times New Roman" w:cs="Times New Roman"/>
          <w:sz w:val="24"/>
          <w:szCs w:val="24"/>
        </w:rPr>
      </w:pPr>
    </w:p>
    <w:p w14:paraId="5911917F" w14:textId="77777777" w:rsidR="002B5CCE" w:rsidRDefault="002B5CCE" w:rsidP="00C106CF">
      <w:pPr>
        <w:spacing w:after="0" w:line="240" w:lineRule="auto"/>
        <w:rPr>
          <w:rFonts w:ascii="Times New Roman" w:hAnsi="Times New Roman" w:cs="Times New Roman"/>
          <w:sz w:val="24"/>
          <w:szCs w:val="24"/>
        </w:rPr>
      </w:pPr>
    </w:p>
    <w:p w14:paraId="5DBC28A8" w14:textId="77777777" w:rsidR="002B5CCE" w:rsidRDefault="002B5CCE" w:rsidP="00C106CF">
      <w:pPr>
        <w:spacing w:after="0" w:line="240" w:lineRule="auto"/>
        <w:rPr>
          <w:rFonts w:ascii="Times New Roman" w:hAnsi="Times New Roman" w:cs="Times New Roman"/>
          <w:sz w:val="24"/>
          <w:szCs w:val="24"/>
        </w:rPr>
      </w:pPr>
    </w:p>
    <w:p w14:paraId="7B89C01D" w14:textId="77777777" w:rsidR="002B5CCE" w:rsidRDefault="002B5CCE" w:rsidP="00C106CF">
      <w:pPr>
        <w:spacing w:after="0" w:line="240" w:lineRule="auto"/>
        <w:rPr>
          <w:rFonts w:ascii="Times New Roman" w:hAnsi="Times New Roman" w:cs="Times New Roman"/>
          <w:sz w:val="24"/>
          <w:szCs w:val="24"/>
        </w:rPr>
      </w:pPr>
    </w:p>
    <w:p w14:paraId="7559BD3C" w14:textId="77777777" w:rsidR="002B5CCE" w:rsidRDefault="002B5CCE" w:rsidP="00C106CF">
      <w:pPr>
        <w:spacing w:after="0" w:line="240" w:lineRule="auto"/>
        <w:rPr>
          <w:rFonts w:ascii="Times New Roman" w:hAnsi="Times New Roman" w:cs="Times New Roman"/>
          <w:sz w:val="24"/>
          <w:szCs w:val="24"/>
        </w:rPr>
      </w:pPr>
    </w:p>
    <w:p w14:paraId="1B410DD2" w14:textId="77777777" w:rsidR="002B5CCE" w:rsidRDefault="002B5CCE" w:rsidP="00C106CF">
      <w:pPr>
        <w:spacing w:after="0" w:line="240" w:lineRule="auto"/>
        <w:rPr>
          <w:rFonts w:ascii="Times New Roman" w:hAnsi="Times New Roman" w:cs="Times New Roman"/>
          <w:sz w:val="24"/>
          <w:szCs w:val="24"/>
        </w:rPr>
      </w:pPr>
    </w:p>
    <w:p w14:paraId="1628A9BC" w14:textId="37408675" w:rsidR="002B5CCE" w:rsidRPr="008E0F24" w:rsidRDefault="002B5CCE" w:rsidP="00C106CF">
      <w:pPr>
        <w:spacing w:after="0" w:line="240" w:lineRule="auto"/>
        <w:rPr>
          <w:rFonts w:ascii="Times New Roman" w:hAnsi="Times New Roman" w:cs="Times New Roman"/>
          <w:sz w:val="24"/>
          <w:szCs w:val="24"/>
        </w:rPr>
      </w:pPr>
      <w:r w:rsidRPr="008E0F24">
        <w:rPr>
          <w:rFonts w:ascii="Times New Roman" w:hAnsi="Times New Roman" w:cs="Times New Roman"/>
          <w:b/>
          <w:bCs/>
          <w:sz w:val="24"/>
          <w:szCs w:val="24"/>
        </w:rPr>
        <w:t>Arendaja:</w:t>
      </w:r>
      <w:r w:rsidRPr="008E0F24">
        <w:rPr>
          <w:rFonts w:ascii="Times New Roman" w:hAnsi="Times New Roman" w:cs="Times New Roman"/>
          <w:sz w:val="24"/>
          <w:szCs w:val="24"/>
        </w:rPr>
        <w:t xml:space="preserve"> </w:t>
      </w:r>
      <w:proofErr w:type="spellStart"/>
      <w:r w:rsidRPr="002B5CCE">
        <w:rPr>
          <w:rFonts w:ascii="Times New Roman" w:hAnsi="Times New Roman" w:cs="Times New Roman"/>
          <w:sz w:val="24"/>
          <w:szCs w:val="24"/>
        </w:rPr>
        <w:t>Gren</w:t>
      </w:r>
      <w:proofErr w:type="spellEnd"/>
      <w:r w:rsidRPr="002B5CCE">
        <w:rPr>
          <w:rFonts w:ascii="Times New Roman" w:hAnsi="Times New Roman" w:cs="Times New Roman"/>
          <w:sz w:val="24"/>
          <w:szCs w:val="24"/>
        </w:rPr>
        <w:t xml:space="preserve"> Tartu AS</w:t>
      </w:r>
    </w:p>
    <w:p w14:paraId="3104607F" w14:textId="77777777" w:rsidR="002B5CCE" w:rsidRDefault="002B5CCE" w:rsidP="00C106CF">
      <w:pPr>
        <w:spacing w:after="0" w:line="240" w:lineRule="auto"/>
      </w:pPr>
    </w:p>
    <w:p w14:paraId="0FF6C1C1" w14:textId="77777777" w:rsidR="002B5CCE" w:rsidRDefault="002B5CCE" w:rsidP="00C106CF">
      <w:pPr>
        <w:spacing w:after="0" w:line="240" w:lineRule="auto"/>
      </w:pPr>
    </w:p>
    <w:p w14:paraId="0873C5E2" w14:textId="77777777" w:rsidR="002B5CCE" w:rsidRPr="00B634BC" w:rsidRDefault="002B5CCE" w:rsidP="00C106CF">
      <w:pPr>
        <w:tabs>
          <w:tab w:val="left" w:pos="5325"/>
        </w:tabs>
        <w:suppressAutoHyphens/>
        <w:spacing w:after="0" w:line="240" w:lineRule="auto"/>
        <w:jc w:val="both"/>
        <w:rPr>
          <w:rFonts w:ascii="Times New Roman" w:eastAsia="Calibri" w:hAnsi="Times New Roman" w:cs="Times New Roman"/>
          <w:iCs/>
          <w:kern w:val="0"/>
          <w:sz w:val="24"/>
          <w:szCs w:val="24"/>
          <w:lang w:eastAsia="ar-SA"/>
          <w14:ligatures w14:val="none"/>
        </w:rPr>
      </w:pPr>
      <w:r w:rsidRPr="00B634BC">
        <w:rPr>
          <w:rFonts w:ascii="Times New Roman" w:eastAsia="Calibri" w:hAnsi="Times New Roman" w:cs="Times New Roman"/>
          <w:b/>
          <w:iCs/>
          <w:kern w:val="0"/>
          <w:sz w:val="24"/>
          <w:szCs w:val="24"/>
          <w:lang w:eastAsia="ar-SA"/>
          <w14:ligatures w14:val="none"/>
        </w:rPr>
        <w:t>Töö koostaja</w:t>
      </w:r>
      <w:r w:rsidRPr="00B634BC">
        <w:rPr>
          <w:rFonts w:ascii="Times New Roman" w:eastAsia="Calibri" w:hAnsi="Times New Roman" w:cs="Times New Roman"/>
          <w:b/>
          <w:kern w:val="0"/>
          <w:sz w:val="24"/>
          <w:szCs w:val="24"/>
          <w:lang w:eastAsia="ar-SA"/>
          <w14:ligatures w14:val="none"/>
        </w:rPr>
        <w:t>:</w:t>
      </w:r>
      <w:r w:rsidRPr="00B634BC">
        <w:rPr>
          <w:rFonts w:ascii="Times New Roman" w:eastAsia="Calibri" w:hAnsi="Times New Roman" w:cs="Times New Roman"/>
          <w:kern w:val="0"/>
          <w:sz w:val="24"/>
          <w:szCs w:val="24"/>
          <w:lang w:eastAsia="ar-SA"/>
          <w14:ligatures w14:val="none"/>
        </w:rPr>
        <w:t xml:space="preserve"> </w:t>
      </w:r>
      <w:proofErr w:type="spellStart"/>
      <w:r w:rsidRPr="00B634BC">
        <w:rPr>
          <w:rFonts w:ascii="Times New Roman" w:eastAsia="Calibri" w:hAnsi="Times New Roman" w:cs="Times New Roman"/>
          <w:bCs/>
          <w:kern w:val="0"/>
          <w:sz w:val="24"/>
          <w:szCs w:val="24"/>
          <w:lang w:eastAsia="ar-SA"/>
          <w14:ligatures w14:val="none"/>
        </w:rPr>
        <w:t>Alkranel</w:t>
      </w:r>
      <w:proofErr w:type="spellEnd"/>
      <w:r w:rsidRPr="00B634BC">
        <w:rPr>
          <w:rFonts w:ascii="Times New Roman" w:eastAsia="Calibri" w:hAnsi="Times New Roman" w:cs="Times New Roman"/>
          <w:bCs/>
          <w:kern w:val="0"/>
          <w:sz w:val="24"/>
          <w:szCs w:val="24"/>
          <w:lang w:eastAsia="ar-SA"/>
          <w14:ligatures w14:val="none"/>
        </w:rPr>
        <w:t xml:space="preserve"> OÜ</w:t>
      </w:r>
    </w:p>
    <w:p w14:paraId="5C7B2E7D" w14:textId="77777777" w:rsidR="002B5CCE" w:rsidRPr="00B634BC" w:rsidRDefault="002B5CCE" w:rsidP="00C106CF">
      <w:pPr>
        <w:suppressAutoHyphens/>
        <w:spacing w:after="0" w:line="240" w:lineRule="auto"/>
        <w:jc w:val="both"/>
        <w:rPr>
          <w:rFonts w:ascii="Times New Roman" w:eastAsia="Calibri" w:hAnsi="Times New Roman" w:cs="Times New Roman"/>
          <w:b/>
          <w:iCs/>
          <w:kern w:val="0"/>
          <w:sz w:val="24"/>
          <w:szCs w:val="24"/>
          <w:lang w:eastAsia="ar-SA"/>
          <w14:ligatures w14:val="none"/>
        </w:rPr>
      </w:pPr>
    </w:p>
    <w:p w14:paraId="7CB364DF" w14:textId="77777777" w:rsidR="002B5CCE" w:rsidRPr="00B634BC" w:rsidRDefault="002B5CCE" w:rsidP="00C106CF">
      <w:pPr>
        <w:suppressAutoHyphens/>
        <w:spacing w:after="0" w:line="240" w:lineRule="auto"/>
        <w:jc w:val="both"/>
        <w:rPr>
          <w:rFonts w:ascii="Times New Roman" w:eastAsia="Calibri" w:hAnsi="Times New Roman" w:cs="Times New Roman"/>
          <w:kern w:val="0"/>
          <w:sz w:val="24"/>
          <w:szCs w:val="24"/>
          <w:lang w:eastAsia="ar-SA"/>
          <w14:ligatures w14:val="none"/>
        </w:rPr>
      </w:pPr>
      <w:r w:rsidRPr="00B634BC">
        <w:rPr>
          <w:rFonts w:ascii="Times New Roman" w:eastAsia="Calibri" w:hAnsi="Times New Roman" w:cs="Times New Roman"/>
          <w:b/>
          <w:iCs/>
          <w:kern w:val="0"/>
          <w:sz w:val="24"/>
          <w:szCs w:val="24"/>
          <w:lang w:eastAsia="ar-SA"/>
          <w14:ligatures w14:val="none"/>
        </w:rPr>
        <w:t>Projektijuht</w:t>
      </w:r>
      <w:r w:rsidRPr="00B634BC">
        <w:rPr>
          <w:rFonts w:ascii="Times New Roman" w:eastAsia="Calibri" w:hAnsi="Times New Roman" w:cs="Times New Roman"/>
          <w:b/>
          <w:kern w:val="0"/>
          <w:sz w:val="24"/>
          <w:szCs w:val="24"/>
          <w:lang w:eastAsia="ar-SA"/>
          <w14:ligatures w14:val="none"/>
        </w:rPr>
        <w:t>:</w:t>
      </w:r>
      <w:r w:rsidRPr="00B634BC">
        <w:rPr>
          <w:rFonts w:ascii="Times New Roman" w:eastAsia="Calibri" w:hAnsi="Times New Roman" w:cs="Times New Roman"/>
          <w:kern w:val="0"/>
          <w:sz w:val="24"/>
          <w:szCs w:val="24"/>
          <w:lang w:eastAsia="ar-SA"/>
          <w14:ligatures w14:val="none"/>
        </w:rPr>
        <w:t xml:space="preserve"> </w:t>
      </w:r>
      <w:proofErr w:type="spellStart"/>
      <w:r w:rsidRPr="00B634BC">
        <w:rPr>
          <w:rFonts w:ascii="Times New Roman" w:eastAsia="Calibri" w:hAnsi="Times New Roman" w:cs="Times New Roman"/>
          <w:kern w:val="0"/>
          <w:sz w:val="24"/>
          <w:szCs w:val="24"/>
          <w:lang w:eastAsia="ar-SA"/>
          <w14:ligatures w14:val="none"/>
        </w:rPr>
        <w:t>Elar</w:t>
      </w:r>
      <w:proofErr w:type="spellEnd"/>
      <w:r w:rsidRPr="00B634BC">
        <w:rPr>
          <w:rFonts w:ascii="Times New Roman" w:eastAsia="Calibri" w:hAnsi="Times New Roman" w:cs="Times New Roman"/>
          <w:kern w:val="0"/>
          <w:sz w:val="24"/>
          <w:szCs w:val="24"/>
          <w:lang w:eastAsia="ar-SA"/>
          <w14:ligatures w14:val="none"/>
        </w:rPr>
        <w:t xml:space="preserve"> Põldvere</w:t>
      </w:r>
    </w:p>
    <w:p w14:paraId="0931BBB2" w14:textId="77777777" w:rsidR="002B5CCE" w:rsidRDefault="002B5CCE" w:rsidP="00C106CF">
      <w:pPr>
        <w:spacing w:after="0" w:line="240" w:lineRule="auto"/>
        <w:jc w:val="both"/>
        <w:rPr>
          <w:rFonts w:ascii="Times New Roman" w:hAnsi="Times New Roman" w:cs="Times New Roman"/>
          <w:sz w:val="24"/>
          <w:szCs w:val="24"/>
        </w:rPr>
      </w:pPr>
    </w:p>
    <w:p w14:paraId="462AD932" w14:textId="77777777" w:rsidR="002B5CCE" w:rsidRDefault="002B5CCE" w:rsidP="00C106CF">
      <w:pPr>
        <w:spacing w:after="0" w:line="240" w:lineRule="auto"/>
        <w:jc w:val="both"/>
        <w:rPr>
          <w:rFonts w:ascii="Times New Roman" w:hAnsi="Times New Roman" w:cs="Times New Roman"/>
          <w:sz w:val="24"/>
          <w:szCs w:val="24"/>
        </w:rPr>
      </w:pPr>
    </w:p>
    <w:p w14:paraId="74DB3624" w14:textId="77777777" w:rsidR="002B5CCE" w:rsidRDefault="002B5CCE" w:rsidP="00C106CF">
      <w:pPr>
        <w:spacing w:after="0" w:line="240" w:lineRule="auto"/>
        <w:jc w:val="both"/>
        <w:rPr>
          <w:rFonts w:ascii="Times New Roman" w:hAnsi="Times New Roman" w:cs="Times New Roman"/>
          <w:sz w:val="24"/>
          <w:szCs w:val="24"/>
        </w:rPr>
      </w:pPr>
    </w:p>
    <w:p w14:paraId="18B90143" w14:textId="77777777" w:rsidR="002B5CCE" w:rsidRDefault="002B5CCE" w:rsidP="00C106CF">
      <w:pPr>
        <w:spacing w:after="0" w:line="240" w:lineRule="auto"/>
        <w:jc w:val="both"/>
        <w:rPr>
          <w:rFonts w:ascii="Times New Roman" w:hAnsi="Times New Roman" w:cs="Times New Roman"/>
          <w:sz w:val="24"/>
          <w:szCs w:val="24"/>
        </w:rPr>
      </w:pPr>
    </w:p>
    <w:p w14:paraId="0C721653" w14:textId="77777777" w:rsidR="002B5CCE" w:rsidRDefault="002B5CCE" w:rsidP="00C106CF">
      <w:pPr>
        <w:spacing w:after="0" w:line="240" w:lineRule="auto"/>
        <w:jc w:val="both"/>
        <w:rPr>
          <w:rFonts w:ascii="Times New Roman" w:hAnsi="Times New Roman" w:cs="Times New Roman"/>
          <w:sz w:val="24"/>
          <w:szCs w:val="24"/>
        </w:rPr>
      </w:pPr>
    </w:p>
    <w:p w14:paraId="17A61689" w14:textId="77777777" w:rsidR="002B5CCE" w:rsidRDefault="002B5CCE" w:rsidP="00C106CF">
      <w:pPr>
        <w:spacing w:after="0" w:line="240" w:lineRule="auto"/>
        <w:jc w:val="both"/>
        <w:rPr>
          <w:rFonts w:ascii="Times New Roman" w:hAnsi="Times New Roman" w:cs="Times New Roman"/>
          <w:sz w:val="24"/>
          <w:szCs w:val="24"/>
        </w:rPr>
      </w:pPr>
    </w:p>
    <w:p w14:paraId="59BB3D84" w14:textId="77777777" w:rsidR="002B5CCE" w:rsidRDefault="002B5CCE" w:rsidP="00C106CF">
      <w:pPr>
        <w:spacing w:after="0" w:line="240" w:lineRule="auto"/>
        <w:jc w:val="both"/>
        <w:rPr>
          <w:rFonts w:ascii="Times New Roman" w:hAnsi="Times New Roman" w:cs="Times New Roman"/>
          <w:sz w:val="24"/>
          <w:szCs w:val="24"/>
        </w:rPr>
      </w:pPr>
    </w:p>
    <w:p w14:paraId="7F33D02F" w14:textId="77777777" w:rsidR="002B5CCE" w:rsidRDefault="002B5CCE" w:rsidP="00C106CF">
      <w:pPr>
        <w:spacing w:after="0" w:line="240" w:lineRule="auto"/>
        <w:jc w:val="both"/>
        <w:rPr>
          <w:rFonts w:ascii="Times New Roman" w:hAnsi="Times New Roman" w:cs="Times New Roman"/>
          <w:sz w:val="24"/>
          <w:szCs w:val="24"/>
        </w:rPr>
      </w:pPr>
    </w:p>
    <w:p w14:paraId="01C6961C" w14:textId="77777777" w:rsidR="002B5CCE" w:rsidRDefault="002B5CCE" w:rsidP="00C106CF">
      <w:pPr>
        <w:spacing w:after="0" w:line="240" w:lineRule="auto"/>
        <w:jc w:val="both"/>
        <w:rPr>
          <w:rFonts w:ascii="Times New Roman" w:hAnsi="Times New Roman" w:cs="Times New Roman"/>
          <w:sz w:val="24"/>
          <w:szCs w:val="24"/>
        </w:rPr>
      </w:pPr>
    </w:p>
    <w:p w14:paraId="3A796D8A" w14:textId="77777777" w:rsidR="002B5CCE" w:rsidRDefault="002B5CCE" w:rsidP="00C106CF">
      <w:pPr>
        <w:spacing w:after="0" w:line="240" w:lineRule="auto"/>
        <w:jc w:val="both"/>
        <w:rPr>
          <w:rFonts w:ascii="Times New Roman" w:hAnsi="Times New Roman" w:cs="Times New Roman"/>
          <w:sz w:val="24"/>
          <w:szCs w:val="24"/>
        </w:rPr>
      </w:pPr>
    </w:p>
    <w:p w14:paraId="5F6C17E8" w14:textId="77777777" w:rsidR="002B5CCE" w:rsidRDefault="002B5CCE" w:rsidP="00C106CF">
      <w:pPr>
        <w:spacing w:after="0" w:line="240" w:lineRule="auto"/>
        <w:jc w:val="both"/>
        <w:rPr>
          <w:rFonts w:ascii="Times New Roman" w:hAnsi="Times New Roman" w:cs="Times New Roman"/>
          <w:sz w:val="24"/>
          <w:szCs w:val="24"/>
        </w:rPr>
      </w:pPr>
    </w:p>
    <w:p w14:paraId="7103B0E7" w14:textId="5D18E45F" w:rsidR="002B5CCE" w:rsidRDefault="002B5CCE" w:rsidP="00BC49DD">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2025</w:t>
      </w:r>
      <w:r>
        <w:rPr>
          <w:rFonts w:ascii="Times New Roman" w:hAnsi="Times New Roman" w:cs="Times New Roman"/>
          <w:b/>
          <w:bCs/>
          <w:sz w:val="24"/>
          <w:szCs w:val="24"/>
        </w:rPr>
        <w:br w:type="page"/>
      </w:r>
    </w:p>
    <w:p w14:paraId="35A67C5D" w14:textId="77777777" w:rsidR="002B5CCE" w:rsidRPr="00B634BC" w:rsidRDefault="002B5CCE" w:rsidP="00C106CF">
      <w:pPr>
        <w:spacing w:after="0" w:line="240" w:lineRule="auto"/>
        <w:jc w:val="both"/>
        <w:rPr>
          <w:rFonts w:ascii="Times New Roman" w:eastAsia="Calibri" w:hAnsi="Times New Roman" w:cs="Times New Roman"/>
          <w:kern w:val="0"/>
          <w:sz w:val="24"/>
          <w:szCs w:val="24"/>
          <w14:ligatures w14:val="none"/>
        </w:rPr>
      </w:pPr>
      <w:r w:rsidRPr="00B634BC">
        <w:rPr>
          <w:rFonts w:ascii="Times New Roman" w:eastAsia="Calibri" w:hAnsi="Times New Roman" w:cs="Times New Roman"/>
          <w:b/>
          <w:bCs/>
          <w:kern w:val="0"/>
          <w:sz w:val="24"/>
          <w:szCs w:val="24"/>
          <w14:ligatures w14:val="none"/>
        </w:rPr>
        <w:lastRenderedPageBreak/>
        <w:t>Publitseerimise</w:t>
      </w:r>
      <w:r w:rsidRPr="00B634BC">
        <w:rPr>
          <w:rFonts w:ascii="Times New Roman" w:eastAsia="Calibri" w:hAnsi="Times New Roman" w:cs="Times New Roman"/>
          <w:kern w:val="0"/>
          <w:sz w:val="24"/>
          <w:szCs w:val="24"/>
          <w14:ligatures w14:val="none"/>
        </w:rPr>
        <w:t xml:space="preserve"> </w:t>
      </w:r>
      <w:proofErr w:type="spellStart"/>
      <w:r w:rsidRPr="00B634BC">
        <w:rPr>
          <w:rFonts w:ascii="Times New Roman" w:eastAsia="Calibri" w:hAnsi="Times New Roman" w:cs="Times New Roman"/>
          <w:b/>
          <w:bCs/>
          <w:kern w:val="0"/>
          <w:sz w:val="24"/>
          <w:szCs w:val="24"/>
          <w14:ligatures w14:val="none"/>
        </w:rPr>
        <w:t>üldandmed</w:t>
      </w:r>
      <w:proofErr w:type="spellEnd"/>
      <w:r w:rsidRPr="00B634BC">
        <w:rPr>
          <w:rFonts w:ascii="Times New Roman" w:eastAsia="Calibri" w:hAnsi="Times New Roman" w:cs="Times New Roman"/>
          <w:b/>
          <w:bCs/>
          <w:kern w:val="0"/>
          <w:sz w:val="24"/>
          <w:szCs w:val="24"/>
          <w14:ligatures w14:val="none"/>
        </w:rPr>
        <w:t>:</w:t>
      </w:r>
    </w:p>
    <w:p w14:paraId="4EFDCBBC" w14:textId="62AABB62" w:rsidR="002B5CCE" w:rsidRDefault="002B5CCE" w:rsidP="00C106CF">
      <w:pPr>
        <w:numPr>
          <w:ilvl w:val="0"/>
          <w:numId w:val="1"/>
        </w:numPr>
        <w:spacing w:after="0" w:line="240" w:lineRule="auto"/>
        <w:jc w:val="both"/>
        <w:rPr>
          <w:rFonts w:ascii="Times New Roman" w:eastAsia="Calibri" w:hAnsi="Times New Roman" w:cs="Times New Roman"/>
          <w:kern w:val="0"/>
          <w:sz w:val="24"/>
          <w:szCs w:val="24"/>
          <w14:ligatures w14:val="none"/>
        </w:rPr>
      </w:pPr>
      <w:r w:rsidRPr="00774027">
        <w:rPr>
          <w:rFonts w:ascii="Times New Roman" w:eastAsia="Calibri" w:hAnsi="Times New Roman" w:cs="Times New Roman"/>
          <w:kern w:val="0"/>
          <w:sz w:val="24"/>
          <w:szCs w:val="24"/>
          <w14:ligatures w14:val="none"/>
        </w:rPr>
        <w:t xml:space="preserve">Töö koostatud – </w:t>
      </w:r>
      <w:r>
        <w:rPr>
          <w:rFonts w:ascii="Times New Roman" w:eastAsia="Calibri" w:hAnsi="Times New Roman" w:cs="Times New Roman"/>
          <w:kern w:val="0"/>
          <w:sz w:val="24"/>
          <w:szCs w:val="24"/>
          <w14:ligatures w14:val="none"/>
        </w:rPr>
        <w:t>2</w:t>
      </w:r>
      <w:r w:rsidR="00E537E9">
        <w:rPr>
          <w:rFonts w:ascii="Times New Roman" w:eastAsia="Calibri" w:hAnsi="Times New Roman" w:cs="Times New Roman"/>
          <w:kern w:val="0"/>
          <w:sz w:val="24"/>
          <w:szCs w:val="24"/>
          <w14:ligatures w14:val="none"/>
        </w:rPr>
        <w:t>7</w:t>
      </w:r>
      <w:r w:rsidRPr="00774027">
        <w:rPr>
          <w:rFonts w:ascii="Times New Roman" w:eastAsia="Calibri" w:hAnsi="Times New Roman" w:cs="Times New Roman"/>
          <w:kern w:val="0"/>
          <w:sz w:val="24"/>
          <w:szCs w:val="24"/>
          <w14:ligatures w14:val="none"/>
        </w:rPr>
        <w:t>.</w:t>
      </w:r>
      <w:r>
        <w:rPr>
          <w:rFonts w:ascii="Times New Roman" w:eastAsia="Calibri" w:hAnsi="Times New Roman" w:cs="Times New Roman"/>
          <w:kern w:val="0"/>
          <w:sz w:val="24"/>
          <w:szCs w:val="24"/>
          <w14:ligatures w14:val="none"/>
        </w:rPr>
        <w:t>10</w:t>
      </w:r>
      <w:r w:rsidRPr="00774027">
        <w:rPr>
          <w:rFonts w:ascii="Times New Roman" w:eastAsia="Calibri" w:hAnsi="Times New Roman" w:cs="Times New Roman"/>
          <w:kern w:val="0"/>
          <w:sz w:val="24"/>
          <w:szCs w:val="24"/>
          <w14:ligatures w14:val="none"/>
        </w:rPr>
        <w:t>.202</w:t>
      </w:r>
      <w:r>
        <w:rPr>
          <w:rFonts w:ascii="Times New Roman" w:eastAsia="Calibri" w:hAnsi="Times New Roman" w:cs="Times New Roman"/>
          <w:kern w:val="0"/>
          <w:sz w:val="24"/>
          <w:szCs w:val="24"/>
          <w14:ligatures w14:val="none"/>
        </w:rPr>
        <w:t>5</w:t>
      </w:r>
      <w:r w:rsidRPr="00774027">
        <w:rPr>
          <w:rFonts w:ascii="Times New Roman" w:eastAsia="Calibri" w:hAnsi="Times New Roman" w:cs="Times New Roman"/>
          <w:kern w:val="0"/>
          <w:sz w:val="24"/>
          <w:szCs w:val="24"/>
          <w14:ligatures w14:val="none"/>
        </w:rPr>
        <w:t>. a.</w:t>
      </w:r>
    </w:p>
    <w:p w14:paraId="797DBDDD" w14:textId="77777777" w:rsidR="002B5CCE" w:rsidRPr="00B634BC" w:rsidRDefault="002B5CCE" w:rsidP="00C106CF">
      <w:pPr>
        <w:numPr>
          <w:ilvl w:val="0"/>
          <w:numId w:val="1"/>
        </w:numPr>
        <w:spacing w:after="0" w:line="240" w:lineRule="auto"/>
        <w:jc w:val="both"/>
        <w:rPr>
          <w:rFonts w:ascii="Times New Roman" w:eastAsia="Calibri" w:hAnsi="Times New Roman" w:cs="Times New Roman"/>
          <w:kern w:val="0"/>
          <w:sz w:val="24"/>
          <w:szCs w:val="24"/>
          <w14:ligatures w14:val="none"/>
        </w:rPr>
      </w:pPr>
      <w:r w:rsidRPr="00B634BC">
        <w:rPr>
          <w:rFonts w:ascii="Times New Roman" w:eastAsia="Calibri" w:hAnsi="Times New Roman" w:cs="Times New Roman"/>
          <w:kern w:val="0"/>
          <w:sz w:val="24"/>
          <w:szCs w:val="24"/>
          <w14:ligatures w14:val="none"/>
        </w:rPr>
        <w:t>Koostajad (</w:t>
      </w:r>
      <w:proofErr w:type="spellStart"/>
      <w:r w:rsidRPr="00B634BC">
        <w:rPr>
          <w:rFonts w:ascii="Times New Roman" w:eastAsia="Calibri" w:hAnsi="Times New Roman" w:cs="Times New Roman"/>
          <w:kern w:val="0"/>
          <w:sz w:val="24"/>
          <w:szCs w:val="24"/>
          <w14:ligatures w14:val="none"/>
        </w:rPr>
        <w:t>Alkranel</w:t>
      </w:r>
      <w:proofErr w:type="spellEnd"/>
      <w:r w:rsidRPr="00B634BC">
        <w:rPr>
          <w:rFonts w:ascii="Times New Roman" w:eastAsia="Calibri" w:hAnsi="Times New Roman" w:cs="Times New Roman"/>
          <w:kern w:val="0"/>
          <w:sz w:val="24"/>
          <w:szCs w:val="24"/>
          <w14:ligatures w14:val="none"/>
        </w:rPr>
        <w:t xml:space="preserve"> OÜ) - </w:t>
      </w:r>
      <w:proofErr w:type="spellStart"/>
      <w:r w:rsidRPr="00B634BC">
        <w:rPr>
          <w:rFonts w:ascii="Times New Roman" w:eastAsia="Calibri" w:hAnsi="Times New Roman" w:cs="Times New Roman"/>
          <w:kern w:val="0"/>
          <w:sz w:val="24"/>
          <w:szCs w:val="24"/>
          <w14:ligatures w14:val="none"/>
        </w:rPr>
        <w:t>Elar</w:t>
      </w:r>
      <w:proofErr w:type="spellEnd"/>
      <w:r w:rsidRPr="00B634BC">
        <w:rPr>
          <w:rFonts w:ascii="Times New Roman" w:eastAsia="Calibri" w:hAnsi="Times New Roman" w:cs="Times New Roman"/>
          <w:kern w:val="0"/>
          <w:sz w:val="24"/>
          <w:szCs w:val="24"/>
          <w14:ligatures w14:val="none"/>
        </w:rPr>
        <w:t xml:space="preserve"> Põldvere ja Kätlin </w:t>
      </w:r>
      <w:proofErr w:type="spellStart"/>
      <w:r w:rsidRPr="00B634BC">
        <w:rPr>
          <w:rFonts w:ascii="Times New Roman" w:eastAsia="Calibri" w:hAnsi="Times New Roman" w:cs="Times New Roman"/>
          <w:kern w:val="0"/>
          <w:sz w:val="24"/>
          <w:szCs w:val="24"/>
          <w14:ligatures w14:val="none"/>
        </w:rPr>
        <w:t>Pitman</w:t>
      </w:r>
      <w:proofErr w:type="spellEnd"/>
      <w:r w:rsidRPr="00B634BC">
        <w:rPr>
          <w:rFonts w:ascii="Times New Roman" w:eastAsia="Calibri" w:hAnsi="Times New Roman" w:cs="Times New Roman"/>
          <w:kern w:val="0"/>
          <w:sz w:val="24"/>
          <w:szCs w:val="24"/>
          <w14:ligatures w14:val="none"/>
        </w:rPr>
        <w:t>.</w:t>
      </w:r>
    </w:p>
    <w:p w14:paraId="67E9CDEE" w14:textId="77777777" w:rsidR="002B5CCE" w:rsidRPr="00B634BC" w:rsidRDefault="002B5CCE" w:rsidP="00C106CF">
      <w:pPr>
        <w:numPr>
          <w:ilvl w:val="0"/>
          <w:numId w:val="1"/>
        </w:numPr>
        <w:spacing w:after="0" w:line="240" w:lineRule="auto"/>
        <w:jc w:val="both"/>
        <w:rPr>
          <w:rFonts w:ascii="Times New Roman" w:eastAsia="Calibri" w:hAnsi="Times New Roman" w:cs="Times New Roman"/>
          <w:kern w:val="0"/>
          <w:sz w:val="24"/>
          <w:szCs w:val="24"/>
          <w14:ligatures w14:val="none"/>
        </w:rPr>
      </w:pPr>
      <w:proofErr w:type="spellStart"/>
      <w:r w:rsidRPr="00B634BC">
        <w:rPr>
          <w:rFonts w:ascii="Times New Roman" w:eastAsia="Calibri" w:hAnsi="Times New Roman" w:cs="Times New Roman"/>
          <w:kern w:val="0"/>
          <w:sz w:val="24"/>
          <w:szCs w:val="24"/>
          <w14:ligatures w14:val="none"/>
        </w:rPr>
        <w:t>Alkranel</w:t>
      </w:r>
      <w:proofErr w:type="spellEnd"/>
      <w:r w:rsidRPr="00B634BC">
        <w:rPr>
          <w:rFonts w:ascii="Times New Roman" w:eastAsia="Calibri" w:hAnsi="Times New Roman" w:cs="Times New Roman"/>
          <w:kern w:val="0"/>
          <w:sz w:val="24"/>
          <w:szCs w:val="24"/>
          <w14:ligatures w14:val="none"/>
        </w:rPr>
        <w:t xml:space="preserve"> OÜ (</w:t>
      </w:r>
      <w:hyperlink r:id="rId9">
        <w:r w:rsidRPr="00B634BC">
          <w:rPr>
            <w:rFonts w:ascii="Times New Roman" w:eastAsia="Calibri" w:hAnsi="Times New Roman" w:cs="Times New Roman"/>
            <w:color w:val="0000FF"/>
            <w:kern w:val="0"/>
            <w:sz w:val="24"/>
            <w:szCs w:val="24"/>
            <w:u w:val="single"/>
            <w14:ligatures w14:val="none"/>
          </w:rPr>
          <w:t>www.alkranel.ee</w:t>
        </w:r>
      </w:hyperlink>
      <w:r w:rsidRPr="00B634BC">
        <w:rPr>
          <w:rFonts w:ascii="Times New Roman" w:eastAsia="Calibri" w:hAnsi="Times New Roman" w:cs="Times New Roman"/>
          <w:kern w:val="0"/>
          <w:sz w:val="24"/>
          <w:szCs w:val="24"/>
          <w14:ligatures w14:val="none"/>
        </w:rPr>
        <w:t xml:space="preserve">) </w:t>
      </w:r>
      <w:r w:rsidRPr="00B634BC">
        <w:rPr>
          <w:rFonts w:ascii="Times New Roman" w:eastAsia="Calibri" w:hAnsi="Times New Roman" w:cs="Times New Roman"/>
          <w:color w:val="545454"/>
          <w:kern w:val="0"/>
          <w:sz w:val="24"/>
          <w:szCs w:val="24"/>
          <w:shd w:val="clear" w:color="auto" w:fill="FFFFFF"/>
          <w14:ligatures w14:val="none"/>
        </w:rPr>
        <w:t>–</w:t>
      </w:r>
      <w:r w:rsidRPr="00B634BC">
        <w:rPr>
          <w:rFonts w:ascii="Times New Roman" w:eastAsia="Calibri" w:hAnsi="Times New Roman" w:cs="Times New Roman"/>
          <w:kern w:val="0"/>
          <w:sz w:val="24"/>
          <w:szCs w:val="24"/>
          <w14:ligatures w14:val="none"/>
        </w:rPr>
        <w:t xml:space="preserve"> keskkonnaalased konsultatsioonid, aastast 1999.</w:t>
      </w:r>
    </w:p>
    <w:p w14:paraId="0F8E0D0A" w14:textId="77777777" w:rsidR="002B5CCE" w:rsidRDefault="002B5CCE" w:rsidP="00C106CF">
      <w:pPr>
        <w:spacing w:after="0" w:line="240" w:lineRule="auto"/>
        <w:jc w:val="both"/>
        <w:rPr>
          <w:rFonts w:ascii="Times New Roman" w:eastAsia="Calibri" w:hAnsi="Times New Roman" w:cs="Times New Roman"/>
          <w:kern w:val="0"/>
          <w:sz w:val="24"/>
          <w14:ligatures w14:val="none"/>
        </w:rPr>
      </w:pPr>
      <w:r w:rsidRPr="00B634BC">
        <w:rPr>
          <w:rFonts w:ascii="Times New Roman" w:eastAsia="Calibri" w:hAnsi="Times New Roman" w:cs="Times New Roman"/>
          <w:kern w:val="0"/>
          <w:sz w:val="24"/>
          <w14:ligatures w14:val="none"/>
        </w:rPr>
        <w:br w:type="page"/>
      </w:r>
    </w:p>
    <w:sdt>
      <w:sdtPr>
        <w:rPr>
          <w:rFonts w:asciiTheme="minorHAnsi" w:eastAsiaTheme="minorHAnsi" w:hAnsiTheme="minorHAnsi" w:cstheme="minorBidi"/>
          <w:color w:val="auto"/>
          <w:kern w:val="2"/>
          <w:sz w:val="22"/>
          <w:szCs w:val="22"/>
          <w:lang w:eastAsia="en-US"/>
          <w14:ligatures w14:val="standardContextual"/>
        </w:rPr>
        <w:id w:val="-1234463443"/>
        <w:docPartObj>
          <w:docPartGallery w:val="Table of Contents"/>
          <w:docPartUnique/>
        </w:docPartObj>
      </w:sdtPr>
      <w:sdtEndPr>
        <w:rPr>
          <w:b/>
          <w:bCs/>
        </w:rPr>
      </w:sdtEndPr>
      <w:sdtContent>
        <w:p w14:paraId="1927EB93" w14:textId="78B88E41" w:rsidR="003A119E" w:rsidRPr="003A119E" w:rsidRDefault="003A119E" w:rsidP="00C106CF">
          <w:pPr>
            <w:pStyle w:val="TOCHeading"/>
            <w:spacing w:before="0" w:line="240" w:lineRule="auto"/>
            <w:rPr>
              <w:rStyle w:val="Heading1Char"/>
              <w:rFonts w:ascii="Times New Roman" w:hAnsi="Times New Roman" w:cs="Times New Roman"/>
              <w:b/>
              <w:bCs/>
              <w:color w:val="000000" w:themeColor="text1"/>
              <w:sz w:val="32"/>
              <w:szCs w:val="32"/>
            </w:rPr>
          </w:pPr>
          <w:r w:rsidRPr="003A119E">
            <w:rPr>
              <w:rStyle w:val="Heading1Char"/>
              <w:rFonts w:ascii="Times New Roman" w:hAnsi="Times New Roman" w:cs="Times New Roman"/>
              <w:b/>
              <w:bCs/>
              <w:color w:val="000000" w:themeColor="text1"/>
              <w:sz w:val="32"/>
              <w:szCs w:val="32"/>
            </w:rPr>
            <w:t>Sisukord</w:t>
          </w:r>
        </w:p>
        <w:p w14:paraId="58D8051E" w14:textId="77777777" w:rsidR="009156DC" w:rsidRDefault="009156DC" w:rsidP="009156DC">
          <w:pPr>
            <w:pStyle w:val="TOC1"/>
            <w:tabs>
              <w:tab w:val="right" w:leader="dot" w:pos="9016"/>
            </w:tabs>
            <w:spacing w:after="0" w:line="240" w:lineRule="auto"/>
            <w:rPr>
              <w:rFonts w:ascii="Times New Roman" w:hAnsi="Times New Roman" w:cs="Times New Roman"/>
              <w:sz w:val="24"/>
              <w:szCs w:val="24"/>
            </w:rPr>
          </w:pPr>
        </w:p>
        <w:p w14:paraId="6A337573" w14:textId="77777777" w:rsidR="009156DC" w:rsidRPr="009156DC" w:rsidRDefault="003A119E" w:rsidP="009156DC">
          <w:pPr>
            <w:pStyle w:val="TOC1"/>
            <w:tabs>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r w:rsidRPr="009156DC">
            <w:rPr>
              <w:rFonts w:ascii="Times New Roman" w:hAnsi="Times New Roman" w:cs="Times New Roman"/>
              <w:sz w:val="24"/>
              <w:szCs w:val="24"/>
            </w:rPr>
            <w:fldChar w:fldCharType="begin"/>
          </w:r>
          <w:r w:rsidRPr="009156DC">
            <w:rPr>
              <w:rFonts w:ascii="Times New Roman" w:hAnsi="Times New Roman" w:cs="Times New Roman"/>
              <w:sz w:val="24"/>
              <w:szCs w:val="24"/>
            </w:rPr>
            <w:instrText xml:space="preserve"> TOC \o "1-3" \h \z \u </w:instrText>
          </w:r>
          <w:r w:rsidRPr="009156DC">
            <w:rPr>
              <w:rFonts w:ascii="Times New Roman" w:hAnsi="Times New Roman" w:cs="Times New Roman"/>
              <w:sz w:val="24"/>
              <w:szCs w:val="24"/>
            </w:rPr>
            <w:fldChar w:fldCharType="separate"/>
          </w:r>
          <w:hyperlink w:anchor="_Toc212049273" w:history="1">
            <w:r w:rsidR="009156DC" w:rsidRPr="009156DC">
              <w:rPr>
                <w:rStyle w:val="Hyperlink"/>
                <w:rFonts w:ascii="Times New Roman" w:hAnsi="Times New Roman" w:cs="Times New Roman"/>
                <w:bCs/>
                <w:noProof/>
                <w:sz w:val="24"/>
                <w:szCs w:val="24"/>
              </w:rPr>
              <w:t>Sissejuhatus</w:t>
            </w:r>
            <w:r w:rsidR="009156DC" w:rsidRPr="009156DC">
              <w:rPr>
                <w:rFonts w:ascii="Times New Roman" w:hAnsi="Times New Roman" w:cs="Times New Roman"/>
                <w:noProof/>
                <w:webHidden/>
                <w:sz w:val="24"/>
                <w:szCs w:val="24"/>
              </w:rPr>
              <w:tab/>
            </w:r>
            <w:r w:rsidR="009156DC" w:rsidRPr="009156DC">
              <w:rPr>
                <w:rFonts w:ascii="Times New Roman" w:hAnsi="Times New Roman" w:cs="Times New Roman"/>
                <w:noProof/>
                <w:webHidden/>
                <w:sz w:val="24"/>
                <w:szCs w:val="24"/>
              </w:rPr>
              <w:fldChar w:fldCharType="begin"/>
            </w:r>
            <w:r w:rsidR="009156DC" w:rsidRPr="009156DC">
              <w:rPr>
                <w:rFonts w:ascii="Times New Roman" w:hAnsi="Times New Roman" w:cs="Times New Roman"/>
                <w:noProof/>
                <w:webHidden/>
                <w:sz w:val="24"/>
                <w:szCs w:val="24"/>
              </w:rPr>
              <w:instrText xml:space="preserve"> PAGEREF _Toc212049273 \h </w:instrText>
            </w:r>
            <w:r w:rsidR="009156DC" w:rsidRPr="009156DC">
              <w:rPr>
                <w:rFonts w:ascii="Times New Roman" w:hAnsi="Times New Roman" w:cs="Times New Roman"/>
                <w:noProof/>
                <w:webHidden/>
                <w:sz w:val="24"/>
                <w:szCs w:val="24"/>
              </w:rPr>
            </w:r>
            <w:r w:rsidR="009156DC" w:rsidRPr="009156DC">
              <w:rPr>
                <w:rFonts w:ascii="Times New Roman" w:hAnsi="Times New Roman" w:cs="Times New Roman"/>
                <w:noProof/>
                <w:webHidden/>
                <w:sz w:val="24"/>
                <w:szCs w:val="24"/>
              </w:rPr>
              <w:fldChar w:fldCharType="separate"/>
            </w:r>
            <w:r w:rsidR="000768BB">
              <w:rPr>
                <w:rFonts w:ascii="Times New Roman" w:hAnsi="Times New Roman" w:cs="Times New Roman"/>
                <w:noProof/>
                <w:webHidden/>
                <w:sz w:val="24"/>
                <w:szCs w:val="24"/>
              </w:rPr>
              <w:t>4</w:t>
            </w:r>
            <w:r w:rsidR="009156DC" w:rsidRPr="009156DC">
              <w:rPr>
                <w:rFonts w:ascii="Times New Roman" w:hAnsi="Times New Roman" w:cs="Times New Roman"/>
                <w:noProof/>
                <w:webHidden/>
                <w:sz w:val="24"/>
                <w:szCs w:val="24"/>
              </w:rPr>
              <w:fldChar w:fldCharType="end"/>
            </w:r>
          </w:hyperlink>
        </w:p>
        <w:p w14:paraId="532DB14A" w14:textId="77777777" w:rsidR="009156DC" w:rsidRPr="009156DC" w:rsidRDefault="0081406A" w:rsidP="009156DC">
          <w:pPr>
            <w:pStyle w:val="TOC1"/>
            <w:tabs>
              <w:tab w:val="left" w:pos="44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2049274" w:history="1">
            <w:r w:rsidR="009156DC" w:rsidRPr="009156DC">
              <w:rPr>
                <w:rStyle w:val="Hyperlink"/>
                <w:rFonts w:ascii="Times New Roman" w:hAnsi="Times New Roman" w:cs="Times New Roman"/>
                <w:bCs/>
                <w:noProof/>
                <w:sz w:val="24"/>
                <w:szCs w:val="24"/>
              </w:rPr>
              <w:t>1.</w:t>
            </w:r>
            <w:r w:rsidR="009156DC" w:rsidRPr="009156DC">
              <w:rPr>
                <w:rFonts w:ascii="Times New Roman" w:eastAsiaTheme="minorEastAsia" w:hAnsi="Times New Roman" w:cs="Times New Roman"/>
                <w:noProof/>
                <w:kern w:val="0"/>
                <w:sz w:val="24"/>
                <w:szCs w:val="24"/>
                <w:lang w:eastAsia="et-EE"/>
                <w14:ligatures w14:val="none"/>
              </w:rPr>
              <w:tab/>
            </w:r>
            <w:r w:rsidR="009156DC" w:rsidRPr="009156DC">
              <w:rPr>
                <w:rStyle w:val="Hyperlink"/>
                <w:rFonts w:ascii="Times New Roman" w:hAnsi="Times New Roman" w:cs="Times New Roman"/>
                <w:bCs/>
                <w:noProof/>
                <w:sz w:val="24"/>
                <w:szCs w:val="24"/>
              </w:rPr>
              <w:t>Strateegilise planeerimisdokumendi kava ehk kavandatava tegevuse ja selle paikkonna lühikirjeldus</w:t>
            </w:r>
            <w:r w:rsidR="009156DC" w:rsidRPr="009156DC">
              <w:rPr>
                <w:rFonts w:ascii="Times New Roman" w:hAnsi="Times New Roman" w:cs="Times New Roman"/>
                <w:noProof/>
                <w:webHidden/>
                <w:sz w:val="24"/>
                <w:szCs w:val="24"/>
              </w:rPr>
              <w:tab/>
            </w:r>
            <w:r w:rsidR="009156DC" w:rsidRPr="009156DC">
              <w:rPr>
                <w:rFonts w:ascii="Times New Roman" w:hAnsi="Times New Roman" w:cs="Times New Roman"/>
                <w:noProof/>
                <w:webHidden/>
                <w:sz w:val="24"/>
                <w:szCs w:val="24"/>
              </w:rPr>
              <w:fldChar w:fldCharType="begin"/>
            </w:r>
            <w:r w:rsidR="009156DC" w:rsidRPr="009156DC">
              <w:rPr>
                <w:rFonts w:ascii="Times New Roman" w:hAnsi="Times New Roman" w:cs="Times New Roman"/>
                <w:noProof/>
                <w:webHidden/>
                <w:sz w:val="24"/>
                <w:szCs w:val="24"/>
              </w:rPr>
              <w:instrText xml:space="preserve"> PAGEREF _Toc212049274 \h </w:instrText>
            </w:r>
            <w:r w:rsidR="009156DC" w:rsidRPr="009156DC">
              <w:rPr>
                <w:rFonts w:ascii="Times New Roman" w:hAnsi="Times New Roman" w:cs="Times New Roman"/>
                <w:noProof/>
                <w:webHidden/>
                <w:sz w:val="24"/>
                <w:szCs w:val="24"/>
              </w:rPr>
            </w:r>
            <w:r w:rsidR="009156DC" w:rsidRPr="009156DC">
              <w:rPr>
                <w:rFonts w:ascii="Times New Roman" w:hAnsi="Times New Roman" w:cs="Times New Roman"/>
                <w:noProof/>
                <w:webHidden/>
                <w:sz w:val="24"/>
                <w:szCs w:val="24"/>
              </w:rPr>
              <w:fldChar w:fldCharType="separate"/>
            </w:r>
            <w:r w:rsidR="000768BB">
              <w:rPr>
                <w:rFonts w:ascii="Times New Roman" w:hAnsi="Times New Roman" w:cs="Times New Roman"/>
                <w:noProof/>
                <w:webHidden/>
                <w:sz w:val="24"/>
                <w:szCs w:val="24"/>
              </w:rPr>
              <w:t>5</w:t>
            </w:r>
            <w:r w:rsidR="009156DC" w:rsidRPr="009156DC">
              <w:rPr>
                <w:rFonts w:ascii="Times New Roman" w:hAnsi="Times New Roman" w:cs="Times New Roman"/>
                <w:noProof/>
                <w:webHidden/>
                <w:sz w:val="24"/>
                <w:szCs w:val="24"/>
              </w:rPr>
              <w:fldChar w:fldCharType="end"/>
            </w:r>
          </w:hyperlink>
        </w:p>
        <w:p w14:paraId="1AF74F08" w14:textId="77777777" w:rsidR="009156DC" w:rsidRPr="009156DC" w:rsidRDefault="0081406A" w:rsidP="009156DC">
          <w:pPr>
            <w:pStyle w:val="TOC1"/>
            <w:tabs>
              <w:tab w:val="left" w:pos="44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2049275" w:history="1">
            <w:r w:rsidR="009156DC" w:rsidRPr="009156DC">
              <w:rPr>
                <w:rStyle w:val="Hyperlink"/>
                <w:rFonts w:ascii="Times New Roman" w:hAnsi="Times New Roman" w:cs="Times New Roman"/>
                <w:bCs/>
                <w:noProof/>
                <w:sz w:val="24"/>
                <w:szCs w:val="24"/>
              </w:rPr>
              <w:t>2.</w:t>
            </w:r>
            <w:r w:rsidR="009156DC" w:rsidRPr="009156DC">
              <w:rPr>
                <w:rFonts w:ascii="Times New Roman" w:eastAsiaTheme="minorEastAsia" w:hAnsi="Times New Roman" w:cs="Times New Roman"/>
                <w:noProof/>
                <w:kern w:val="0"/>
                <w:sz w:val="24"/>
                <w:szCs w:val="24"/>
                <w:lang w:eastAsia="et-EE"/>
                <w14:ligatures w14:val="none"/>
              </w:rPr>
              <w:tab/>
            </w:r>
            <w:r w:rsidR="009156DC" w:rsidRPr="009156DC">
              <w:rPr>
                <w:rStyle w:val="Hyperlink"/>
                <w:rFonts w:ascii="Times New Roman" w:hAnsi="Times New Roman" w:cs="Times New Roman"/>
                <w:bCs/>
                <w:noProof/>
                <w:sz w:val="24"/>
                <w:szCs w:val="24"/>
              </w:rPr>
              <w:t>Mõjutatava keskkonna ja olemasoleva olukorra lühikirjeldus</w:t>
            </w:r>
            <w:r w:rsidR="009156DC" w:rsidRPr="009156DC">
              <w:rPr>
                <w:rFonts w:ascii="Times New Roman" w:hAnsi="Times New Roman" w:cs="Times New Roman"/>
                <w:noProof/>
                <w:webHidden/>
                <w:sz w:val="24"/>
                <w:szCs w:val="24"/>
              </w:rPr>
              <w:tab/>
            </w:r>
            <w:r w:rsidR="009156DC" w:rsidRPr="009156DC">
              <w:rPr>
                <w:rFonts w:ascii="Times New Roman" w:hAnsi="Times New Roman" w:cs="Times New Roman"/>
                <w:noProof/>
                <w:webHidden/>
                <w:sz w:val="24"/>
                <w:szCs w:val="24"/>
              </w:rPr>
              <w:fldChar w:fldCharType="begin"/>
            </w:r>
            <w:r w:rsidR="009156DC" w:rsidRPr="009156DC">
              <w:rPr>
                <w:rFonts w:ascii="Times New Roman" w:hAnsi="Times New Roman" w:cs="Times New Roman"/>
                <w:noProof/>
                <w:webHidden/>
                <w:sz w:val="24"/>
                <w:szCs w:val="24"/>
              </w:rPr>
              <w:instrText xml:space="preserve"> PAGEREF _Toc212049275 \h </w:instrText>
            </w:r>
            <w:r w:rsidR="009156DC" w:rsidRPr="009156DC">
              <w:rPr>
                <w:rFonts w:ascii="Times New Roman" w:hAnsi="Times New Roman" w:cs="Times New Roman"/>
                <w:noProof/>
                <w:webHidden/>
                <w:sz w:val="24"/>
                <w:szCs w:val="24"/>
              </w:rPr>
            </w:r>
            <w:r w:rsidR="009156DC" w:rsidRPr="009156DC">
              <w:rPr>
                <w:rFonts w:ascii="Times New Roman" w:hAnsi="Times New Roman" w:cs="Times New Roman"/>
                <w:noProof/>
                <w:webHidden/>
                <w:sz w:val="24"/>
                <w:szCs w:val="24"/>
              </w:rPr>
              <w:fldChar w:fldCharType="separate"/>
            </w:r>
            <w:r w:rsidR="000768BB">
              <w:rPr>
                <w:rFonts w:ascii="Times New Roman" w:hAnsi="Times New Roman" w:cs="Times New Roman"/>
                <w:noProof/>
                <w:webHidden/>
                <w:sz w:val="24"/>
                <w:szCs w:val="24"/>
              </w:rPr>
              <w:t>7</w:t>
            </w:r>
            <w:r w:rsidR="009156DC" w:rsidRPr="009156DC">
              <w:rPr>
                <w:rFonts w:ascii="Times New Roman" w:hAnsi="Times New Roman" w:cs="Times New Roman"/>
                <w:noProof/>
                <w:webHidden/>
                <w:sz w:val="24"/>
                <w:szCs w:val="24"/>
              </w:rPr>
              <w:fldChar w:fldCharType="end"/>
            </w:r>
          </w:hyperlink>
        </w:p>
        <w:p w14:paraId="1C9FB602" w14:textId="77777777" w:rsidR="009156DC" w:rsidRPr="009156DC" w:rsidRDefault="0081406A" w:rsidP="009156DC">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2049276" w:history="1">
            <w:r w:rsidR="009156DC" w:rsidRPr="009156DC">
              <w:rPr>
                <w:rStyle w:val="Hyperlink"/>
                <w:rFonts w:ascii="Times New Roman" w:hAnsi="Times New Roman" w:cs="Times New Roman"/>
                <w:bCs/>
                <w:noProof/>
                <w:sz w:val="24"/>
                <w:szCs w:val="24"/>
              </w:rPr>
              <w:t>2.1.</w:t>
            </w:r>
            <w:r w:rsidR="009156DC" w:rsidRPr="009156DC">
              <w:rPr>
                <w:rFonts w:ascii="Times New Roman" w:eastAsiaTheme="minorEastAsia" w:hAnsi="Times New Roman" w:cs="Times New Roman"/>
                <w:noProof/>
                <w:kern w:val="0"/>
                <w:sz w:val="24"/>
                <w:szCs w:val="24"/>
                <w:lang w:eastAsia="et-EE"/>
                <w14:ligatures w14:val="none"/>
              </w:rPr>
              <w:tab/>
            </w:r>
            <w:r w:rsidR="009156DC" w:rsidRPr="009156DC">
              <w:rPr>
                <w:rStyle w:val="Hyperlink"/>
                <w:rFonts w:ascii="Times New Roman" w:hAnsi="Times New Roman" w:cs="Times New Roman"/>
                <w:bCs/>
                <w:noProof/>
                <w:sz w:val="24"/>
                <w:szCs w:val="24"/>
              </w:rPr>
              <w:t>Tegevuspaiga lühikirjeldus strateegiliste ja muude arengudokumentide järgselt</w:t>
            </w:r>
            <w:r w:rsidR="009156DC" w:rsidRPr="009156DC">
              <w:rPr>
                <w:rFonts w:ascii="Times New Roman" w:hAnsi="Times New Roman" w:cs="Times New Roman"/>
                <w:noProof/>
                <w:webHidden/>
                <w:sz w:val="24"/>
                <w:szCs w:val="24"/>
              </w:rPr>
              <w:tab/>
            </w:r>
            <w:r w:rsidR="009156DC" w:rsidRPr="009156DC">
              <w:rPr>
                <w:rFonts w:ascii="Times New Roman" w:hAnsi="Times New Roman" w:cs="Times New Roman"/>
                <w:noProof/>
                <w:webHidden/>
                <w:sz w:val="24"/>
                <w:szCs w:val="24"/>
              </w:rPr>
              <w:fldChar w:fldCharType="begin"/>
            </w:r>
            <w:r w:rsidR="009156DC" w:rsidRPr="009156DC">
              <w:rPr>
                <w:rFonts w:ascii="Times New Roman" w:hAnsi="Times New Roman" w:cs="Times New Roman"/>
                <w:noProof/>
                <w:webHidden/>
                <w:sz w:val="24"/>
                <w:szCs w:val="24"/>
              </w:rPr>
              <w:instrText xml:space="preserve"> PAGEREF _Toc212049276 \h </w:instrText>
            </w:r>
            <w:r w:rsidR="009156DC" w:rsidRPr="009156DC">
              <w:rPr>
                <w:rFonts w:ascii="Times New Roman" w:hAnsi="Times New Roman" w:cs="Times New Roman"/>
                <w:noProof/>
                <w:webHidden/>
                <w:sz w:val="24"/>
                <w:szCs w:val="24"/>
              </w:rPr>
            </w:r>
            <w:r w:rsidR="009156DC" w:rsidRPr="009156DC">
              <w:rPr>
                <w:rFonts w:ascii="Times New Roman" w:hAnsi="Times New Roman" w:cs="Times New Roman"/>
                <w:noProof/>
                <w:webHidden/>
                <w:sz w:val="24"/>
                <w:szCs w:val="24"/>
              </w:rPr>
              <w:fldChar w:fldCharType="separate"/>
            </w:r>
            <w:r w:rsidR="000768BB">
              <w:rPr>
                <w:rFonts w:ascii="Times New Roman" w:hAnsi="Times New Roman" w:cs="Times New Roman"/>
                <w:noProof/>
                <w:webHidden/>
                <w:sz w:val="24"/>
                <w:szCs w:val="24"/>
              </w:rPr>
              <w:t>8</w:t>
            </w:r>
            <w:r w:rsidR="009156DC" w:rsidRPr="009156DC">
              <w:rPr>
                <w:rFonts w:ascii="Times New Roman" w:hAnsi="Times New Roman" w:cs="Times New Roman"/>
                <w:noProof/>
                <w:webHidden/>
                <w:sz w:val="24"/>
                <w:szCs w:val="24"/>
              </w:rPr>
              <w:fldChar w:fldCharType="end"/>
            </w:r>
          </w:hyperlink>
        </w:p>
        <w:p w14:paraId="361624DF" w14:textId="77777777" w:rsidR="009156DC" w:rsidRPr="009156DC" w:rsidRDefault="0081406A" w:rsidP="009156DC">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2049277" w:history="1">
            <w:r w:rsidR="009156DC" w:rsidRPr="009156DC">
              <w:rPr>
                <w:rStyle w:val="Hyperlink"/>
                <w:rFonts w:ascii="Times New Roman" w:hAnsi="Times New Roman" w:cs="Times New Roman"/>
                <w:bCs/>
                <w:noProof/>
                <w:sz w:val="24"/>
                <w:szCs w:val="24"/>
              </w:rPr>
              <w:t>2.2.</w:t>
            </w:r>
            <w:r w:rsidR="009156DC" w:rsidRPr="009156DC">
              <w:rPr>
                <w:rFonts w:ascii="Times New Roman" w:eastAsiaTheme="minorEastAsia" w:hAnsi="Times New Roman" w:cs="Times New Roman"/>
                <w:noProof/>
                <w:kern w:val="0"/>
                <w:sz w:val="24"/>
                <w:szCs w:val="24"/>
                <w:lang w:eastAsia="et-EE"/>
                <w14:ligatures w14:val="none"/>
              </w:rPr>
              <w:tab/>
            </w:r>
            <w:r w:rsidR="009156DC" w:rsidRPr="009156DC">
              <w:rPr>
                <w:rStyle w:val="Hyperlink"/>
                <w:rFonts w:ascii="Times New Roman" w:hAnsi="Times New Roman" w:cs="Times New Roman"/>
                <w:bCs/>
                <w:noProof/>
                <w:sz w:val="24"/>
                <w:szCs w:val="24"/>
              </w:rPr>
              <w:t>Tegevuspaiga lühikirjeldus paikkonna muude ja käesolevas kontekstis asjakohaste aspektide järgselt</w:t>
            </w:r>
            <w:r w:rsidR="009156DC" w:rsidRPr="009156DC">
              <w:rPr>
                <w:rFonts w:ascii="Times New Roman" w:hAnsi="Times New Roman" w:cs="Times New Roman"/>
                <w:noProof/>
                <w:webHidden/>
                <w:sz w:val="24"/>
                <w:szCs w:val="24"/>
              </w:rPr>
              <w:tab/>
            </w:r>
            <w:r w:rsidR="009156DC" w:rsidRPr="009156DC">
              <w:rPr>
                <w:rFonts w:ascii="Times New Roman" w:hAnsi="Times New Roman" w:cs="Times New Roman"/>
                <w:noProof/>
                <w:webHidden/>
                <w:sz w:val="24"/>
                <w:szCs w:val="24"/>
              </w:rPr>
              <w:fldChar w:fldCharType="begin"/>
            </w:r>
            <w:r w:rsidR="009156DC" w:rsidRPr="009156DC">
              <w:rPr>
                <w:rFonts w:ascii="Times New Roman" w:hAnsi="Times New Roman" w:cs="Times New Roman"/>
                <w:noProof/>
                <w:webHidden/>
                <w:sz w:val="24"/>
                <w:szCs w:val="24"/>
              </w:rPr>
              <w:instrText xml:space="preserve"> PAGEREF _Toc212049277 \h </w:instrText>
            </w:r>
            <w:r w:rsidR="009156DC" w:rsidRPr="009156DC">
              <w:rPr>
                <w:rFonts w:ascii="Times New Roman" w:hAnsi="Times New Roman" w:cs="Times New Roman"/>
                <w:noProof/>
                <w:webHidden/>
                <w:sz w:val="24"/>
                <w:szCs w:val="24"/>
              </w:rPr>
            </w:r>
            <w:r w:rsidR="009156DC" w:rsidRPr="009156DC">
              <w:rPr>
                <w:rFonts w:ascii="Times New Roman" w:hAnsi="Times New Roman" w:cs="Times New Roman"/>
                <w:noProof/>
                <w:webHidden/>
                <w:sz w:val="24"/>
                <w:szCs w:val="24"/>
              </w:rPr>
              <w:fldChar w:fldCharType="separate"/>
            </w:r>
            <w:r w:rsidR="000768BB">
              <w:rPr>
                <w:rFonts w:ascii="Times New Roman" w:hAnsi="Times New Roman" w:cs="Times New Roman"/>
                <w:noProof/>
                <w:webHidden/>
                <w:sz w:val="24"/>
                <w:szCs w:val="24"/>
              </w:rPr>
              <w:t>10</w:t>
            </w:r>
            <w:r w:rsidR="009156DC" w:rsidRPr="009156DC">
              <w:rPr>
                <w:rFonts w:ascii="Times New Roman" w:hAnsi="Times New Roman" w:cs="Times New Roman"/>
                <w:noProof/>
                <w:webHidden/>
                <w:sz w:val="24"/>
                <w:szCs w:val="24"/>
              </w:rPr>
              <w:fldChar w:fldCharType="end"/>
            </w:r>
          </w:hyperlink>
        </w:p>
        <w:p w14:paraId="0A91570E" w14:textId="77777777" w:rsidR="009156DC" w:rsidRPr="009156DC" w:rsidRDefault="0081406A" w:rsidP="009156DC">
          <w:pPr>
            <w:pStyle w:val="TOC1"/>
            <w:tabs>
              <w:tab w:val="left" w:pos="44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2049278" w:history="1">
            <w:r w:rsidR="009156DC" w:rsidRPr="009156DC">
              <w:rPr>
                <w:rStyle w:val="Hyperlink"/>
                <w:rFonts w:ascii="Times New Roman" w:hAnsi="Times New Roman" w:cs="Times New Roman"/>
                <w:bCs/>
                <w:noProof/>
                <w:sz w:val="24"/>
                <w:szCs w:val="24"/>
              </w:rPr>
              <w:t>3.</w:t>
            </w:r>
            <w:r w:rsidR="009156DC" w:rsidRPr="009156DC">
              <w:rPr>
                <w:rFonts w:ascii="Times New Roman" w:eastAsiaTheme="minorEastAsia" w:hAnsi="Times New Roman" w:cs="Times New Roman"/>
                <w:noProof/>
                <w:kern w:val="0"/>
                <w:sz w:val="24"/>
                <w:szCs w:val="24"/>
                <w:lang w:eastAsia="et-EE"/>
                <w14:ligatures w14:val="none"/>
              </w:rPr>
              <w:tab/>
            </w:r>
            <w:r w:rsidR="009156DC" w:rsidRPr="009156DC">
              <w:rPr>
                <w:rStyle w:val="Hyperlink"/>
                <w:rFonts w:ascii="Times New Roman" w:hAnsi="Times New Roman" w:cs="Times New Roman"/>
                <w:bCs/>
                <w:noProof/>
                <w:sz w:val="24"/>
                <w:szCs w:val="24"/>
              </w:rPr>
              <w:t>Tegevusega eeldatavalt kaasneva mõju prognoos ja ettepanekud edaspidiseks ning KSH vajalikkuse määramine</w:t>
            </w:r>
            <w:r w:rsidR="009156DC" w:rsidRPr="009156DC">
              <w:rPr>
                <w:rFonts w:ascii="Times New Roman" w:hAnsi="Times New Roman" w:cs="Times New Roman"/>
                <w:noProof/>
                <w:webHidden/>
                <w:sz w:val="24"/>
                <w:szCs w:val="24"/>
              </w:rPr>
              <w:tab/>
            </w:r>
            <w:r w:rsidR="009156DC" w:rsidRPr="009156DC">
              <w:rPr>
                <w:rFonts w:ascii="Times New Roman" w:hAnsi="Times New Roman" w:cs="Times New Roman"/>
                <w:noProof/>
                <w:webHidden/>
                <w:sz w:val="24"/>
                <w:szCs w:val="24"/>
              </w:rPr>
              <w:fldChar w:fldCharType="begin"/>
            </w:r>
            <w:r w:rsidR="009156DC" w:rsidRPr="009156DC">
              <w:rPr>
                <w:rFonts w:ascii="Times New Roman" w:hAnsi="Times New Roman" w:cs="Times New Roman"/>
                <w:noProof/>
                <w:webHidden/>
                <w:sz w:val="24"/>
                <w:szCs w:val="24"/>
              </w:rPr>
              <w:instrText xml:space="preserve"> PAGEREF _Toc212049278 \h </w:instrText>
            </w:r>
            <w:r w:rsidR="009156DC" w:rsidRPr="009156DC">
              <w:rPr>
                <w:rFonts w:ascii="Times New Roman" w:hAnsi="Times New Roman" w:cs="Times New Roman"/>
                <w:noProof/>
                <w:webHidden/>
                <w:sz w:val="24"/>
                <w:szCs w:val="24"/>
              </w:rPr>
            </w:r>
            <w:r w:rsidR="009156DC" w:rsidRPr="009156DC">
              <w:rPr>
                <w:rFonts w:ascii="Times New Roman" w:hAnsi="Times New Roman" w:cs="Times New Roman"/>
                <w:noProof/>
                <w:webHidden/>
                <w:sz w:val="24"/>
                <w:szCs w:val="24"/>
              </w:rPr>
              <w:fldChar w:fldCharType="separate"/>
            </w:r>
            <w:r w:rsidR="000768BB">
              <w:rPr>
                <w:rFonts w:ascii="Times New Roman" w:hAnsi="Times New Roman" w:cs="Times New Roman"/>
                <w:noProof/>
                <w:webHidden/>
                <w:sz w:val="24"/>
                <w:szCs w:val="24"/>
              </w:rPr>
              <w:t>13</w:t>
            </w:r>
            <w:r w:rsidR="009156DC" w:rsidRPr="009156DC">
              <w:rPr>
                <w:rFonts w:ascii="Times New Roman" w:hAnsi="Times New Roman" w:cs="Times New Roman"/>
                <w:noProof/>
                <w:webHidden/>
                <w:sz w:val="24"/>
                <w:szCs w:val="24"/>
              </w:rPr>
              <w:fldChar w:fldCharType="end"/>
            </w:r>
          </w:hyperlink>
        </w:p>
        <w:p w14:paraId="04C577FA" w14:textId="77777777" w:rsidR="009156DC" w:rsidRPr="009156DC" w:rsidRDefault="0081406A" w:rsidP="009156DC">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2049279" w:history="1">
            <w:r w:rsidR="009156DC" w:rsidRPr="009156DC">
              <w:rPr>
                <w:rStyle w:val="Hyperlink"/>
                <w:rFonts w:ascii="Times New Roman" w:hAnsi="Times New Roman" w:cs="Times New Roman"/>
                <w:bCs/>
                <w:noProof/>
                <w:sz w:val="24"/>
                <w:szCs w:val="24"/>
              </w:rPr>
              <w:t>3.1.</w:t>
            </w:r>
            <w:r w:rsidR="009156DC" w:rsidRPr="009156DC">
              <w:rPr>
                <w:rFonts w:ascii="Times New Roman" w:eastAsiaTheme="minorEastAsia" w:hAnsi="Times New Roman" w:cs="Times New Roman"/>
                <w:noProof/>
                <w:kern w:val="0"/>
                <w:sz w:val="24"/>
                <w:szCs w:val="24"/>
                <w:lang w:eastAsia="et-EE"/>
                <w14:ligatures w14:val="none"/>
              </w:rPr>
              <w:tab/>
            </w:r>
            <w:r w:rsidR="009156DC" w:rsidRPr="009156DC">
              <w:rPr>
                <w:rStyle w:val="Hyperlink"/>
                <w:rFonts w:ascii="Times New Roman" w:hAnsi="Times New Roman" w:cs="Times New Roman"/>
                <w:bCs/>
                <w:noProof/>
                <w:sz w:val="24"/>
                <w:szCs w:val="24"/>
              </w:rPr>
              <w:t>Missugusel määral loob strateegiline planeerimisdokument aluse kavandatavale tegevusele, lähtudes nende asukohast, iseloomust ja elluviimise tingimustest või eraldatavatest vahenditest</w:t>
            </w:r>
            <w:r w:rsidR="009156DC" w:rsidRPr="009156DC">
              <w:rPr>
                <w:rFonts w:ascii="Times New Roman" w:hAnsi="Times New Roman" w:cs="Times New Roman"/>
                <w:noProof/>
                <w:webHidden/>
                <w:sz w:val="24"/>
                <w:szCs w:val="24"/>
              </w:rPr>
              <w:tab/>
            </w:r>
            <w:r w:rsidR="009156DC" w:rsidRPr="009156DC">
              <w:rPr>
                <w:rFonts w:ascii="Times New Roman" w:hAnsi="Times New Roman" w:cs="Times New Roman"/>
                <w:noProof/>
                <w:webHidden/>
                <w:sz w:val="24"/>
                <w:szCs w:val="24"/>
              </w:rPr>
              <w:fldChar w:fldCharType="begin"/>
            </w:r>
            <w:r w:rsidR="009156DC" w:rsidRPr="009156DC">
              <w:rPr>
                <w:rFonts w:ascii="Times New Roman" w:hAnsi="Times New Roman" w:cs="Times New Roman"/>
                <w:noProof/>
                <w:webHidden/>
                <w:sz w:val="24"/>
                <w:szCs w:val="24"/>
              </w:rPr>
              <w:instrText xml:space="preserve"> PAGEREF _Toc212049279 \h </w:instrText>
            </w:r>
            <w:r w:rsidR="009156DC" w:rsidRPr="009156DC">
              <w:rPr>
                <w:rFonts w:ascii="Times New Roman" w:hAnsi="Times New Roman" w:cs="Times New Roman"/>
                <w:noProof/>
                <w:webHidden/>
                <w:sz w:val="24"/>
                <w:szCs w:val="24"/>
              </w:rPr>
            </w:r>
            <w:r w:rsidR="009156DC" w:rsidRPr="009156DC">
              <w:rPr>
                <w:rFonts w:ascii="Times New Roman" w:hAnsi="Times New Roman" w:cs="Times New Roman"/>
                <w:noProof/>
                <w:webHidden/>
                <w:sz w:val="24"/>
                <w:szCs w:val="24"/>
              </w:rPr>
              <w:fldChar w:fldCharType="separate"/>
            </w:r>
            <w:r w:rsidR="000768BB">
              <w:rPr>
                <w:rFonts w:ascii="Times New Roman" w:hAnsi="Times New Roman" w:cs="Times New Roman"/>
                <w:noProof/>
                <w:webHidden/>
                <w:sz w:val="24"/>
                <w:szCs w:val="24"/>
              </w:rPr>
              <w:t>13</w:t>
            </w:r>
            <w:r w:rsidR="009156DC" w:rsidRPr="009156DC">
              <w:rPr>
                <w:rFonts w:ascii="Times New Roman" w:hAnsi="Times New Roman" w:cs="Times New Roman"/>
                <w:noProof/>
                <w:webHidden/>
                <w:sz w:val="24"/>
                <w:szCs w:val="24"/>
              </w:rPr>
              <w:fldChar w:fldCharType="end"/>
            </w:r>
          </w:hyperlink>
        </w:p>
        <w:p w14:paraId="269854AA" w14:textId="77777777" w:rsidR="009156DC" w:rsidRPr="009156DC" w:rsidRDefault="0081406A" w:rsidP="009156DC">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2049280" w:history="1">
            <w:r w:rsidR="009156DC" w:rsidRPr="009156DC">
              <w:rPr>
                <w:rStyle w:val="Hyperlink"/>
                <w:rFonts w:ascii="Times New Roman" w:hAnsi="Times New Roman" w:cs="Times New Roman"/>
                <w:bCs/>
                <w:noProof/>
                <w:sz w:val="24"/>
                <w:szCs w:val="24"/>
              </w:rPr>
              <w:t>3.2.</w:t>
            </w:r>
            <w:r w:rsidR="009156DC" w:rsidRPr="009156DC">
              <w:rPr>
                <w:rFonts w:ascii="Times New Roman" w:eastAsiaTheme="minorEastAsia" w:hAnsi="Times New Roman" w:cs="Times New Roman"/>
                <w:noProof/>
                <w:kern w:val="0"/>
                <w:sz w:val="24"/>
                <w:szCs w:val="24"/>
                <w:lang w:eastAsia="et-EE"/>
                <w14:ligatures w14:val="none"/>
              </w:rPr>
              <w:tab/>
            </w:r>
            <w:r w:rsidR="009156DC" w:rsidRPr="009156DC">
              <w:rPr>
                <w:rStyle w:val="Hyperlink"/>
                <w:rFonts w:ascii="Times New Roman" w:hAnsi="Times New Roman" w:cs="Times New Roman"/>
                <w:bCs/>
                <w:noProof/>
                <w:sz w:val="24"/>
                <w:szCs w:val="24"/>
              </w:rPr>
              <w:t>Missugusel määral mõjutab strateegiline planeerimisdokument teisi strateegilisi planeerimisdokumente, arvestades nende kehtestamise tasandit</w:t>
            </w:r>
            <w:r w:rsidR="009156DC" w:rsidRPr="009156DC">
              <w:rPr>
                <w:rFonts w:ascii="Times New Roman" w:hAnsi="Times New Roman" w:cs="Times New Roman"/>
                <w:noProof/>
                <w:webHidden/>
                <w:sz w:val="24"/>
                <w:szCs w:val="24"/>
              </w:rPr>
              <w:tab/>
            </w:r>
            <w:r w:rsidR="009156DC" w:rsidRPr="009156DC">
              <w:rPr>
                <w:rFonts w:ascii="Times New Roman" w:hAnsi="Times New Roman" w:cs="Times New Roman"/>
                <w:noProof/>
                <w:webHidden/>
                <w:sz w:val="24"/>
                <w:szCs w:val="24"/>
              </w:rPr>
              <w:fldChar w:fldCharType="begin"/>
            </w:r>
            <w:r w:rsidR="009156DC" w:rsidRPr="009156DC">
              <w:rPr>
                <w:rFonts w:ascii="Times New Roman" w:hAnsi="Times New Roman" w:cs="Times New Roman"/>
                <w:noProof/>
                <w:webHidden/>
                <w:sz w:val="24"/>
                <w:szCs w:val="24"/>
              </w:rPr>
              <w:instrText xml:space="preserve"> PAGEREF _Toc212049280 \h </w:instrText>
            </w:r>
            <w:r w:rsidR="009156DC" w:rsidRPr="009156DC">
              <w:rPr>
                <w:rFonts w:ascii="Times New Roman" w:hAnsi="Times New Roman" w:cs="Times New Roman"/>
                <w:noProof/>
                <w:webHidden/>
                <w:sz w:val="24"/>
                <w:szCs w:val="24"/>
              </w:rPr>
            </w:r>
            <w:r w:rsidR="009156DC" w:rsidRPr="009156DC">
              <w:rPr>
                <w:rFonts w:ascii="Times New Roman" w:hAnsi="Times New Roman" w:cs="Times New Roman"/>
                <w:noProof/>
                <w:webHidden/>
                <w:sz w:val="24"/>
                <w:szCs w:val="24"/>
              </w:rPr>
              <w:fldChar w:fldCharType="separate"/>
            </w:r>
            <w:r w:rsidR="000768BB">
              <w:rPr>
                <w:rFonts w:ascii="Times New Roman" w:hAnsi="Times New Roman" w:cs="Times New Roman"/>
                <w:noProof/>
                <w:webHidden/>
                <w:sz w:val="24"/>
                <w:szCs w:val="24"/>
              </w:rPr>
              <w:t>15</w:t>
            </w:r>
            <w:r w:rsidR="009156DC" w:rsidRPr="009156DC">
              <w:rPr>
                <w:rFonts w:ascii="Times New Roman" w:hAnsi="Times New Roman" w:cs="Times New Roman"/>
                <w:noProof/>
                <w:webHidden/>
                <w:sz w:val="24"/>
                <w:szCs w:val="24"/>
              </w:rPr>
              <w:fldChar w:fldCharType="end"/>
            </w:r>
          </w:hyperlink>
        </w:p>
        <w:p w14:paraId="3CF4C2FE" w14:textId="77777777" w:rsidR="009156DC" w:rsidRPr="009156DC" w:rsidRDefault="0081406A" w:rsidP="009156DC">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2049281" w:history="1">
            <w:r w:rsidR="009156DC" w:rsidRPr="009156DC">
              <w:rPr>
                <w:rStyle w:val="Hyperlink"/>
                <w:rFonts w:ascii="Times New Roman" w:hAnsi="Times New Roman" w:cs="Times New Roman"/>
                <w:bCs/>
                <w:noProof/>
                <w:sz w:val="24"/>
                <w:szCs w:val="24"/>
              </w:rPr>
              <w:t>3.3.</w:t>
            </w:r>
            <w:r w:rsidR="009156DC" w:rsidRPr="009156DC">
              <w:rPr>
                <w:rFonts w:ascii="Times New Roman" w:eastAsiaTheme="minorEastAsia" w:hAnsi="Times New Roman" w:cs="Times New Roman"/>
                <w:noProof/>
                <w:kern w:val="0"/>
                <w:sz w:val="24"/>
                <w:szCs w:val="24"/>
                <w:lang w:eastAsia="et-EE"/>
                <w14:ligatures w14:val="none"/>
              </w:rPr>
              <w:tab/>
            </w:r>
            <w:r w:rsidR="009156DC" w:rsidRPr="009156DC">
              <w:rPr>
                <w:rStyle w:val="Hyperlink"/>
                <w:rFonts w:ascii="Times New Roman" w:hAnsi="Times New Roman" w:cs="Times New Roman"/>
                <w:bCs/>
                <w:noProof/>
                <w:sz w:val="24"/>
                <w:szCs w:val="24"/>
              </w:rPr>
              <w:t>Strateegilise planeerimisdokumendi asjakohasus ja olulisus keskkonnakaalutluste integreerimisel teistesse valdkondadesse</w:t>
            </w:r>
            <w:r w:rsidR="009156DC" w:rsidRPr="009156DC">
              <w:rPr>
                <w:rFonts w:ascii="Times New Roman" w:hAnsi="Times New Roman" w:cs="Times New Roman"/>
                <w:noProof/>
                <w:webHidden/>
                <w:sz w:val="24"/>
                <w:szCs w:val="24"/>
              </w:rPr>
              <w:tab/>
            </w:r>
            <w:r w:rsidR="009156DC" w:rsidRPr="009156DC">
              <w:rPr>
                <w:rFonts w:ascii="Times New Roman" w:hAnsi="Times New Roman" w:cs="Times New Roman"/>
                <w:noProof/>
                <w:webHidden/>
                <w:sz w:val="24"/>
                <w:szCs w:val="24"/>
              </w:rPr>
              <w:fldChar w:fldCharType="begin"/>
            </w:r>
            <w:r w:rsidR="009156DC" w:rsidRPr="009156DC">
              <w:rPr>
                <w:rFonts w:ascii="Times New Roman" w:hAnsi="Times New Roman" w:cs="Times New Roman"/>
                <w:noProof/>
                <w:webHidden/>
                <w:sz w:val="24"/>
                <w:szCs w:val="24"/>
              </w:rPr>
              <w:instrText xml:space="preserve"> PAGEREF _Toc212049281 \h </w:instrText>
            </w:r>
            <w:r w:rsidR="009156DC" w:rsidRPr="009156DC">
              <w:rPr>
                <w:rFonts w:ascii="Times New Roman" w:hAnsi="Times New Roman" w:cs="Times New Roman"/>
                <w:noProof/>
                <w:webHidden/>
                <w:sz w:val="24"/>
                <w:szCs w:val="24"/>
              </w:rPr>
            </w:r>
            <w:r w:rsidR="009156DC" w:rsidRPr="009156DC">
              <w:rPr>
                <w:rFonts w:ascii="Times New Roman" w:hAnsi="Times New Roman" w:cs="Times New Roman"/>
                <w:noProof/>
                <w:webHidden/>
                <w:sz w:val="24"/>
                <w:szCs w:val="24"/>
              </w:rPr>
              <w:fldChar w:fldCharType="separate"/>
            </w:r>
            <w:r w:rsidR="000768BB">
              <w:rPr>
                <w:rFonts w:ascii="Times New Roman" w:hAnsi="Times New Roman" w:cs="Times New Roman"/>
                <w:noProof/>
                <w:webHidden/>
                <w:sz w:val="24"/>
                <w:szCs w:val="24"/>
              </w:rPr>
              <w:t>15</w:t>
            </w:r>
            <w:r w:rsidR="009156DC" w:rsidRPr="009156DC">
              <w:rPr>
                <w:rFonts w:ascii="Times New Roman" w:hAnsi="Times New Roman" w:cs="Times New Roman"/>
                <w:noProof/>
                <w:webHidden/>
                <w:sz w:val="24"/>
                <w:szCs w:val="24"/>
              </w:rPr>
              <w:fldChar w:fldCharType="end"/>
            </w:r>
          </w:hyperlink>
        </w:p>
        <w:p w14:paraId="14E95DD2" w14:textId="77777777" w:rsidR="009156DC" w:rsidRPr="009156DC" w:rsidRDefault="0081406A" w:rsidP="009156DC">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2049282" w:history="1">
            <w:r w:rsidR="009156DC" w:rsidRPr="009156DC">
              <w:rPr>
                <w:rStyle w:val="Hyperlink"/>
                <w:rFonts w:ascii="Times New Roman" w:hAnsi="Times New Roman" w:cs="Times New Roman"/>
                <w:bCs/>
                <w:noProof/>
                <w:sz w:val="24"/>
                <w:szCs w:val="24"/>
              </w:rPr>
              <w:t>3.4.</w:t>
            </w:r>
            <w:r w:rsidR="009156DC" w:rsidRPr="009156DC">
              <w:rPr>
                <w:rFonts w:ascii="Times New Roman" w:eastAsiaTheme="minorEastAsia" w:hAnsi="Times New Roman" w:cs="Times New Roman"/>
                <w:noProof/>
                <w:kern w:val="0"/>
                <w:sz w:val="24"/>
                <w:szCs w:val="24"/>
                <w:lang w:eastAsia="et-EE"/>
                <w14:ligatures w14:val="none"/>
              </w:rPr>
              <w:tab/>
            </w:r>
            <w:r w:rsidR="009156DC" w:rsidRPr="009156DC">
              <w:rPr>
                <w:rStyle w:val="Hyperlink"/>
                <w:rFonts w:ascii="Times New Roman" w:hAnsi="Times New Roman" w:cs="Times New Roman"/>
                <w:bCs/>
                <w:noProof/>
                <w:sz w:val="24"/>
                <w:szCs w:val="24"/>
              </w:rPr>
              <w:t>Strateegilise planeerimisdokumendi, sh jäätmekäitluse või veekaitsega seotud planeerimisdokumendi tähtsus Euroopa Liidu keskkonnaalaste õigusaktide nõuete ülevõtmisel</w:t>
            </w:r>
            <w:r w:rsidR="009156DC" w:rsidRPr="009156DC">
              <w:rPr>
                <w:rFonts w:ascii="Times New Roman" w:hAnsi="Times New Roman" w:cs="Times New Roman"/>
                <w:noProof/>
                <w:webHidden/>
                <w:sz w:val="24"/>
                <w:szCs w:val="24"/>
              </w:rPr>
              <w:tab/>
            </w:r>
            <w:r w:rsidR="009156DC" w:rsidRPr="009156DC">
              <w:rPr>
                <w:rFonts w:ascii="Times New Roman" w:hAnsi="Times New Roman" w:cs="Times New Roman"/>
                <w:noProof/>
                <w:webHidden/>
                <w:sz w:val="24"/>
                <w:szCs w:val="24"/>
              </w:rPr>
              <w:fldChar w:fldCharType="begin"/>
            </w:r>
            <w:r w:rsidR="009156DC" w:rsidRPr="009156DC">
              <w:rPr>
                <w:rFonts w:ascii="Times New Roman" w:hAnsi="Times New Roman" w:cs="Times New Roman"/>
                <w:noProof/>
                <w:webHidden/>
                <w:sz w:val="24"/>
                <w:szCs w:val="24"/>
              </w:rPr>
              <w:instrText xml:space="preserve"> PAGEREF _Toc212049282 \h </w:instrText>
            </w:r>
            <w:r w:rsidR="009156DC" w:rsidRPr="009156DC">
              <w:rPr>
                <w:rFonts w:ascii="Times New Roman" w:hAnsi="Times New Roman" w:cs="Times New Roman"/>
                <w:noProof/>
                <w:webHidden/>
                <w:sz w:val="24"/>
                <w:szCs w:val="24"/>
              </w:rPr>
            </w:r>
            <w:r w:rsidR="009156DC" w:rsidRPr="009156DC">
              <w:rPr>
                <w:rFonts w:ascii="Times New Roman" w:hAnsi="Times New Roman" w:cs="Times New Roman"/>
                <w:noProof/>
                <w:webHidden/>
                <w:sz w:val="24"/>
                <w:szCs w:val="24"/>
              </w:rPr>
              <w:fldChar w:fldCharType="separate"/>
            </w:r>
            <w:r w:rsidR="000768BB">
              <w:rPr>
                <w:rFonts w:ascii="Times New Roman" w:hAnsi="Times New Roman" w:cs="Times New Roman"/>
                <w:noProof/>
                <w:webHidden/>
                <w:sz w:val="24"/>
                <w:szCs w:val="24"/>
              </w:rPr>
              <w:t>15</w:t>
            </w:r>
            <w:r w:rsidR="009156DC" w:rsidRPr="009156DC">
              <w:rPr>
                <w:rFonts w:ascii="Times New Roman" w:hAnsi="Times New Roman" w:cs="Times New Roman"/>
                <w:noProof/>
                <w:webHidden/>
                <w:sz w:val="24"/>
                <w:szCs w:val="24"/>
              </w:rPr>
              <w:fldChar w:fldCharType="end"/>
            </w:r>
          </w:hyperlink>
        </w:p>
        <w:p w14:paraId="57C10912" w14:textId="77777777" w:rsidR="009156DC" w:rsidRPr="009156DC" w:rsidRDefault="0081406A" w:rsidP="009156DC">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2049283" w:history="1">
            <w:r w:rsidR="009156DC" w:rsidRPr="009156DC">
              <w:rPr>
                <w:rStyle w:val="Hyperlink"/>
                <w:rFonts w:ascii="Times New Roman" w:hAnsi="Times New Roman" w:cs="Times New Roman"/>
                <w:bCs/>
                <w:noProof/>
                <w:sz w:val="24"/>
                <w:szCs w:val="24"/>
              </w:rPr>
              <w:t>3.5.</w:t>
            </w:r>
            <w:r w:rsidR="009156DC" w:rsidRPr="009156DC">
              <w:rPr>
                <w:rFonts w:ascii="Times New Roman" w:eastAsiaTheme="minorEastAsia" w:hAnsi="Times New Roman" w:cs="Times New Roman"/>
                <w:noProof/>
                <w:kern w:val="0"/>
                <w:sz w:val="24"/>
                <w:szCs w:val="24"/>
                <w:lang w:eastAsia="et-EE"/>
                <w14:ligatures w14:val="none"/>
              </w:rPr>
              <w:tab/>
            </w:r>
            <w:r w:rsidR="009156DC" w:rsidRPr="009156DC">
              <w:rPr>
                <w:rStyle w:val="Hyperlink"/>
                <w:rFonts w:ascii="Times New Roman" w:hAnsi="Times New Roman" w:cs="Times New Roman"/>
                <w:bCs/>
                <w:noProof/>
                <w:sz w:val="24"/>
                <w:szCs w:val="24"/>
              </w:rPr>
              <w:t>Strateegilise planeerimisdokumendi elluviimisega seotud keskkonnaprobleemid (arvestades mõju suurust ja ruumilist ulatust ning võimalikkust, kestvust, sagedust ja pöörduvust, sh kumulatiivsust ning õnnetuste esinemise võimalikkust)</w:t>
            </w:r>
            <w:r w:rsidR="009156DC" w:rsidRPr="009156DC">
              <w:rPr>
                <w:rFonts w:ascii="Times New Roman" w:hAnsi="Times New Roman" w:cs="Times New Roman"/>
                <w:noProof/>
                <w:webHidden/>
                <w:sz w:val="24"/>
                <w:szCs w:val="24"/>
              </w:rPr>
              <w:tab/>
            </w:r>
            <w:r w:rsidR="009156DC" w:rsidRPr="009156DC">
              <w:rPr>
                <w:rFonts w:ascii="Times New Roman" w:hAnsi="Times New Roman" w:cs="Times New Roman"/>
                <w:noProof/>
                <w:webHidden/>
                <w:sz w:val="24"/>
                <w:szCs w:val="24"/>
              </w:rPr>
              <w:fldChar w:fldCharType="begin"/>
            </w:r>
            <w:r w:rsidR="009156DC" w:rsidRPr="009156DC">
              <w:rPr>
                <w:rFonts w:ascii="Times New Roman" w:hAnsi="Times New Roman" w:cs="Times New Roman"/>
                <w:noProof/>
                <w:webHidden/>
                <w:sz w:val="24"/>
                <w:szCs w:val="24"/>
              </w:rPr>
              <w:instrText xml:space="preserve"> PAGEREF _Toc212049283 \h </w:instrText>
            </w:r>
            <w:r w:rsidR="009156DC" w:rsidRPr="009156DC">
              <w:rPr>
                <w:rFonts w:ascii="Times New Roman" w:hAnsi="Times New Roman" w:cs="Times New Roman"/>
                <w:noProof/>
                <w:webHidden/>
                <w:sz w:val="24"/>
                <w:szCs w:val="24"/>
              </w:rPr>
            </w:r>
            <w:r w:rsidR="009156DC" w:rsidRPr="009156DC">
              <w:rPr>
                <w:rFonts w:ascii="Times New Roman" w:hAnsi="Times New Roman" w:cs="Times New Roman"/>
                <w:noProof/>
                <w:webHidden/>
                <w:sz w:val="24"/>
                <w:szCs w:val="24"/>
              </w:rPr>
              <w:fldChar w:fldCharType="separate"/>
            </w:r>
            <w:r w:rsidR="000768BB">
              <w:rPr>
                <w:rFonts w:ascii="Times New Roman" w:hAnsi="Times New Roman" w:cs="Times New Roman"/>
                <w:noProof/>
                <w:webHidden/>
                <w:sz w:val="24"/>
                <w:szCs w:val="24"/>
              </w:rPr>
              <w:t>16</w:t>
            </w:r>
            <w:r w:rsidR="009156DC" w:rsidRPr="009156DC">
              <w:rPr>
                <w:rFonts w:ascii="Times New Roman" w:hAnsi="Times New Roman" w:cs="Times New Roman"/>
                <w:noProof/>
                <w:webHidden/>
                <w:sz w:val="24"/>
                <w:szCs w:val="24"/>
              </w:rPr>
              <w:fldChar w:fldCharType="end"/>
            </w:r>
          </w:hyperlink>
        </w:p>
        <w:p w14:paraId="2385D1D4" w14:textId="77777777" w:rsidR="009156DC" w:rsidRPr="009156DC" w:rsidRDefault="0081406A" w:rsidP="009156DC">
          <w:pPr>
            <w:pStyle w:val="TOC3"/>
            <w:tabs>
              <w:tab w:val="left" w:pos="132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2049284" w:history="1">
            <w:r w:rsidR="009156DC" w:rsidRPr="009156DC">
              <w:rPr>
                <w:rStyle w:val="Hyperlink"/>
                <w:rFonts w:ascii="Times New Roman" w:hAnsi="Times New Roman" w:cs="Times New Roman"/>
                <w:bCs/>
                <w:i/>
                <w:iCs/>
                <w:noProof/>
                <w:sz w:val="24"/>
                <w:szCs w:val="24"/>
              </w:rPr>
              <w:t>3.5.1.</w:t>
            </w:r>
            <w:r w:rsidR="009156DC" w:rsidRPr="009156DC">
              <w:rPr>
                <w:rFonts w:ascii="Times New Roman" w:eastAsiaTheme="minorEastAsia" w:hAnsi="Times New Roman" w:cs="Times New Roman"/>
                <w:noProof/>
                <w:kern w:val="0"/>
                <w:sz w:val="24"/>
                <w:szCs w:val="24"/>
                <w:lang w:eastAsia="et-EE"/>
                <w14:ligatures w14:val="none"/>
              </w:rPr>
              <w:tab/>
            </w:r>
            <w:r w:rsidR="009156DC" w:rsidRPr="009156DC">
              <w:rPr>
                <w:rStyle w:val="Hyperlink"/>
                <w:rFonts w:ascii="Times New Roman" w:hAnsi="Times New Roman" w:cs="Times New Roman"/>
                <w:bCs/>
                <w:i/>
                <w:iCs/>
                <w:noProof/>
                <w:sz w:val="24"/>
                <w:szCs w:val="24"/>
              </w:rPr>
              <w:t>Mõju maastikule, mullale ja pinnasele, veestikule (sh põhjavesi), õhule ning kliimale (sh oht keskkonnale)</w:t>
            </w:r>
            <w:r w:rsidR="009156DC" w:rsidRPr="009156DC">
              <w:rPr>
                <w:rFonts w:ascii="Times New Roman" w:hAnsi="Times New Roman" w:cs="Times New Roman"/>
                <w:noProof/>
                <w:webHidden/>
                <w:sz w:val="24"/>
                <w:szCs w:val="24"/>
              </w:rPr>
              <w:tab/>
            </w:r>
            <w:r w:rsidR="009156DC" w:rsidRPr="009156DC">
              <w:rPr>
                <w:rFonts w:ascii="Times New Roman" w:hAnsi="Times New Roman" w:cs="Times New Roman"/>
                <w:noProof/>
                <w:webHidden/>
                <w:sz w:val="24"/>
                <w:szCs w:val="24"/>
              </w:rPr>
              <w:fldChar w:fldCharType="begin"/>
            </w:r>
            <w:r w:rsidR="009156DC" w:rsidRPr="009156DC">
              <w:rPr>
                <w:rFonts w:ascii="Times New Roman" w:hAnsi="Times New Roman" w:cs="Times New Roman"/>
                <w:noProof/>
                <w:webHidden/>
                <w:sz w:val="24"/>
                <w:szCs w:val="24"/>
              </w:rPr>
              <w:instrText xml:space="preserve"> PAGEREF _Toc212049284 \h </w:instrText>
            </w:r>
            <w:r w:rsidR="009156DC" w:rsidRPr="009156DC">
              <w:rPr>
                <w:rFonts w:ascii="Times New Roman" w:hAnsi="Times New Roman" w:cs="Times New Roman"/>
                <w:noProof/>
                <w:webHidden/>
                <w:sz w:val="24"/>
                <w:szCs w:val="24"/>
              </w:rPr>
            </w:r>
            <w:r w:rsidR="009156DC" w:rsidRPr="009156DC">
              <w:rPr>
                <w:rFonts w:ascii="Times New Roman" w:hAnsi="Times New Roman" w:cs="Times New Roman"/>
                <w:noProof/>
                <w:webHidden/>
                <w:sz w:val="24"/>
                <w:szCs w:val="24"/>
              </w:rPr>
              <w:fldChar w:fldCharType="separate"/>
            </w:r>
            <w:r w:rsidR="000768BB">
              <w:rPr>
                <w:rFonts w:ascii="Times New Roman" w:hAnsi="Times New Roman" w:cs="Times New Roman"/>
                <w:noProof/>
                <w:webHidden/>
                <w:sz w:val="24"/>
                <w:szCs w:val="24"/>
              </w:rPr>
              <w:t>16</w:t>
            </w:r>
            <w:r w:rsidR="009156DC" w:rsidRPr="009156DC">
              <w:rPr>
                <w:rFonts w:ascii="Times New Roman" w:hAnsi="Times New Roman" w:cs="Times New Roman"/>
                <w:noProof/>
                <w:webHidden/>
                <w:sz w:val="24"/>
                <w:szCs w:val="24"/>
              </w:rPr>
              <w:fldChar w:fldCharType="end"/>
            </w:r>
          </w:hyperlink>
        </w:p>
        <w:p w14:paraId="5FCF8722" w14:textId="77777777" w:rsidR="009156DC" w:rsidRPr="009156DC" w:rsidRDefault="0081406A" w:rsidP="009156DC">
          <w:pPr>
            <w:pStyle w:val="TOC3"/>
            <w:tabs>
              <w:tab w:val="left" w:pos="132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2049285" w:history="1">
            <w:r w:rsidR="009156DC" w:rsidRPr="009156DC">
              <w:rPr>
                <w:rStyle w:val="Hyperlink"/>
                <w:rFonts w:ascii="Times New Roman" w:hAnsi="Times New Roman" w:cs="Times New Roman"/>
                <w:bCs/>
                <w:i/>
                <w:iCs/>
                <w:noProof/>
                <w:sz w:val="24"/>
                <w:szCs w:val="24"/>
              </w:rPr>
              <w:t>3.5.2.</w:t>
            </w:r>
            <w:r w:rsidR="009156DC" w:rsidRPr="009156DC">
              <w:rPr>
                <w:rFonts w:ascii="Times New Roman" w:eastAsiaTheme="minorEastAsia" w:hAnsi="Times New Roman" w:cs="Times New Roman"/>
                <w:noProof/>
                <w:kern w:val="0"/>
                <w:sz w:val="24"/>
                <w:szCs w:val="24"/>
                <w:lang w:eastAsia="et-EE"/>
                <w14:ligatures w14:val="none"/>
              </w:rPr>
              <w:tab/>
            </w:r>
            <w:r w:rsidR="009156DC" w:rsidRPr="009156DC">
              <w:rPr>
                <w:rStyle w:val="Hyperlink"/>
                <w:rFonts w:ascii="Times New Roman" w:hAnsi="Times New Roman" w:cs="Times New Roman"/>
                <w:bCs/>
                <w:i/>
                <w:iCs/>
                <w:noProof/>
                <w:sz w:val="24"/>
                <w:szCs w:val="24"/>
              </w:rPr>
              <w:t>Mõju (oht) inimese tervisele ning heaolule (sh geograafiline ala ja eeldatavalt mõjutatav elanikkond)</w:t>
            </w:r>
            <w:r w:rsidR="009156DC" w:rsidRPr="009156DC">
              <w:rPr>
                <w:rFonts w:ascii="Times New Roman" w:hAnsi="Times New Roman" w:cs="Times New Roman"/>
                <w:noProof/>
                <w:webHidden/>
                <w:sz w:val="24"/>
                <w:szCs w:val="24"/>
              </w:rPr>
              <w:tab/>
            </w:r>
            <w:r w:rsidR="009156DC" w:rsidRPr="009156DC">
              <w:rPr>
                <w:rFonts w:ascii="Times New Roman" w:hAnsi="Times New Roman" w:cs="Times New Roman"/>
                <w:noProof/>
                <w:webHidden/>
                <w:sz w:val="24"/>
                <w:szCs w:val="24"/>
              </w:rPr>
              <w:fldChar w:fldCharType="begin"/>
            </w:r>
            <w:r w:rsidR="009156DC" w:rsidRPr="009156DC">
              <w:rPr>
                <w:rFonts w:ascii="Times New Roman" w:hAnsi="Times New Roman" w:cs="Times New Roman"/>
                <w:noProof/>
                <w:webHidden/>
                <w:sz w:val="24"/>
                <w:szCs w:val="24"/>
              </w:rPr>
              <w:instrText xml:space="preserve"> PAGEREF _Toc212049285 \h </w:instrText>
            </w:r>
            <w:r w:rsidR="009156DC" w:rsidRPr="009156DC">
              <w:rPr>
                <w:rFonts w:ascii="Times New Roman" w:hAnsi="Times New Roman" w:cs="Times New Roman"/>
                <w:noProof/>
                <w:webHidden/>
                <w:sz w:val="24"/>
                <w:szCs w:val="24"/>
              </w:rPr>
            </w:r>
            <w:r w:rsidR="009156DC" w:rsidRPr="009156DC">
              <w:rPr>
                <w:rFonts w:ascii="Times New Roman" w:hAnsi="Times New Roman" w:cs="Times New Roman"/>
                <w:noProof/>
                <w:webHidden/>
                <w:sz w:val="24"/>
                <w:szCs w:val="24"/>
              </w:rPr>
              <w:fldChar w:fldCharType="separate"/>
            </w:r>
            <w:r w:rsidR="000768BB">
              <w:rPr>
                <w:rFonts w:ascii="Times New Roman" w:hAnsi="Times New Roman" w:cs="Times New Roman"/>
                <w:noProof/>
                <w:webHidden/>
                <w:sz w:val="24"/>
                <w:szCs w:val="24"/>
              </w:rPr>
              <w:t>17</w:t>
            </w:r>
            <w:r w:rsidR="009156DC" w:rsidRPr="009156DC">
              <w:rPr>
                <w:rFonts w:ascii="Times New Roman" w:hAnsi="Times New Roman" w:cs="Times New Roman"/>
                <w:noProof/>
                <w:webHidden/>
                <w:sz w:val="24"/>
                <w:szCs w:val="24"/>
              </w:rPr>
              <w:fldChar w:fldCharType="end"/>
            </w:r>
          </w:hyperlink>
        </w:p>
        <w:p w14:paraId="37800A61" w14:textId="77777777" w:rsidR="009156DC" w:rsidRPr="009156DC" w:rsidRDefault="0081406A" w:rsidP="009156DC">
          <w:pPr>
            <w:pStyle w:val="TOC3"/>
            <w:tabs>
              <w:tab w:val="left" w:pos="132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2049286" w:history="1">
            <w:r w:rsidR="009156DC" w:rsidRPr="009156DC">
              <w:rPr>
                <w:rStyle w:val="Hyperlink"/>
                <w:rFonts w:ascii="Times New Roman" w:hAnsi="Times New Roman" w:cs="Times New Roman"/>
                <w:bCs/>
                <w:i/>
                <w:iCs/>
                <w:noProof/>
                <w:sz w:val="24"/>
                <w:szCs w:val="24"/>
              </w:rPr>
              <w:t>3.5.3.</w:t>
            </w:r>
            <w:r w:rsidR="009156DC" w:rsidRPr="009156DC">
              <w:rPr>
                <w:rFonts w:ascii="Times New Roman" w:eastAsiaTheme="minorEastAsia" w:hAnsi="Times New Roman" w:cs="Times New Roman"/>
                <w:noProof/>
                <w:kern w:val="0"/>
                <w:sz w:val="24"/>
                <w:szCs w:val="24"/>
                <w:lang w:eastAsia="et-EE"/>
                <w14:ligatures w14:val="none"/>
              </w:rPr>
              <w:tab/>
            </w:r>
            <w:r w:rsidR="009156DC" w:rsidRPr="009156DC">
              <w:rPr>
                <w:rStyle w:val="Hyperlink"/>
                <w:rFonts w:ascii="Times New Roman" w:hAnsi="Times New Roman" w:cs="Times New Roman"/>
                <w:bCs/>
                <w:i/>
                <w:iCs/>
                <w:noProof/>
                <w:sz w:val="24"/>
                <w:szCs w:val="24"/>
              </w:rPr>
              <w:t>Mõjutatava ala väärtus ja tundlikkus, sh looduslikud iseärasused, kultuuripärand ja intensiivne maakasutus</w:t>
            </w:r>
            <w:r w:rsidR="009156DC" w:rsidRPr="009156DC">
              <w:rPr>
                <w:rFonts w:ascii="Times New Roman" w:hAnsi="Times New Roman" w:cs="Times New Roman"/>
                <w:noProof/>
                <w:webHidden/>
                <w:sz w:val="24"/>
                <w:szCs w:val="24"/>
              </w:rPr>
              <w:tab/>
            </w:r>
            <w:r w:rsidR="009156DC" w:rsidRPr="009156DC">
              <w:rPr>
                <w:rFonts w:ascii="Times New Roman" w:hAnsi="Times New Roman" w:cs="Times New Roman"/>
                <w:noProof/>
                <w:webHidden/>
                <w:sz w:val="24"/>
                <w:szCs w:val="24"/>
              </w:rPr>
              <w:fldChar w:fldCharType="begin"/>
            </w:r>
            <w:r w:rsidR="009156DC" w:rsidRPr="009156DC">
              <w:rPr>
                <w:rFonts w:ascii="Times New Roman" w:hAnsi="Times New Roman" w:cs="Times New Roman"/>
                <w:noProof/>
                <w:webHidden/>
                <w:sz w:val="24"/>
                <w:szCs w:val="24"/>
              </w:rPr>
              <w:instrText xml:space="preserve"> PAGEREF _Toc212049286 \h </w:instrText>
            </w:r>
            <w:r w:rsidR="009156DC" w:rsidRPr="009156DC">
              <w:rPr>
                <w:rFonts w:ascii="Times New Roman" w:hAnsi="Times New Roman" w:cs="Times New Roman"/>
                <w:noProof/>
                <w:webHidden/>
                <w:sz w:val="24"/>
                <w:szCs w:val="24"/>
              </w:rPr>
            </w:r>
            <w:r w:rsidR="009156DC" w:rsidRPr="009156DC">
              <w:rPr>
                <w:rFonts w:ascii="Times New Roman" w:hAnsi="Times New Roman" w:cs="Times New Roman"/>
                <w:noProof/>
                <w:webHidden/>
                <w:sz w:val="24"/>
                <w:szCs w:val="24"/>
              </w:rPr>
              <w:fldChar w:fldCharType="separate"/>
            </w:r>
            <w:r w:rsidR="000768BB">
              <w:rPr>
                <w:rFonts w:ascii="Times New Roman" w:hAnsi="Times New Roman" w:cs="Times New Roman"/>
                <w:noProof/>
                <w:webHidden/>
                <w:sz w:val="24"/>
                <w:szCs w:val="24"/>
              </w:rPr>
              <w:t>18</w:t>
            </w:r>
            <w:r w:rsidR="009156DC" w:rsidRPr="009156DC">
              <w:rPr>
                <w:rFonts w:ascii="Times New Roman" w:hAnsi="Times New Roman" w:cs="Times New Roman"/>
                <w:noProof/>
                <w:webHidden/>
                <w:sz w:val="24"/>
                <w:szCs w:val="24"/>
              </w:rPr>
              <w:fldChar w:fldCharType="end"/>
            </w:r>
          </w:hyperlink>
        </w:p>
        <w:p w14:paraId="461AFBB6" w14:textId="77777777" w:rsidR="009156DC" w:rsidRPr="009156DC" w:rsidRDefault="0081406A" w:rsidP="009156DC">
          <w:pPr>
            <w:pStyle w:val="TOC3"/>
            <w:tabs>
              <w:tab w:val="left" w:pos="132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2049287" w:history="1">
            <w:r w:rsidR="009156DC" w:rsidRPr="009156DC">
              <w:rPr>
                <w:rStyle w:val="Hyperlink"/>
                <w:rFonts w:ascii="Times New Roman" w:hAnsi="Times New Roman" w:cs="Times New Roman"/>
                <w:bCs/>
                <w:i/>
                <w:iCs/>
                <w:noProof/>
                <w:sz w:val="24"/>
                <w:szCs w:val="24"/>
              </w:rPr>
              <w:t>3.5.4.</w:t>
            </w:r>
            <w:r w:rsidR="009156DC" w:rsidRPr="009156DC">
              <w:rPr>
                <w:rFonts w:ascii="Times New Roman" w:eastAsiaTheme="minorEastAsia" w:hAnsi="Times New Roman" w:cs="Times New Roman"/>
                <w:noProof/>
                <w:kern w:val="0"/>
                <w:sz w:val="24"/>
                <w:szCs w:val="24"/>
                <w:lang w:eastAsia="et-EE"/>
                <w14:ligatures w14:val="none"/>
              </w:rPr>
              <w:tab/>
            </w:r>
            <w:r w:rsidR="009156DC" w:rsidRPr="009156DC">
              <w:rPr>
                <w:rStyle w:val="Hyperlink"/>
                <w:rFonts w:ascii="Times New Roman" w:hAnsi="Times New Roman" w:cs="Times New Roman"/>
                <w:bCs/>
                <w:i/>
                <w:iCs/>
                <w:noProof/>
                <w:sz w:val="24"/>
                <w:szCs w:val="24"/>
              </w:rPr>
              <w:t>Mõju kaitstavatele loodusobjektidele ja Natura 2000 võrgustiku alale</w:t>
            </w:r>
            <w:r w:rsidR="009156DC" w:rsidRPr="009156DC">
              <w:rPr>
                <w:rFonts w:ascii="Times New Roman" w:hAnsi="Times New Roman" w:cs="Times New Roman"/>
                <w:noProof/>
                <w:webHidden/>
                <w:sz w:val="24"/>
                <w:szCs w:val="24"/>
              </w:rPr>
              <w:tab/>
            </w:r>
            <w:r w:rsidR="009156DC" w:rsidRPr="009156DC">
              <w:rPr>
                <w:rFonts w:ascii="Times New Roman" w:hAnsi="Times New Roman" w:cs="Times New Roman"/>
                <w:noProof/>
                <w:webHidden/>
                <w:sz w:val="24"/>
                <w:szCs w:val="24"/>
              </w:rPr>
              <w:fldChar w:fldCharType="begin"/>
            </w:r>
            <w:r w:rsidR="009156DC" w:rsidRPr="009156DC">
              <w:rPr>
                <w:rFonts w:ascii="Times New Roman" w:hAnsi="Times New Roman" w:cs="Times New Roman"/>
                <w:noProof/>
                <w:webHidden/>
                <w:sz w:val="24"/>
                <w:szCs w:val="24"/>
              </w:rPr>
              <w:instrText xml:space="preserve"> PAGEREF _Toc212049287 \h </w:instrText>
            </w:r>
            <w:r w:rsidR="009156DC" w:rsidRPr="009156DC">
              <w:rPr>
                <w:rFonts w:ascii="Times New Roman" w:hAnsi="Times New Roman" w:cs="Times New Roman"/>
                <w:noProof/>
                <w:webHidden/>
                <w:sz w:val="24"/>
                <w:szCs w:val="24"/>
              </w:rPr>
            </w:r>
            <w:r w:rsidR="009156DC" w:rsidRPr="009156DC">
              <w:rPr>
                <w:rFonts w:ascii="Times New Roman" w:hAnsi="Times New Roman" w:cs="Times New Roman"/>
                <w:noProof/>
                <w:webHidden/>
                <w:sz w:val="24"/>
                <w:szCs w:val="24"/>
              </w:rPr>
              <w:fldChar w:fldCharType="separate"/>
            </w:r>
            <w:r w:rsidR="000768BB">
              <w:rPr>
                <w:rFonts w:ascii="Times New Roman" w:hAnsi="Times New Roman" w:cs="Times New Roman"/>
                <w:noProof/>
                <w:webHidden/>
                <w:sz w:val="24"/>
                <w:szCs w:val="24"/>
              </w:rPr>
              <w:t>20</w:t>
            </w:r>
            <w:r w:rsidR="009156DC" w:rsidRPr="009156DC">
              <w:rPr>
                <w:rFonts w:ascii="Times New Roman" w:hAnsi="Times New Roman" w:cs="Times New Roman"/>
                <w:noProof/>
                <w:webHidden/>
                <w:sz w:val="24"/>
                <w:szCs w:val="24"/>
              </w:rPr>
              <w:fldChar w:fldCharType="end"/>
            </w:r>
          </w:hyperlink>
        </w:p>
        <w:p w14:paraId="1437521B" w14:textId="77777777" w:rsidR="009156DC" w:rsidRPr="009156DC" w:rsidRDefault="0081406A" w:rsidP="009156DC">
          <w:pPr>
            <w:pStyle w:val="TOC3"/>
            <w:tabs>
              <w:tab w:val="left" w:pos="132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2049288" w:history="1">
            <w:r w:rsidR="009156DC" w:rsidRPr="009156DC">
              <w:rPr>
                <w:rStyle w:val="Hyperlink"/>
                <w:rFonts w:ascii="Times New Roman" w:hAnsi="Times New Roman" w:cs="Times New Roman"/>
                <w:bCs/>
                <w:i/>
                <w:iCs/>
                <w:noProof/>
                <w:sz w:val="24"/>
                <w:szCs w:val="24"/>
              </w:rPr>
              <w:t>3.5.5.</w:t>
            </w:r>
            <w:r w:rsidR="009156DC" w:rsidRPr="009156DC">
              <w:rPr>
                <w:rFonts w:ascii="Times New Roman" w:eastAsiaTheme="minorEastAsia" w:hAnsi="Times New Roman" w:cs="Times New Roman"/>
                <w:noProof/>
                <w:kern w:val="0"/>
                <w:sz w:val="24"/>
                <w:szCs w:val="24"/>
                <w:lang w:eastAsia="et-EE"/>
                <w14:ligatures w14:val="none"/>
              </w:rPr>
              <w:tab/>
            </w:r>
            <w:r w:rsidR="009156DC" w:rsidRPr="009156DC">
              <w:rPr>
                <w:rStyle w:val="Hyperlink"/>
                <w:rFonts w:ascii="Times New Roman" w:hAnsi="Times New Roman" w:cs="Times New Roman"/>
                <w:bCs/>
                <w:i/>
                <w:iCs/>
                <w:noProof/>
                <w:sz w:val="24"/>
                <w:szCs w:val="24"/>
              </w:rPr>
              <w:t>Piiriülene mõju ja katastroofid</w:t>
            </w:r>
            <w:r w:rsidR="009156DC" w:rsidRPr="009156DC">
              <w:rPr>
                <w:rFonts w:ascii="Times New Roman" w:hAnsi="Times New Roman" w:cs="Times New Roman"/>
                <w:noProof/>
                <w:webHidden/>
                <w:sz w:val="24"/>
                <w:szCs w:val="24"/>
              </w:rPr>
              <w:tab/>
            </w:r>
            <w:r w:rsidR="009156DC" w:rsidRPr="009156DC">
              <w:rPr>
                <w:rFonts w:ascii="Times New Roman" w:hAnsi="Times New Roman" w:cs="Times New Roman"/>
                <w:noProof/>
                <w:webHidden/>
                <w:sz w:val="24"/>
                <w:szCs w:val="24"/>
              </w:rPr>
              <w:fldChar w:fldCharType="begin"/>
            </w:r>
            <w:r w:rsidR="009156DC" w:rsidRPr="009156DC">
              <w:rPr>
                <w:rFonts w:ascii="Times New Roman" w:hAnsi="Times New Roman" w:cs="Times New Roman"/>
                <w:noProof/>
                <w:webHidden/>
                <w:sz w:val="24"/>
                <w:szCs w:val="24"/>
              </w:rPr>
              <w:instrText xml:space="preserve"> PAGEREF _Toc212049288 \h </w:instrText>
            </w:r>
            <w:r w:rsidR="009156DC" w:rsidRPr="009156DC">
              <w:rPr>
                <w:rFonts w:ascii="Times New Roman" w:hAnsi="Times New Roman" w:cs="Times New Roman"/>
                <w:noProof/>
                <w:webHidden/>
                <w:sz w:val="24"/>
                <w:szCs w:val="24"/>
              </w:rPr>
            </w:r>
            <w:r w:rsidR="009156DC" w:rsidRPr="009156DC">
              <w:rPr>
                <w:rFonts w:ascii="Times New Roman" w:hAnsi="Times New Roman" w:cs="Times New Roman"/>
                <w:noProof/>
                <w:webHidden/>
                <w:sz w:val="24"/>
                <w:szCs w:val="24"/>
              </w:rPr>
              <w:fldChar w:fldCharType="separate"/>
            </w:r>
            <w:r w:rsidR="000768BB">
              <w:rPr>
                <w:rFonts w:ascii="Times New Roman" w:hAnsi="Times New Roman" w:cs="Times New Roman"/>
                <w:noProof/>
                <w:webHidden/>
                <w:sz w:val="24"/>
                <w:szCs w:val="24"/>
              </w:rPr>
              <w:t>22</w:t>
            </w:r>
            <w:r w:rsidR="009156DC" w:rsidRPr="009156DC">
              <w:rPr>
                <w:rFonts w:ascii="Times New Roman" w:hAnsi="Times New Roman" w:cs="Times New Roman"/>
                <w:noProof/>
                <w:webHidden/>
                <w:sz w:val="24"/>
                <w:szCs w:val="24"/>
              </w:rPr>
              <w:fldChar w:fldCharType="end"/>
            </w:r>
          </w:hyperlink>
        </w:p>
        <w:p w14:paraId="2955993F" w14:textId="77777777" w:rsidR="009156DC" w:rsidRPr="009156DC" w:rsidRDefault="0081406A" w:rsidP="009156DC">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2049289" w:history="1">
            <w:r w:rsidR="009156DC" w:rsidRPr="009156DC">
              <w:rPr>
                <w:rStyle w:val="Hyperlink"/>
                <w:rFonts w:ascii="Times New Roman" w:hAnsi="Times New Roman" w:cs="Times New Roman"/>
                <w:bCs/>
                <w:noProof/>
                <w:sz w:val="24"/>
                <w:szCs w:val="24"/>
              </w:rPr>
              <w:t>3.6.</w:t>
            </w:r>
            <w:r w:rsidR="009156DC" w:rsidRPr="009156DC">
              <w:rPr>
                <w:rFonts w:ascii="Times New Roman" w:eastAsiaTheme="minorEastAsia" w:hAnsi="Times New Roman" w:cs="Times New Roman"/>
                <w:noProof/>
                <w:kern w:val="0"/>
                <w:sz w:val="24"/>
                <w:szCs w:val="24"/>
                <w:lang w:eastAsia="et-EE"/>
                <w14:ligatures w14:val="none"/>
              </w:rPr>
              <w:tab/>
            </w:r>
            <w:r w:rsidR="009156DC" w:rsidRPr="009156DC">
              <w:rPr>
                <w:rStyle w:val="Hyperlink"/>
                <w:rFonts w:ascii="Times New Roman" w:hAnsi="Times New Roman" w:cs="Times New Roman"/>
                <w:bCs/>
                <w:noProof/>
                <w:sz w:val="24"/>
                <w:szCs w:val="24"/>
              </w:rPr>
              <w:t>Eelhindamise kontroll-loetelu KMH tasandi ehk tegevuslubade võtmes</w:t>
            </w:r>
            <w:r w:rsidR="009156DC" w:rsidRPr="009156DC">
              <w:rPr>
                <w:rFonts w:ascii="Times New Roman" w:hAnsi="Times New Roman" w:cs="Times New Roman"/>
                <w:noProof/>
                <w:webHidden/>
                <w:sz w:val="24"/>
                <w:szCs w:val="24"/>
              </w:rPr>
              <w:tab/>
            </w:r>
            <w:r w:rsidR="009156DC" w:rsidRPr="009156DC">
              <w:rPr>
                <w:rFonts w:ascii="Times New Roman" w:hAnsi="Times New Roman" w:cs="Times New Roman"/>
                <w:noProof/>
                <w:webHidden/>
                <w:sz w:val="24"/>
                <w:szCs w:val="24"/>
              </w:rPr>
              <w:fldChar w:fldCharType="begin"/>
            </w:r>
            <w:r w:rsidR="009156DC" w:rsidRPr="009156DC">
              <w:rPr>
                <w:rFonts w:ascii="Times New Roman" w:hAnsi="Times New Roman" w:cs="Times New Roman"/>
                <w:noProof/>
                <w:webHidden/>
                <w:sz w:val="24"/>
                <w:szCs w:val="24"/>
              </w:rPr>
              <w:instrText xml:space="preserve"> PAGEREF _Toc212049289 \h </w:instrText>
            </w:r>
            <w:r w:rsidR="009156DC" w:rsidRPr="009156DC">
              <w:rPr>
                <w:rFonts w:ascii="Times New Roman" w:hAnsi="Times New Roman" w:cs="Times New Roman"/>
                <w:noProof/>
                <w:webHidden/>
                <w:sz w:val="24"/>
                <w:szCs w:val="24"/>
              </w:rPr>
            </w:r>
            <w:r w:rsidR="009156DC" w:rsidRPr="009156DC">
              <w:rPr>
                <w:rFonts w:ascii="Times New Roman" w:hAnsi="Times New Roman" w:cs="Times New Roman"/>
                <w:noProof/>
                <w:webHidden/>
                <w:sz w:val="24"/>
                <w:szCs w:val="24"/>
              </w:rPr>
              <w:fldChar w:fldCharType="separate"/>
            </w:r>
            <w:r w:rsidR="000768BB">
              <w:rPr>
                <w:rFonts w:ascii="Times New Roman" w:hAnsi="Times New Roman" w:cs="Times New Roman"/>
                <w:noProof/>
                <w:webHidden/>
                <w:sz w:val="24"/>
                <w:szCs w:val="24"/>
              </w:rPr>
              <w:t>22</w:t>
            </w:r>
            <w:r w:rsidR="009156DC" w:rsidRPr="009156DC">
              <w:rPr>
                <w:rFonts w:ascii="Times New Roman" w:hAnsi="Times New Roman" w:cs="Times New Roman"/>
                <w:noProof/>
                <w:webHidden/>
                <w:sz w:val="24"/>
                <w:szCs w:val="24"/>
              </w:rPr>
              <w:fldChar w:fldCharType="end"/>
            </w:r>
          </w:hyperlink>
        </w:p>
        <w:p w14:paraId="53E4CBA5" w14:textId="77777777" w:rsidR="009156DC" w:rsidRPr="009156DC" w:rsidRDefault="0081406A" w:rsidP="009156DC">
          <w:pPr>
            <w:pStyle w:val="TOC2"/>
            <w:tabs>
              <w:tab w:val="left" w:pos="880"/>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2049290" w:history="1">
            <w:r w:rsidR="009156DC" w:rsidRPr="009156DC">
              <w:rPr>
                <w:rStyle w:val="Hyperlink"/>
                <w:rFonts w:ascii="Times New Roman" w:hAnsi="Times New Roman" w:cs="Times New Roman"/>
                <w:bCs/>
                <w:noProof/>
                <w:sz w:val="24"/>
                <w:szCs w:val="24"/>
              </w:rPr>
              <w:t>3.7.</w:t>
            </w:r>
            <w:r w:rsidR="009156DC" w:rsidRPr="009156DC">
              <w:rPr>
                <w:rFonts w:ascii="Times New Roman" w:eastAsiaTheme="minorEastAsia" w:hAnsi="Times New Roman" w:cs="Times New Roman"/>
                <w:noProof/>
                <w:kern w:val="0"/>
                <w:sz w:val="24"/>
                <w:szCs w:val="24"/>
                <w:lang w:eastAsia="et-EE"/>
                <w14:ligatures w14:val="none"/>
              </w:rPr>
              <w:tab/>
            </w:r>
            <w:r w:rsidR="009156DC" w:rsidRPr="009156DC">
              <w:rPr>
                <w:rStyle w:val="Hyperlink"/>
                <w:rFonts w:ascii="Times New Roman" w:hAnsi="Times New Roman" w:cs="Times New Roman"/>
                <w:bCs/>
                <w:noProof/>
                <w:sz w:val="24"/>
                <w:szCs w:val="24"/>
              </w:rPr>
              <w:t>KSH läbiviimise vajalikkus ning seisukohtade küsimise suunised</w:t>
            </w:r>
            <w:r w:rsidR="009156DC" w:rsidRPr="009156DC">
              <w:rPr>
                <w:rFonts w:ascii="Times New Roman" w:hAnsi="Times New Roman" w:cs="Times New Roman"/>
                <w:noProof/>
                <w:webHidden/>
                <w:sz w:val="24"/>
                <w:szCs w:val="24"/>
              </w:rPr>
              <w:tab/>
            </w:r>
            <w:r w:rsidR="009156DC" w:rsidRPr="009156DC">
              <w:rPr>
                <w:rFonts w:ascii="Times New Roman" w:hAnsi="Times New Roman" w:cs="Times New Roman"/>
                <w:noProof/>
                <w:webHidden/>
                <w:sz w:val="24"/>
                <w:szCs w:val="24"/>
              </w:rPr>
              <w:fldChar w:fldCharType="begin"/>
            </w:r>
            <w:r w:rsidR="009156DC" w:rsidRPr="009156DC">
              <w:rPr>
                <w:rFonts w:ascii="Times New Roman" w:hAnsi="Times New Roman" w:cs="Times New Roman"/>
                <w:noProof/>
                <w:webHidden/>
                <w:sz w:val="24"/>
                <w:szCs w:val="24"/>
              </w:rPr>
              <w:instrText xml:space="preserve"> PAGEREF _Toc212049290 \h </w:instrText>
            </w:r>
            <w:r w:rsidR="009156DC" w:rsidRPr="009156DC">
              <w:rPr>
                <w:rFonts w:ascii="Times New Roman" w:hAnsi="Times New Roman" w:cs="Times New Roman"/>
                <w:noProof/>
                <w:webHidden/>
                <w:sz w:val="24"/>
                <w:szCs w:val="24"/>
              </w:rPr>
            </w:r>
            <w:r w:rsidR="009156DC" w:rsidRPr="009156DC">
              <w:rPr>
                <w:rFonts w:ascii="Times New Roman" w:hAnsi="Times New Roman" w:cs="Times New Roman"/>
                <w:noProof/>
                <w:webHidden/>
                <w:sz w:val="24"/>
                <w:szCs w:val="24"/>
              </w:rPr>
              <w:fldChar w:fldCharType="separate"/>
            </w:r>
            <w:r w:rsidR="000768BB">
              <w:rPr>
                <w:rFonts w:ascii="Times New Roman" w:hAnsi="Times New Roman" w:cs="Times New Roman"/>
                <w:noProof/>
                <w:webHidden/>
                <w:sz w:val="24"/>
                <w:szCs w:val="24"/>
              </w:rPr>
              <w:t>23</w:t>
            </w:r>
            <w:r w:rsidR="009156DC" w:rsidRPr="009156DC">
              <w:rPr>
                <w:rFonts w:ascii="Times New Roman" w:hAnsi="Times New Roman" w:cs="Times New Roman"/>
                <w:noProof/>
                <w:webHidden/>
                <w:sz w:val="24"/>
                <w:szCs w:val="24"/>
              </w:rPr>
              <w:fldChar w:fldCharType="end"/>
            </w:r>
          </w:hyperlink>
        </w:p>
        <w:p w14:paraId="0B6556E8" w14:textId="77777777" w:rsidR="009156DC" w:rsidRPr="009156DC" w:rsidRDefault="0081406A" w:rsidP="009156DC">
          <w:pPr>
            <w:pStyle w:val="TOC1"/>
            <w:tabs>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2049291" w:history="1">
            <w:r w:rsidR="009156DC" w:rsidRPr="009156DC">
              <w:rPr>
                <w:rStyle w:val="Hyperlink"/>
                <w:rFonts w:ascii="Times New Roman" w:hAnsi="Times New Roman" w:cs="Times New Roman"/>
                <w:bCs/>
                <w:noProof/>
                <w:sz w:val="24"/>
                <w:szCs w:val="24"/>
              </w:rPr>
              <w:t>Kokkuvõte</w:t>
            </w:r>
            <w:r w:rsidR="009156DC" w:rsidRPr="009156DC">
              <w:rPr>
                <w:rFonts w:ascii="Times New Roman" w:hAnsi="Times New Roman" w:cs="Times New Roman"/>
                <w:noProof/>
                <w:webHidden/>
                <w:sz w:val="24"/>
                <w:szCs w:val="24"/>
              </w:rPr>
              <w:tab/>
            </w:r>
            <w:r w:rsidR="009156DC" w:rsidRPr="009156DC">
              <w:rPr>
                <w:rFonts w:ascii="Times New Roman" w:hAnsi="Times New Roman" w:cs="Times New Roman"/>
                <w:noProof/>
                <w:webHidden/>
                <w:sz w:val="24"/>
                <w:szCs w:val="24"/>
              </w:rPr>
              <w:fldChar w:fldCharType="begin"/>
            </w:r>
            <w:r w:rsidR="009156DC" w:rsidRPr="009156DC">
              <w:rPr>
                <w:rFonts w:ascii="Times New Roman" w:hAnsi="Times New Roman" w:cs="Times New Roman"/>
                <w:noProof/>
                <w:webHidden/>
                <w:sz w:val="24"/>
                <w:szCs w:val="24"/>
              </w:rPr>
              <w:instrText xml:space="preserve"> PAGEREF _Toc212049291 \h </w:instrText>
            </w:r>
            <w:r w:rsidR="009156DC" w:rsidRPr="009156DC">
              <w:rPr>
                <w:rFonts w:ascii="Times New Roman" w:hAnsi="Times New Roman" w:cs="Times New Roman"/>
                <w:noProof/>
                <w:webHidden/>
                <w:sz w:val="24"/>
                <w:szCs w:val="24"/>
              </w:rPr>
            </w:r>
            <w:r w:rsidR="009156DC" w:rsidRPr="009156DC">
              <w:rPr>
                <w:rFonts w:ascii="Times New Roman" w:hAnsi="Times New Roman" w:cs="Times New Roman"/>
                <w:noProof/>
                <w:webHidden/>
                <w:sz w:val="24"/>
                <w:szCs w:val="24"/>
              </w:rPr>
              <w:fldChar w:fldCharType="separate"/>
            </w:r>
            <w:r w:rsidR="000768BB">
              <w:rPr>
                <w:rFonts w:ascii="Times New Roman" w:hAnsi="Times New Roman" w:cs="Times New Roman"/>
                <w:noProof/>
                <w:webHidden/>
                <w:sz w:val="24"/>
                <w:szCs w:val="24"/>
              </w:rPr>
              <w:t>25</w:t>
            </w:r>
            <w:r w:rsidR="009156DC" w:rsidRPr="009156DC">
              <w:rPr>
                <w:rFonts w:ascii="Times New Roman" w:hAnsi="Times New Roman" w:cs="Times New Roman"/>
                <w:noProof/>
                <w:webHidden/>
                <w:sz w:val="24"/>
                <w:szCs w:val="24"/>
              </w:rPr>
              <w:fldChar w:fldCharType="end"/>
            </w:r>
          </w:hyperlink>
        </w:p>
        <w:p w14:paraId="49C3AD37" w14:textId="77777777" w:rsidR="009156DC" w:rsidRPr="009156DC" w:rsidRDefault="0081406A" w:rsidP="009156DC">
          <w:pPr>
            <w:pStyle w:val="TOC1"/>
            <w:tabs>
              <w:tab w:val="right" w:leader="dot" w:pos="9016"/>
            </w:tabs>
            <w:spacing w:after="0" w:line="240" w:lineRule="auto"/>
            <w:rPr>
              <w:rFonts w:ascii="Times New Roman" w:eastAsiaTheme="minorEastAsia" w:hAnsi="Times New Roman" w:cs="Times New Roman"/>
              <w:noProof/>
              <w:kern w:val="0"/>
              <w:sz w:val="24"/>
              <w:szCs w:val="24"/>
              <w:lang w:eastAsia="et-EE"/>
              <w14:ligatures w14:val="none"/>
            </w:rPr>
          </w:pPr>
          <w:hyperlink w:anchor="_Toc212049292" w:history="1">
            <w:r w:rsidR="009156DC" w:rsidRPr="009156DC">
              <w:rPr>
                <w:rStyle w:val="Hyperlink"/>
                <w:rFonts w:ascii="Times New Roman" w:hAnsi="Times New Roman" w:cs="Times New Roman"/>
                <w:bCs/>
                <w:noProof/>
                <w:sz w:val="24"/>
                <w:szCs w:val="24"/>
              </w:rPr>
              <w:t>Kasutatud allikad</w:t>
            </w:r>
            <w:r w:rsidR="009156DC" w:rsidRPr="009156DC">
              <w:rPr>
                <w:rFonts w:ascii="Times New Roman" w:hAnsi="Times New Roman" w:cs="Times New Roman"/>
                <w:noProof/>
                <w:webHidden/>
                <w:sz w:val="24"/>
                <w:szCs w:val="24"/>
              </w:rPr>
              <w:tab/>
            </w:r>
            <w:r w:rsidR="009156DC" w:rsidRPr="009156DC">
              <w:rPr>
                <w:rFonts w:ascii="Times New Roman" w:hAnsi="Times New Roman" w:cs="Times New Roman"/>
                <w:noProof/>
                <w:webHidden/>
                <w:sz w:val="24"/>
                <w:szCs w:val="24"/>
              </w:rPr>
              <w:fldChar w:fldCharType="begin"/>
            </w:r>
            <w:r w:rsidR="009156DC" w:rsidRPr="009156DC">
              <w:rPr>
                <w:rFonts w:ascii="Times New Roman" w:hAnsi="Times New Roman" w:cs="Times New Roman"/>
                <w:noProof/>
                <w:webHidden/>
                <w:sz w:val="24"/>
                <w:szCs w:val="24"/>
              </w:rPr>
              <w:instrText xml:space="preserve"> PAGEREF _Toc212049292 \h </w:instrText>
            </w:r>
            <w:r w:rsidR="009156DC" w:rsidRPr="009156DC">
              <w:rPr>
                <w:rFonts w:ascii="Times New Roman" w:hAnsi="Times New Roman" w:cs="Times New Roman"/>
                <w:noProof/>
                <w:webHidden/>
                <w:sz w:val="24"/>
                <w:szCs w:val="24"/>
              </w:rPr>
            </w:r>
            <w:r w:rsidR="009156DC" w:rsidRPr="009156DC">
              <w:rPr>
                <w:rFonts w:ascii="Times New Roman" w:hAnsi="Times New Roman" w:cs="Times New Roman"/>
                <w:noProof/>
                <w:webHidden/>
                <w:sz w:val="24"/>
                <w:szCs w:val="24"/>
              </w:rPr>
              <w:fldChar w:fldCharType="separate"/>
            </w:r>
            <w:r w:rsidR="000768BB">
              <w:rPr>
                <w:rFonts w:ascii="Times New Roman" w:hAnsi="Times New Roman" w:cs="Times New Roman"/>
                <w:noProof/>
                <w:webHidden/>
                <w:sz w:val="24"/>
                <w:szCs w:val="24"/>
              </w:rPr>
              <w:t>26</w:t>
            </w:r>
            <w:r w:rsidR="009156DC" w:rsidRPr="009156DC">
              <w:rPr>
                <w:rFonts w:ascii="Times New Roman" w:hAnsi="Times New Roman" w:cs="Times New Roman"/>
                <w:noProof/>
                <w:webHidden/>
                <w:sz w:val="24"/>
                <w:szCs w:val="24"/>
              </w:rPr>
              <w:fldChar w:fldCharType="end"/>
            </w:r>
          </w:hyperlink>
        </w:p>
        <w:p w14:paraId="2B85183B" w14:textId="1AE5B0B3" w:rsidR="003A119E" w:rsidRDefault="003A119E" w:rsidP="00C106CF">
          <w:pPr>
            <w:spacing w:after="0" w:line="240" w:lineRule="auto"/>
          </w:pPr>
          <w:r w:rsidRPr="009156DC">
            <w:rPr>
              <w:rFonts w:ascii="Times New Roman" w:hAnsi="Times New Roman" w:cs="Times New Roman"/>
              <w:bCs/>
              <w:sz w:val="24"/>
              <w:szCs w:val="24"/>
            </w:rPr>
            <w:fldChar w:fldCharType="end"/>
          </w:r>
        </w:p>
      </w:sdtContent>
    </w:sdt>
    <w:p w14:paraId="2737214F" w14:textId="5FBABC6E" w:rsidR="008D77CD" w:rsidRPr="008D77CD" w:rsidRDefault="008D77CD" w:rsidP="00C106CF">
      <w:pPr>
        <w:spacing w:after="0" w:line="240" w:lineRule="auto"/>
        <w:rPr>
          <w:rFonts w:ascii="Times New Roman" w:hAnsi="Times New Roman" w:cs="Times New Roman"/>
          <w:b/>
          <w:sz w:val="24"/>
          <w:szCs w:val="24"/>
        </w:rPr>
      </w:pPr>
      <w:r w:rsidRPr="008D77CD">
        <w:rPr>
          <w:rFonts w:ascii="Times New Roman" w:hAnsi="Times New Roman" w:cs="Times New Roman"/>
          <w:b/>
          <w:sz w:val="24"/>
          <w:szCs w:val="24"/>
        </w:rPr>
        <w:t>KSHEH lisad:</w:t>
      </w:r>
    </w:p>
    <w:p w14:paraId="09058F1F" w14:textId="02521906" w:rsidR="008D77CD" w:rsidRDefault="008D77CD" w:rsidP="008D77CD">
      <w:pPr>
        <w:spacing w:after="0" w:line="240" w:lineRule="auto"/>
        <w:ind w:left="708"/>
        <w:jc w:val="both"/>
        <w:rPr>
          <w:rFonts w:ascii="Times New Roman" w:hAnsi="Times New Roman" w:cs="Times New Roman"/>
          <w:sz w:val="24"/>
          <w:szCs w:val="24"/>
        </w:rPr>
      </w:pPr>
      <w:r w:rsidRPr="008D77CD">
        <w:rPr>
          <w:rFonts w:ascii="Times New Roman" w:hAnsi="Times New Roman" w:cs="Times New Roman"/>
          <w:b/>
          <w:sz w:val="24"/>
          <w:szCs w:val="24"/>
        </w:rPr>
        <w:t>KSHEH lisa 1.</w:t>
      </w:r>
      <w:r>
        <w:rPr>
          <w:rFonts w:ascii="Times New Roman" w:hAnsi="Times New Roman" w:cs="Times New Roman"/>
          <w:sz w:val="24"/>
          <w:szCs w:val="24"/>
        </w:rPr>
        <w:t xml:space="preserve"> Eksperthinnang - </w:t>
      </w:r>
      <w:proofErr w:type="spellStart"/>
      <w:r>
        <w:rPr>
          <w:rFonts w:ascii="Times New Roman" w:hAnsi="Times New Roman" w:cs="Times New Roman"/>
          <w:sz w:val="24"/>
          <w:szCs w:val="24"/>
        </w:rPr>
        <w:t>Möllatsi</w:t>
      </w:r>
      <w:proofErr w:type="spellEnd"/>
      <w:r>
        <w:rPr>
          <w:rFonts w:ascii="Times New Roman" w:hAnsi="Times New Roman" w:cs="Times New Roman"/>
          <w:sz w:val="24"/>
          <w:szCs w:val="24"/>
        </w:rPr>
        <w:t xml:space="preserve"> raba taastamine ja päikesepargi rajamine (</w:t>
      </w:r>
      <w:r w:rsidRPr="008D77CD">
        <w:rPr>
          <w:rFonts w:ascii="Times New Roman" w:hAnsi="Times New Roman" w:cs="Times New Roman"/>
          <w:sz w:val="24"/>
          <w:szCs w:val="24"/>
        </w:rPr>
        <w:t xml:space="preserve">OÜ </w:t>
      </w:r>
      <w:proofErr w:type="spellStart"/>
      <w:r w:rsidRPr="008D77CD">
        <w:rPr>
          <w:rFonts w:ascii="Times New Roman" w:hAnsi="Times New Roman" w:cs="Times New Roman"/>
          <w:sz w:val="24"/>
          <w:szCs w:val="24"/>
        </w:rPr>
        <w:t>Hendrikson</w:t>
      </w:r>
      <w:proofErr w:type="spellEnd"/>
      <w:r w:rsidRPr="008D77CD">
        <w:rPr>
          <w:rFonts w:ascii="Times New Roman" w:hAnsi="Times New Roman" w:cs="Times New Roman"/>
          <w:sz w:val="24"/>
          <w:szCs w:val="24"/>
        </w:rPr>
        <w:t xml:space="preserve"> &amp; </w:t>
      </w:r>
      <w:proofErr w:type="spellStart"/>
      <w:r w:rsidRPr="008D77CD">
        <w:rPr>
          <w:rFonts w:ascii="Times New Roman" w:hAnsi="Times New Roman" w:cs="Times New Roman"/>
          <w:sz w:val="24"/>
          <w:szCs w:val="24"/>
        </w:rPr>
        <w:t>Ko</w:t>
      </w:r>
      <w:proofErr w:type="spellEnd"/>
      <w:r w:rsidRPr="008D77CD">
        <w:rPr>
          <w:rFonts w:ascii="Times New Roman" w:hAnsi="Times New Roman" w:cs="Times New Roman"/>
          <w:sz w:val="24"/>
          <w:szCs w:val="24"/>
        </w:rPr>
        <w:t>, 2023</w:t>
      </w:r>
      <w:r>
        <w:rPr>
          <w:rFonts w:ascii="Times New Roman" w:hAnsi="Times New Roman" w:cs="Times New Roman"/>
          <w:sz w:val="24"/>
          <w:szCs w:val="24"/>
        </w:rPr>
        <w:t xml:space="preserve">; hinnangus esitatud II kaitsekategooria liigiga seotud asupaigaandmed on kinni kaetud </w:t>
      </w:r>
      <w:proofErr w:type="spellStart"/>
      <w:r>
        <w:rPr>
          <w:rFonts w:ascii="Times New Roman" w:hAnsi="Times New Roman" w:cs="Times New Roman"/>
          <w:sz w:val="24"/>
          <w:szCs w:val="24"/>
        </w:rPr>
        <w:t>Alkranel</w:t>
      </w:r>
      <w:proofErr w:type="spellEnd"/>
      <w:r>
        <w:rPr>
          <w:rFonts w:ascii="Times New Roman" w:hAnsi="Times New Roman" w:cs="Times New Roman"/>
          <w:sz w:val="24"/>
          <w:szCs w:val="24"/>
        </w:rPr>
        <w:t xml:space="preserve"> OÜ poolt (2025)).</w:t>
      </w:r>
    </w:p>
    <w:p w14:paraId="7B1F8A96" w14:textId="2727FAB0" w:rsidR="005D0FA4" w:rsidRPr="005D0FA4" w:rsidRDefault="005D0FA4" w:rsidP="008D77CD">
      <w:pPr>
        <w:spacing w:after="0" w:line="240" w:lineRule="auto"/>
        <w:ind w:left="708"/>
        <w:jc w:val="both"/>
        <w:rPr>
          <w:rFonts w:ascii="Times New Roman" w:hAnsi="Times New Roman" w:cs="Times New Roman"/>
          <w:sz w:val="24"/>
          <w:szCs w:val="24"/>
        </w:rPr>
      </w:pPr>
      <w:r w:rsidRPr="005D0FA4">
        <w:rPr>
          <w:rFonts w:ascii="Times New Roman" w:hAnsi="Times New Roman" w:cs="Times New Roman"/>
          <w:b/>
          <w:sz w:val="24"/>
          <w:szCs w:val="24"/>
        </w:rPr>
        <w:t>KSHEH lisa 2.</w:t>
      </w:r>
      <w:r w:rsidRPr="005D0FA4">
        <w:rPr>
          <w:rFonts w:ascii="Times New Roman" w:hAnsi="Times New Roman" w:cs="Times New Roman"/>
          <w:sz w:val="24"/>
          <w:szCs w:val="24"/>
        </w:rPr>
        <w:t xml:space="preserve"> Eesti ja Soome näited analoogsete alade kasutuselevõtust päikesepargi aladena.</w:t>
      </w:r>
    </w:p>
    <w:p w14:paraId="19DBA70C" w14:textId="77777777" w:rsidR="008D77CD" w:rsidRDefault="008D77CD" w:rsidP="00C106CF">
      <w:pPr>
        <w:spacing w:after="0" w:line="240" w:lineRule="auto"/>
        <w:rPr>
          <w:rFonts w:ascii="Times New Roman" w:hAnsi="Times New Roman" w:cs="Times New Roman"/>
          <w:sz w:val="24"/>
          <w:szCs w:val="24"/>
        </w:rPr>
      </w:pPr>
    </w:p>
    <w:p w14:paraId="4A5EE7C6" w14:textId="67AD4F9C" w:rsidR="006660C1" w:rsidRDefault="006660C1" w:rsidP="00C106CF">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5C0CAB8A" w14:textId="0D07C457" w:rsidR="00256CB4" w:rsidRPr="008B7175" w:rsidRDefault="00256CB4" w:rsidP="00C106CF">
      <w:pPr>
        <w:pStyle w:val="Heading1"/>
        <w:spacing w:before="0" w:after="0" w:line="240" w:lineRule="auto"/>
        <w:jc w:val="both"/>
        <w:rPr>
          <w:rFonts w:ascii="Times New Roman" w:hAnsi="Times New Roman" w:cs="Times New Roman"/>
          <w:b/>
          <w:bCs/>
          <w:color w:val="000000" w:themeColor="text1"/>
          <w:sz w:val="32"/>
          <w:szCs w:val="32"/>
        </w:rPr>
      </w:pPr>
      <w:bookmarkStart w:id="1" w:name="_Toc212049273"/>
      <w:r w:rsidRPr="008B7175">
        <w:rPr>
          <w:rFonts w:ascii="Times New Roman" w:hAnsi="Times New Roman" w:cs="Times New Roman"/>
          <w:b/>
          <w:bCs/>
          <w:color w:val="000000" w:themeColor="text1"/>
          <w:sz w:val="32"/>
          <w:szCs w:val="32"/>
        </w:rPr>
        <w:lastRenderedPageBreak/>
        <w:t>Sissejuhatus</w:t>
      </w:r>
      <w:bookmarkEnd w:id="1"/>
    </w:p>
    <w:p w14:paraId="763F1B94" w14:textId="77777777" w:rsidR="00256CB4" w:rsidRDefault="00256CB4" w:rsidP="00C106CF">
      <w:pPr>
        <w:spacing w:after="0" w:line="240" w:lineRule="auto"/>
        <w:rPr>
          <w:rFonts w:ascii="Times New Roman" w:hAnsi="Times New Roman" w:cs="Times New Roman"/>
          <w:sz w:val="24"/>
          <w:szCs w:val="24"/>
        </w:rPr>
      </w:pPr>
    </w:p>
    <w:p w14:paraId="2ADA784A" w14:textId="356957E0" w:rsidR="00A83BB8" w:rsidRDefault="006660C1" w:rsidP="00C106CF">
      <w:pPr>
        <w:spacing w:after="0" w:line="240" w:lineRule="auto"/>
        <w:jc w:val="both"/>
        <w:rPr>
          <w:rFonts w:ascii="Times New Roman" w:hAnsi="Times New Roman" w:cs="Times New Roman"/>
          <w:sz w:val="24"/>
          <w:szCs w:val="24"/>
        </w:rPr>
      </w:pPr>
      <w:r w:rsidRPr="006D164E">
        <w:rPr>
          <w:rFonts w:ascii="Times New Roman" w:hAnsi="Times New Roman" w:cs="Times New Roman"/>
          <w:sz w:val="24"/>
          <w:szCs w:val="24"/>
        </w:rPr>
        <w:t>Keskkonnamõju strateegilise hindamise (KSH) eelhinnangu (edaspidi ka EH) objekt on</w:t>
      </w:r>
      <w:r w:rsidR="006D437F">
        <w:rPr>
          <w:rFonts w:ascii="Times New Roman" w:hAnsi="Times New Roman" w:cs="Times New Roman"/>
          <w:sz w:val="24"/>
          <w:szCs w:val="24"/>
        </w:rPr>
        <w:t xml:space="preserve"> </w:t>
      </w:r>
      <w:r w:rsidR="006D437F" w:rsidRPr="006D437F">
        <w:rPr>
          <w:rFonts w:ascii="Times New Roman" w:hAnsi="Times New Roman" w:cs="Times New Roman"/>
          <w:sz w:val="24"/>
          <w:szCs w:val="24"/>
        </w:rPr>
        <w:t>Tartu maakon</w:t>
      </w:r>
      <w:r w:rsidR="006D437F">
        <w:rPr>
          <w:rFonts w:ascii="Times New Roman" w:hAnsi="Times New Roman" w:cs="Times New Roman"/>
          <w:sz w:val="24"/>
          <w:szCs w:val="24"/>
        </w:rPr>
        <w:t xml:space="preserve">nas, </w:t>
      </w:r>
      <w:r w:rsidR="006D437F" w:rsidRPr="006D437F">
        <w:rPr>
          <w:rFonts w:ascii="Times New Roman" w:hAnsi="Times New Roman" w:cs="Times New Roman"/>
          <w:sz w:val="24"/>
          <w:szCs w:val="24"/>
        </w:rPr>
        <w:t>Tartu val</w:t>
      </w:r>
      <w:r w:rsidR="006D437F">
        <w:rPr>
          <w:rFonts w:ascii="Times New Roman" w:hAnsi="Times New Roman" w:cs="Times New Roman"/>
          <w:sz w:val="24"/>
          <w:szCs w:val="24"/>
        </w:rPr>
        <w:t xml:space="preserve">las, </w:t>
      </w:r>
      <w:proofErr w:type="spellStart"/>
      <w:r w:rsidR="006D437F" w:rsidRPr="006D437F">
        <w:rPr>
          <w:rFonts w:ascii="Times New Roman" w:hAnsi="Times New Roman" w:cs="Times New Roman"/>
          <w:sz w:val="24"/>
          <w:szCs w:val="24"/>
        </w:rPr>
        <w:t>Möllatsi</w:t>
      </w:r>
      <w:proofErr w:type="spellEnd"/>
      <w:r w:rsidR="006D437F" w:rsidRPr="006D437F">
        <w:rPr>
          <w:rFonts w:ascii="Times New Roman" w:hAnsi="Times New Roman" w:cs="Times New Roman"/>
          <w:sz w:val="24"/>
          <w:szCs w:val="24"/>
        </w:rPr>
        <w:t xml:space="preserve"> küla</w:t>
      </w:r>
      <w:r w:rsidR="006D437F">
        <w:rPr>
          <w:rFonts w:ascii="Times New Roman" w:hAnsi="Times New Roman" w:cs="Times New Roman"/>
          <w:sz w:val="24"/>
          <w:szCs w:val="24"/>
        </w:rPr>
        <w:t xml:space="preserve">s, </w:t>
      </w:r>
      <w:proofErr w:type="spellStart"/>
      <w:r w:rsidR="006D437F" w:rsidRPr="006D437F">
        <w:rPr>
          <w:rFonts w:ascii="Times New Roman" w:hAnsi="Times New Roman" w:cs="Times New Roman"/>
          <w:sz w:val="24"/>
          <w:szCs w:val="24"/>
        </w:rPr>
        <w:t>Möllatsi</w:t>
      </w:r>
      <w:proofErr w:type="spellEnd"/>
      <w:r w:rsidR="006D437F" w:rsidRPr="006D437F">
        <w:rPr>
          <w:rFonts w:ascii="Times New Roman" w:hAnsi="Times New Roman" w:cs="Times New Roman"/>
          <w:sz w:val="24"/>
          <w:szCs w:val="24"/>
        </w:rPr>
        <w:t xml:space="preserve"> </w:t>
      </w:r>
      <w:proofErr w:type="spellStart"/>
      <w:r w:rsidR="006D437F" w:rsidRPr="006D437F">
        <w:rPr>
          <w:rFonts w:ascii="Times New Roman" w:hAnsi="Times New Roman" w:cs="Times New Roman"/>
          <w:sz w:val="24"/>
          <w:szCs w:val="24"/>
        </w:rPr>
        <w:t>turbatootmisala</w:t>
      </w:r>
      <w:proofErr w:type="spellEnd"/>
      <w:r w:rsidR="006D437F">
        <w:rPr>
          <w:rFonts w:ascii="Times New Roman" w:hAnsi="Times New Roman" w:cs="Times New Roman"/>
          <w:sz w:val="24"/>
          <w:szCs w:val="24"/>
        </w:rPr>
        <w:t xml:space="preserve"> (</w:t>
      </w:r>
      <w:r w:rsidR="006D437F" w:rsidRPr="006D437F">
        <w:rPr>
          <w:rFonts w:ascii="Times New Roman" w:hAnsi="Times New Roman" w:cs="Times New Roman"/>
          <w:sz w:val="24"/>
          <w:szCs w:val="24"/>
        </w:rPr>
        <w:t>79403:002:0689</w:t>
      </w:r>
      <w:r w:rsidR="006D437F">
        <w:rPr>
          <w:rFonts w:ascii="Times New Roman" w:hAnsi="Times New Roman" w:cs="Times New Roman"/>
          <w:sz w:val="24"/>
          <w:szCs w:val="24"/>
        </w:rPr>
        <w:t xml:space="preserve">) </w:t>
      </w:r>
      <w:r w:rsidR="00A83BB8">
        <w:rPr>
          <w:rFonts w:ascii="Times New Roman" w:hAnsi="Times New Roman" w:cs="Times New Roman"/>
          <w:sz w:val="24"/>
          <w:szCs w:val="24"/>
        </w:rPr>
        <w:t xml:space="preserve">osaalale </w:t>
      </w:r>
      <w:r w:rsidR="006D437F" w:rsidRPr="006D437F">
        <w:rPr>
          <w:rFonts w:ascii="Times New Roman" w:hAnsi="Times New Roman" w:cs="Times New Roman"/>
          <w:sz w:val="24"/>
          <w:szCs w:val="24"/>
        </w:rPr>
        <w:t>päikesepargi rajamise</w:t>
      </w:r>
      <w:r w:rsidR="006D437F">
        <w:rPr>
          <w:rFonts w:ascii="Times New Roman" w:hAnsi="Times New Roman" w:cs="Times New Roman"/>
          <w:sz w:val="24"/>
          <w:szCs w:val="24"/>
        </w:rPr>
        <w:t xml:space="preserve"> </w:t>
      </w:r>
      <w:r w:rsidR="006D437F" w:rsidRPr="006D437F">
        <w:rPr>
          <w:rFonts w:ascii="Times New Roman" w:hAnsi="Times New Roman" w:cs="Times New Roman"/>
          <w:sz w:val="24"/>
          <w:szCs w:val="24"/>
        </w:rPr>
        <w:t>detailplaneeringu</w:t>
      </w:r>
      <w:r w:rsidR="006D437F">
        <w:rPr>
          <w:rFonts w:ascii="Times New Roman" w:hAnsi="Times New Roman" w:cs="Times New Roman"/>
          <w:sz w:val="24"/>
          <w:szCs w:val="24"/>
        </w:rPr>
        <w:t xml:space="preserve"> (DP)</w:t>
      </w:r>
      <w:r w:rsidR="006D437F" w:rsidRPr="006D437F">
        <w:rPr>
          <w:rFonts w:ascii="Times New Roman" w:hAnsi="Times New Roman" w:cs="Times New Roman"/>
          <w:sz w:val="24"/>
          <w:szCs w:val="24"/>
        </w:rPr>
        <w:t xml:space="preserve"> kava (vt </w:t>
      </w:r>
      <w:r w:rsidR="00A83BB8">
        <w:rPr>
          <w:rFonts w:ascii="Times New Roman" w:hAnsi="Times New Roman" w:cs="Times New Roman"/>
          <w:sz w:val="24"/>
          <w:szCs w:val="24"/>
        </w:rPr>
        <w:t>täpsemalt</w:t>
      </w:r>
      <w:r w:rsidR="006D437F" w:rsidRPr="006D437F">
        <w:rPr>
          <w:rFonts w:ascii="Times New Roman" w:hAnsi="Times New Roman" w:cs="Times New Roman"/>
          <w:sz w:val="24"/>
          <w:szCs w:val="24"/>
        </w:rPr>
        <w:t xml:space="preserve"> </w:t>
      </w:r>
      <w:proofErr w:type="spellStart"/>
      <w:r w:rsidR="006D437F" w:rsidRPr="006D437F">
        <w:rPr>
          <w:rFonts w:ascii="Times New Roman" w:hAnsi="Times New Roman" w:cs="Times New Roman"/>
          <w:sz w:val="24"/>
          <w:szCs w:val="24"/>
        </w:rPr>
        <w:t>ptk</w:t>
      </w:r>
      <w:proofErr w:type="spellEnd"/>
      <w:r w:rsidR="006D437F" w:rsidRPr="006D437F">
        <w:rPr>
          <w:rFonts w:ascii="Times New Roman" w:hAnsi="Times New Roman" w:cs="Times New Roman"/>
          <w:sz w:val="24"/>
          <w:szCs w:val="24"/>
        </w:rPr>
        <w:t>. 1).</w:t>
      </w:r>
      <w:r w:rsidR="00A83BB8">
        <w:rPr>
          <w:rFonts w:ascii="Times New Roman" w:hAnsi="Times New Roman" w:cs="Times New Roman"/>
          <w:sz w:val="24"/>
          <w:szCs w:val="24"/>
        </w:rPr>
        <w:t xml:space="preserve"> </w:t>
      </w:r>
      <w:r w:rsidR="0050242A" w:rsidRPr="0050242A">
        <w:rPr>
          <w:rFonts w:ascii="Times New Roman" w:hAnsi="Times New Roman" w:cs="Times New Roman"/>
          <w:sz w:val="24"/>
          <w:szCs w:val="24"/>
        </w:rPr>
        <w:t>Tegevuse arendaja on</w:t>
      </w:r>
      <w:r w:rsidR="0050242A">
        <w:rPr>
          <w:rFonts w:ascii="Times New Roman" w:hAnsi="Times New Roman" w:cs="Times New Roman"/>
          <w:sz w:val="24"/>
          <w:szCs w:val="24"/>
        </w:rPr>
        <w:t xml:space="preserve"> </w:t>
      </w:r>
      <w:proofErr w:type="spellStart"/>
      <w:r w:rsidR="0050242A" w:rsidRPr="0050242A">
        <w:rPr>
          <w:rFonts w:ascii="Times New Roman" w:hAnsi="Times New Roman" w:cs="Times New Roman"/>
          <w:sz w:val="24"/>
          <w:szCs w:val="24"/>
        </w:rPr>
        <w:t>Gren</w:t>
      </w:r>
      <w:proofErr w:type="spellEnd"/>
      <w:r w:rsidR="0050242A" w:rsidRPr="0050242A">
        <w:rPr>
          <w:rFonts w:ascii="Times New Roman" w:hAnsi="Times New Roman" w:cs="Times New Roman"/>
          <w:sz w:val="24"/>
          <w:szCs w:val="24"/>
        </w:rPr>
        <w:t xml:space="preserve"> Tartu AS</w:t>
      </w:r>
      <w:r w:rsidR="0050242A" w:rsidRPr="0050242A">
        <w:t xml:space="preserve"> </w:t>
      </w:r>
      <w:r w:rsidR="0050242A" w:rsidRPr="0050242A">
        <w:rPr>
          <w:rFonts w:ascii="Times New Roman" w:hAnsi="Times New Roman" w:cs="Times New Roman"/>
          <w:sz w:val="24"/>
          <w:szCs w:val="24"/>
        </w:rPr>
        <w:t xml:space="preserve">ja eelhinnangu koostaja </w:t>
      </w:r>
      <w:proofErr w:type="spellStart"/>
      <w:r w:rsidR="0050242A" w:rsidRPr="0050242A">
        <w:rPr>
          <w:rFonts w:ascii="Times New Roman" w:hAnsi="Times New Roman" w:cs="Times New Roman"/>
          <w:sz w:val="24"/>
          <w:szCs w:val="24"/>
        </w:rPr>
        <w:t>Alkranel</w:t>
      </w:r>
      <w:proofErr w:type="spellEnd"/>
      <w:r w:rsidR="0050242A" w:rsidRPr="0050242A">
        <w:rPr>
          <w:rFonts w:ascii="Times New Roman" w:hAnsi="Times New Roman" w:cs="Times New Roman"/>
          <w:sz w:val="24"/>
          <w:szCs w:val="24"/>
        </w:rPr>
        <w:t xml:space="preserve"> OÜ. Eelhinnangu koostamise</w:t>
      </w:r>
      <w:r w:rsidR="00A83BB8">
        <w:rPr>
          <w:rFonts w:ascii="Times New Roman" w:hAnsi="Times New Roman" w:cs="Times New Roman"/>
          <w:sz w:val="24"/>
          <w:szCs w:val="24"/>
        </w:rPr>
        <w:t xml:space="preserve">ks on arendaja edastanud asjakohased andmed kohaliku omavalitsuse ametnikele, kes on vastavaid andmeid jaganud ka </w:t>
      </w:r>
      <w:proofErr w:type="spellStart"/>
      <w:r w:rsidR="00A83BB8">
        <w:rPr>
          <w:rFonts w:ascii="Times New Roman" w:hAnsi="Times New Roman" w:cs="Times New Roman"/>
          <w:sz w:val="24"/>
          <w:szCs w:val="24"/>
        </w:rPr>
        <w:t>Alkranel</w:t>
      </w:r>
      <w:proofErr w:type="spellEnd"/>
      <w:r w:rsidR="00A83BB8">
        <w:rPr>
          <w:rFonts w:ascii="Times New Roman" w:hAnsi="Times New Roman" w:cs="Times New Roman"/>
          <w:sz w:val="24"/>
          <w:szCs w:val="24"/>
        </w:rPr>
        <w:t xml:space="preserve"> OÜ-ga.</w:t>
      </w:r>
    </w:p>
    <w:p w14:paraId="03B6DF93" w14:textId="77777777" w:rsidR="006660C1" w:rsidRDefault="006660C1" w:rsidP="00C106CF">
      <w:pPr>
        <w:spacing w:after="0" w:line="240" w:lineRule="auto"/>
        <w:rPr>
          <w:rFonts w:ascii="Times New Roman" w:hAnsi="Times New Roman" w:cs="Times New Roman"/>
          <w:sz w:val="24"/>
          <w:szCs w:val="24"/>
        </w:rPr>
      </w:pPr>
    </w:p>
    <w:p w14:paraId="4637CB49" w14:textId="77777777" w:rsidR="006660C1" w:rsidRPr="00CF3ABF" w:rsidRDefault="006660C1" w:rsidP="00C106CF">
      <w:p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Koostatavat eelhinnangut saab eelkõige kohalik omavalitsus kasutada täiendava töövahendina detailplaneeringuga seonduvates (detailplaneeringu algatamise üle otsustamine jm asjakohane) ja sellele eeldatavalt järgnevates menetlusprotsessides. KSH algatamise vajalikkuse osas otsustamine ning sellest teavitamine toimub keskkonnamõju hindamise ja keskkonnajuhtimissüsteemi seaduse (</w:t>
      </w:r>
      <w:proofErr w:type="spellStart"/>
      <w:r w:rsidRPr="00CF3ABF">
        <w:rPr>
          <w:rFonts w:ascii="Times New Roman" w:eastAsia="Calibri" w:hAnsi="Times New Roman" w:cs="Times New Roman"/>
          <w:kern w:val="0"/>
          <w:sz w:val="24"/>
          <w:szCs w:val="24"/>
          <w14:ligatures w14:val="none"/>
        </w:rPr>
        <w:t>KeHJS</w:t>
      </w:r>
      <w:proofErr w:type="spellEnd"/>
      <w:r w:rsidRPr="00CF3ABF">
        <w:rPr>
          <w:rFonts w:ascii="Times New Roman" w:eastAsia="Calibri" w:hAnsi="Times New Roman" w:cs="Times New Roman"/>
          <w:kern w:val="0"/>
          <w:sz w:val="24"/>
          <w:szCs w:val="24"/>
          <w14:ligatures w14:val="none"/>
        </w:rPr>
        <w:t>) § 35 alusel. Eelnevalt tuleb otsuse eelnõu osas seisukohta küsida asjao</w:t>
      </w:r>
      <w:r>
        <w:rPr>
          <w:rFonts w:ascii="Times New Roman" w:eastAsia="Calibri" w:hAnsi="Times New Roman" w:cs="Times New Roman"/>
          <w:kern w:val="0"/>
          <w:sz w:val="24"/>
          <w:szCs w:val="24"/>
          <w14:ligatures w14:val="none"/>
        </w:rPr>
        <w:t>m</w:t>
      </w:r>
      <w:r w:rsidRPr="00CF3ABF">
        <w:rPr>
          <w:rFonts w:ascii="Times New Roman" w:eastAsia="Calibri" w:hAnsi="Times New Roman" w:cs="Times New Roman"/>
          <w:kern w:val="0"/>
          <w:sz w:val="24"/>
          <w:szCs w:val="24"/>
          <w14:ligatures w14:val="none"/>
        </w:rPr>
        <w:t>astelt asutustelt (</w:t>
      </w:r>
      <w:proofErr w:type="spellStart"/>
      <w:r w:rsidRPr="00CF3ABF">
        <w:rPr>
          <w:rFonts w:ascii="Times New Roman" w:eastAsia="Calibri" w:hAnsi="Times New Roman" w:cs="Times New Roman"/>
          <w:kern w:val="0"/>
          <w:sz w:val="24"/>
          <w:szCs w:val="24"/>
          <w14:ligatures w14:val="none"/>
        </w:rPr>
        <w:t>KeHJS</w:t>
      </w:r>
      <w:proofErr w:type="spellEnd"/>
      <w:r w:rsidRPr="00CF3ABF">
        <w:rPr>
          <w:rFonts w:ascii="Times New Roman" w:eastAsia="Calibri" w:hAnsi="Times New Roman" w:cs="Times New Roman"/>
          <w:kern w:val="0"/>
          <w:sz w:val="24"/>
          <w:szCs w:val="24"/>
          <w14:ligatures w14:val="none"/>
        </w:rPr>
        <w:t xml:space="preserve"> § 33 lg 6), kui vastavad asutused (kavandatav tõenäoliselt puudutab vastava asutuse huve või kellel võib olla põhjendatud huvi eeldatavalt kaasneva keskkonnamõju vastu) tuvastatakse.</w:t>
      </w:r>
    </w:p>
    <w:p w14:paraId="657E7D85" w14:textId="77777777" w:rsidR="006660C1" w:rsidRPr="00CF3ABF" w:rsidRDefault="006660C1" w:rsidP="00C106CF">
      <w:pPr>
        <w:spacing w:after="0" w:line="240" w:lineRule="auto"/>
        <w:jc w:val="both"/>
        <w:rPr>
          <w:rFonts w:ascii="Times New Roman" w:eastAsia="Calibri" w:hAnsi="Times New Roman" w:cs="Times New Roman"/>
          <w:kern w:val="0"/>
          <w:sz w:val="24"/>
          <w:szCs w:val="24"/>
          <w14:ligatures w14:val="none"/>
        </w:rPr>
      </w:pPr>
    </w:p>
    <w:p w14:paraId="40A23487" w14:textId="77777777" w:rsidR="006660C1" w:rsidRPr="00CF3ABF" w:rsidRDefault="006660C1" w:rsidP="00C106CF">
      <w:pPr>
        <w:spacing w:after="0" w:line="240" w:lineRule="auto"/>
        <w:jc w:val="both"/>
        <w:rPr>
          <w:rFonts w:ascii="Times New Roman" w:eastAsia="Calibri" w:hAnsi="Times New Roman" w:cs="Times New Roman"/>
          <w:kern w:val="0"/>
          <w:sz w:val="24"/>
          <w14:ligatures w14:val="none"/>
        </w:rPr>
      </w:pPr>
      <w:r w:rsidRPr="00CF3ABF">
        <w:rPr>
          <w:rFonts w:ascii="Times New Roman" w:eastAsia="Calibri" w:hAnsi="Times New Roman" w:cs="Times New Roman"/>
          <w:kern w:val="0"/>
          <w:sz w:val="24"/>
          <w14:ligatures w14:val="none"/>
        </w:rPr>
        <w:t xml:space="preserve">Eelhinnangu koostamisel lähtutakse Eesti Vabariigis kehtivatest õigusaktidest ja väljakujunenud õiguslikust praktikast ning aktuaalsetest suunistest. </w:t>
      </w:r>
      <w:proofErr w:type="spellStart"/>
      <w:r w:rsidRPr="00CF3ABF">
        <w:rPr>
          <w:rFonts w:ascii="Times New Roman" w:eastAsia="Calibri" w:hAnsi="Times New Roman" w:cs="Times New Roman"/>
          <w:kern w:val="0"/>
          <w:sz w:val="24"/>
          <w14:ligatures w14:val="none"/>
        </w:rPr>
        <w:t>KeHJS</w:t>
      </w:r>
      <w:proofErr w:type="spellEnd"/>
      <w:r w:rsidRPr="00CF3ABF">
        <w:rPr>
          <w:rFonts w:ascii="Times New Roman" w:eastAsia="Calibri" w:hAnsi="Times New Roman" w:cs="Times New Roman"/>
          <w:kern w:val="0"/>
          <w:sz w:val="24"/>
          <w14:ligatures w14:val="none"/>
        </w:rPr>
        <w:t xml:space="preserve"> § 2</w:t>
      </w:r>
      <w:r w:rsidRPr="00CF3ABF">
        <w:rPr>
          <w:rFonts w:ascii="Times New Roman" w:eastAsia="Calibri" w:hAnsi="Times New Roman" w:cs="Times New Roman"/>
          <w:kern w:val="0"/>
          <w:sz w:val="24"/>
          <w:vertAlign w:val="superscript"/>
          <w14:ligatures w14:val="none"/>
        </w:rPr>
        <w:t>2</w:t>
      </w:r>
      <w:r w:rsidRPr="00CF3ABF">
        <w:rPr>
          <w:rFonts w:ascii="Times New Roman" w:eastAsia="Calibri" w:hAnsi="Times New Roman" w:cs="Times New Roman"/>
          <w:kern w:val="0"/>
          <w:sz w:val="24"/>
          <w14:ligatures w14:val="none"/>
        </w:rPr>
        <w:t xml:space="preserve"> kohaselt on tegevus olulise keskkonnamõjuga, kui see võib eeldatavalt:</w:t>
      </w:r>
    </w:p>
    <w:p w14:paraId="29C5F763" w14:textId="77777777" w:rsidR="006660C1" w:rsidRPr="00CF3ABF" w:rsidRDefault="006660C1" w:rsidP="00C106CF">
      <w:pPr>
        <w:numPr>
          <w:ilvl w:val="0"/>
          <w:numId w:val="6"/>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ületada mõjuala keskkonnataluvust;</w:t>
      </w:r>
    </w:p>
    <w:p w14:paraId="2AB04A5D" w14:textId="77777777" w:rsidR="006660C1" w:rsidRPr="00CF3ABF" w:rsidRDefault="006660C1" w:rsidP="00C106CF">
      <w:pPr>
        <w:numPr>
          <w:ilvl w:val="0"/>
          <w:numId w:val="6"/>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põhjustada keskkonnas pöördumatuid muutusi;</w:t>
      </w:r>
    </w:p>
    <w:p w14:paraId="48218A81" w14:textId="77777777" w:rsidR="006660C1" w:rsidRPr="00CF3ABF" w:rsidRDefault="006660C1" w:rsidP="00C106CF">
      <w:pPr>
        <w:numPr>
          <w:ilvl w:val="0"/>
          <w:numId w:val="6"/>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seada ohtu inimese tervise ja heaolu, kultuuripärandi või vara.</w:t>
      </w:r>
    </w:p>
    <w:p w14:paraId="49CB63F5" w14:textId="77777777" w:rsidR="006660C1" w:rsidRPr="00CF3ABF" w:rsidRDefault="006660C1" w:rsidP="00C106CF">
      <w:pPr>
        <w:spacing w:after="0" w:line="240" w:lineRule="auto"/>
        <w:jc w:val="both"/>
        <w:rPr>
          <w:rFonts w:ascii="Times New Roman" w:eastAsia="Calibri" w:hAnsi="Times New Roman" w:cs="Times New Roman"/>
          <w:kern w:val="0"/>
          <w:sz w:val="24"/>
          <w:szCs w:val="24"/>
          <w14:ligatures w14:val="none"/>
        </w:rPr>
      </w:pPr>
    </w:p>
    <w:p w14:paraId="1AC699D4" w14:textId="77777777" w:rsidR="006660C1" w:rsidRPr="00CF3ABF" w:rsidRDefault="006660C1" w:rsidP="00C106CF">
      <w:p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Töö koostamisel on lähtutud muuhulgas järgmistest juhenditest:</w:t>
      </w:r>
    </w:p>
    <w:p w14:paraId="50081C1A" w14:textId="77777777" w:rsidR="006660C1" w:rsidRPr="00CF3ABF" w:rsidRDefault="006660C1" w:rsidP="00C106CF">
      <w:pPr>
        <w:numPr>
          <w:ilvl w:val="0"/>
          <w:numId w:val="7"/>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„KMH/KSH eelhindamise juhend otsustaja tasandil, sh Natura-eelhindamine” (</w:t>
      </w:r>
      <w:proofErr w:type="spellStart"/>
      <w:r w:rsidRPr="00CF3ABF">
        <w:rPr>
          <w:rFonts w:ascii="Times New Roman" w:eastAsia="Calibri" w:hAnsi="Times New Roman" w:cs="Times New Roman"/>
          <w:kern w:val="0"/>
          <w:sz w:val="24"/>
          <w:szCs w:val="24"/>
          <w14:ligatures w14:val="none"/>
        </w:rPr>
        <w:t>Riin</w:t>
      </w:r>
      <w:proofErr w:type="spellEnd"/>
      <w:r w:rsidRPr="00CF3ABF">
        <w:rPr>
          <w:rFonts w:ascii="Times New Roman" w:eastAsia="Calibri" w:hAnsi="Times New Roman" w:cs="Times New Roman"/>
          <w:kern w:val="0"/>
          <w:sz w:val="24"/>
          <w:szCs w:val="24"/>
          <w14:ligatures w14:val="none"/>
        </w:rPr>
        <w:t xml:space="preserve"> Kutsar, 2015; Keskkonnaministeeriumi poolt tellitud);</w:t>
      </w:r>
    </w:p>
    <w:p w14:paraId="622AF33A" w14:textId="77777777" w:rsidR="006660C1" w:rsidRPr="00CF3ABF" w:rsidRDefault="006660C1" w:rsidP="00C106CF">
      <w:pPr>
        <w:numPr>
          <w:ilvl w:val="0"/>
          <w:numId w:val="7"/>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„Keskkonnamõju hindamise eelhinnangu andmise juhend” (Keskkonnaministeerium, 2017);</w:t>
      </w:r>
    </w:p>
    <w:p w14:paraId="24C1D37C" w14:textId="1AE2EB8A" w:rsidR="006660C1" w:rsidRDefault="006660C1" w:rsidP="00C106CF">
      <w:pPr>
        <w:numPr>
          <w:ilvl w:val="0"/>
          <w:numId w:val="7"/>
        </w:numPr>
        <w:spacing w:after="0" w:line="240" w:lineRule="auto"/>
        <w:jc w:val="both"/>
        <w:rPr>
          <w:rFonts w:ascii="Times New Roman" w:eastAsia="Calibri" w:hAnsi="Times New Roman" w:cs="Times New Roman"/>
          <w:kern w:val="0"/>
          <w:sz w:val="24"/>
          <w:szCs w:val="24"/>
          <w14:ligatures w14:val="none"/>
        </w:rPr>
      </w:pPr>
      <w:r w:rsidRPr="00CF3ABF">
        <w:rPr>
          <w:rFonts w:ascii="Times New Roman" w:eastAsia="Calibri" w:hAnsi="Times New Roman" w:cs="Times New Roman"/>
          <w:kern w:val="0"/>
          <w:sz w:val="24"/>
          <w:szCs w:val="24"/>
          <w14:ligatures w14:val="none"/>
        </w:rPr>
        <w:t>„KSH eelhindamise juhend otsustaja tasandil, sh Natura-eelhindamine” (</w:t>
      </w:r>
      <w:proofErr w:type="spellStart"/>
      <w:r w:rsidRPr="00CF3ABF">
        <w:rPr>
          <w:rFonts w:ascii="Times New Roman" w:eastAsia="Calibri" w:hAnsi="Times New Roman" w:cs="Times New Roman"/>
          <w:kern w:val="0"/>
          <w:sz w:val="24"/>
          <w:szCs w:val="24"/>
          <w14:ligatures w14:val="none"/>
        </w:rPr>
        <w:t>Riin</w:t>
      </w:r>
      <w:proofErr w:type="spellEnd"/>
      <w:r w:rsidRPr="00CF3ABF">
        <w:rPr>
          <w:rFonts w:ascii="Times New Roman" w:eastAsia="Calibri" w:hAnsi="Times New Roman" w:cs="Times New Roman"/>
          <w:kern w:val="0"/>
          <w:sz w:val="24"/>
          <w:szCs w:val="24"/>
          <w14:ligatures w14:val="none"/>
        </w:rPr>
        <w:t xml:space="preserve"> Kutsar ja Keskkonnaministeerium, 2018)</w:t>
      </w:r>
      <w:r w:rsidR="009F2553">
        <w:rPr>
          <w:rFonts w:ascii="Times New Roman" w:eastAsia="Calibri" w:hAnsi="Times New Roman" w:cs="Times New Roman"/>
          <w:kern w:val="0"/>
          <w:sz w:val="24"/>
          <w:szCs w:val="24"/>
          <w14:ligatures w14:val="none"/>
        </w:rPr>
        <w:t>.</w:t>
      </w:r>
    </w:p>
    <w:p w14:paraId="3ADB069A" w14:textId="77777777" w:rsidR="006660C1" w:rsidRDefault="006660C1" w:rsidP="00C106CF">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br w:type="page"/>
      </w:r>
    </w:p>
    <w:p w14:paraId="6D1DC457" w14:textId="65956DC1" w:rsidR="00256CB4" w:rsidRPr="008B7175" w:rsidRDefault="00256CB4" w:rsidP="00C106CF">
      <w:pPr>
        <w:pStyle w:val="Heading1"/>
        <w:numPr>
          <w:ilvl w:val="0"/>
          <w:numId w:val="3"/>
        </w:numPr>
        <w:spacing w:before="0" w:after="0" w:line="240" w:lineRule="auto"/>
        <w:jc w:val="both"/>
        <w:rPr>
          <w:rFonts w:ascii="Times New Roman" w:hAnsi="Times New Roman" w:cs="Times New Roman"/>
          <w:b/>
          <w:bCs/>
          <w:color w:val="000000" w:themeColor="text1"/>
          <w:sz w:val="32"/>
          <w:szCs w:val="32"/>
        </w:rPr>
      </w:pPr>
      <w:bookmarkStart w:id="2" w:name="_Toc212049274"/>
      <w:r w:rsidRPr="008B7175">
        <w:rPr>
          <w:rFonts w:ascii="Times New Roman" w:hAnsi="Times New Roman" w:cs="Times New Roman"/>
          <w:b/>
          <w:bCs/>
          <w:color w:val="000000" w:themeColor="text1"/>
          <w:sz w:val="32"/>
          <w:szCs w:val="32"/>
        </w:rPr>
        <w:lastRenderedPageBreak/>
        <w:t>Strateegilise planeerimisdokumendi kava ehk kavandatava tegevuse ja selle paikkonna lühikirjeldus</w:t>
      </w:r>
      <w:bookmarkEnd w:id="2"/>
    </w:p>
    <w:p w14:paraId="0F7DBBAC" w14:textId="77777777" w:rsidR="00256CB4" w:rsidRDefault="00256CB4" w:rsidP="00C106CF">
      <w:pPr>
        <w:spacing w:after="0" w:line="240" w:lineRule="auto"/>
        <w:rPr>
          <w:rFonts w:ascii="Times New Roman" w:hAnsi="Times New Roman" w:cs="Times New Roman"/>
          <w:sz w:val="24"/>
          <w:szCs w:val="24"/>
        </w:rPr>
      </w:pPr>
    </w:p>
    <w:p w14:paraId="72FA50BF" w14:textId="192445B6" w:rsidR="00D259E3" w:rsidRDefault="00097145" w:rsidP="00C106CF">
      <w:pPr>
        <w:spacing w:after="0" w:line="240" w:lineRule="auto"/>
        <w:jc w:val="both"/>
        <w:rPr>
          <w:rFonts w:ascii="Times New Roman" w:hAnsi="Times New Roman" w:cs="Times New Roman"/>
          <w:sz w:val="24"/>
          <w:szCs w:val="24"/>
        </w:rPr>
      </w:pPr>
      <w:r w:rsidRPr="00097145">
        <w:rPr>
          <w:rFonts w:ascii="Times New Roman" w:hAnsi="Times New Roman" w:cs="Times New Roman"/>
          <w:sz w:val="24"/>
          <w:szCs w:val="24"/>
        </w:rPr>
        <w:t>Käesoleva KSH EH objektid on</w:t>
      </w:r>
      <w:r w:rsidRPr="00097145">
        <w:t xml:space="preserve"> </w:t>
      </w:r>
      <w:r w:rsidRPr="00097145">
        <w:rPr>
          <w:rFonts w:ascii="Times New Roman" w:hAnsi="Times New Roman" w:cs="Times New Roman"/>
          <w:sz w:val="24"/>
          <w:szCs w:val="24"/>
        </w:rPr>
        <w:t xml:space="preserve">Tartu maakonnas, Tartu vallas, </w:t>
      </w:r>
      <w:proofErr w:type="spellStart"/>
      <w:r w:rsidRPr="00097145">
        <w:rPr>
          <w:rFonts w:ascii="Times New Roman" w:hAnsi="Times New Roman" w:cs="Times New Roman"/>
          <w:sz w:val="24"/>
          <w:szCs w:val="24"/>
        </w:rPr>
        <w:t>Möllatsi</w:t>
      </w:r>
      <w:proofErr w:type="spellEnd"/>
      <w:r w:rsidRPr="00097145">
        <w:rPr>
          <w:rFonts w:ascii="Times New Roman" w:hAnsi="Times New Roman" w:cs="Times New Roman"/>
          <w:sz w:val="24"/>
          <w:szCs w:val="24"/>
        </w:rPr>
        <w:t xml:space="preserve"> külas, </w:t>
      </w:r>
      <w:proofErr w:type="spellStart"/>
      <w:r w:rsidRPr="009F2553">
        <w:rPr>
          <w:rFonts w:ascii="Times New Roman" w:hAnsi="Times New Roman" w:cs="Times New Roman"/>
          <w:b/>
          <w:sz w:val="24"/>
          <w:szCs w:val="24"/>
        </w:rPr>
        <w:t>Möllatsi</w:t>
      </w:r>
      <w:proofErr w:type="spellEnd"/>
      <w:r w:rsidRPr="009F2553">
        <w:rPr>
          <w:rFonts w:ascii="Times New Roman" w:hAnsi="Times New Roman" w:cs="Times New Roman"/>
          <w:b/>
          <w:sz w:val="24"/>
          <w:szCs w:val="24"/>
        </w:rPr>
        <w:t xml:space="preserve"> </w:t>
      </w:r>
      <w:proofErr w:type="spellStart"/>
      <w:r w:rsidRPr="009F2553">
        <w:rPr>
          <w:rFonts w:ascii="Times New Roman" w:hAnsi="Times New Roman" w:cs="Times New Roman"/>
          <w:b/>
          <w:sz w:val="24"/>
          <w:szCs w:val="24"/>
        </w:rPr>
        <w:t>turbatootmisala</w:t>
      </w:r>
      <w:proofErr w:type="spellEnd"/>
      <w:r w:rsidRPr="00097145">
        <w:rPr>
          <w:rFonts w:ascii="Times New Roman" w:hAnsi="Times New Roman" w:cs="Times New Roman"/>
          <w:sz w:val="24"/>
          <w:szCs w:val="24"/>
        </w:rPr>
        <w:t xml:space="preserve"> (79403:002:0689</w:t>
      </w:r>
      <w:r w:rsidR="009F2553">
        <w:rPr>
          <w:rFonts w:ascii="Times New Roman" w:hAnsi="Times New Roman" w:cs="Times New Roman"/>
          <w:sz w:val="24"/>
          <w:szCs w:val="24"/>
        </w:rPr>
        <w:t>; vt joonis 1.1</w:t>
      </w:r>
      <w:r w:rsidR="00CF3247">
        <w:rPr>
          <w:rFonts w:ascii="Times New Roman" w:hAnsi="Times New Roman" w:cs="Times New Roman"/>
          <w:sz w:val="24"/>
          <w:szCs w:val="24"/>
        </w:rPr>
        <w:t xml:space="preserve"> (paremal)</w:t>
      </w:r>
      <w:r w:rsidRPr="00097145">
        <w:rPr>
          <w:rFonts w:ascii="Times New Roman" w:hAnsi="Times New Roman" w:cs="Times New Roman"/>
          <w:sz w:val="24"/>
          <w:szCs w:val="24"/>
        </w:rPr>
        <w:t xml:space="preserve">) </w:t>
      </w:r>
      <w:r w:rsidR="009F2553" w:rsidRPr="009F2553">
        <w:rPr>
          <w:rFonts w:ascii="Times New Roman" w:hAnsi="Times New Roman" w:cs="Times New Roman"/>
          <w:b/>
          <w:sz w:val="24"/>
          <w:szCs w:val="24"/>
          <w:u w:val="single"/>
        </w:rPr>
        <w:t>osaalale</w:t>
      </w:r>
      <w:r w:rsidR="009F2553">
        <w:rPr>
          <w:rFonts w:ascii="Times New Roman" w:hAnsi="Times New Roman" w:cs="Times New Roman"/>
          <w:sz w:val="24"/>
          <w:szCs w:val="24"/>
        </w:rPr>
        <w:t xml:space="preserve"> (vt joonis 1.</w:t>
      </w:r>
      <w:r w:rsidR="00CF3247">
        <w:rPr>
          <w:rFonts w:ascii="Times New Roman" w:hAnsi="Times New Roman" w:cs="Times New Roman"/>
          <w:sz w:val="24"/>
          <w:szCs w:val="24"/>
        </w:rPr>
        <w:t>1 (vasakul)</w:t>
      </w:r>
      <w:r w:rsidR="009F2553">
        <w:rPr>
          <w:rFonts w:ascii="Times New Roman" w:hAnsi="Times New Roman" w:cs="Times New Roman"/>
          <w:sz w:val="24"/>
          <w:szCs w:val="24"/>
        </w:rPr>
        <w:t xml:space="preserve">) </w:t>
      </w:r>
      <w:r w:rsidRPr="009F2553">
        <w:rPr>
          <w:rFonts w:ascii="Times New Roman" w:hAnsi="Times New Roman" w:cs="Times New Roman"/>
          <w:b/>
          <w:sz w:val="24"/>
          <w:szCs w:val="24"/>
        </w:rPr>
        <w:t>päikesepargi rajami</w:t>
      </w:r>
      <w:r w:rsidR="009F2553" w:rsidRPr="009F2553">
        <w:rPr>
          <w:rFonts w:ascii="Times New Roman" w:hAnsi="Times New Roman" w:cs="Times New Roman"/>
          <w:b/>
          <w:sz w:val="24"/>
          <w:szCs w:val="24"/>
        </w:rPr>
        <w:t>se detailplaneeringu (DP) kava</w:t>
      </w:r>
      <w:r w:rsidRPr="0009714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9F2553">
        <w:rPr>
          <w:rFonts w:ascii="Times New Roman" w:hAnsi="Times New Roman" w:cs="Times New Roman"/>
          <w:sz w:val="24"/>
          <w:szCs w:val="24"/>
        </w:rPr>
        <w:t>Möllatsi</w:t>
      </w:r>
      <w:proofErr w:type="spellEnd"/>
      <w:r w:rsidR="009F2553">
        <w:rPr>
          <w:rFonts w:ascii="Times New Roman" w:hAnsi="Times New Roman" w:cs="Times New Roman"/>
          <w:sz w:val="24"/>
          <w:szCs w:val="24"/>
        </w:rPr>
        <w:t xml:space="preserve"> </w:t>
      </w:r>
      <w:bookmarkStart w:id="3" w:name="_Hlk211944165"/>
      <w:proofErr w:type="spellStart"/>
      <w:r w:rsidR="009F2553">
        <w:rPr>
          <w:rFonts w:ascii="Times New Roman" w:hAnsi="Times New Roman" w:cs="Times New Roman"/>
          <w:sz w:val="24"/>
          <w:szCs w:val="24"/>
        </w:rPr>
        <w:t>turbatootmisala</w:t>
      </w:r>
      <w:proofErr w:type="spellEnd"/>
      <w:r w:rsidR="009F2553">
        <w:rPr>
          <w:rFonts w:ascii="Times New Roman" w:hAnsi="Times New Roman" w:cs="Times New Roman"/>
          <w:sz w:val="24"/>
          <w:szCs w:val="24"/>
        </w:rPr>
        <w:t xml:space="preserve"> (100% turbatööstusmaa)</w:t>
      </w:r>
      <w:bookmarkEnd w:id="3"/>
      <w:r w:rsidR="009F2553">
        <w:rPr>
          <w:rFonts w:ascii="Times New Roman" w:hAnsi="Times New Roman" w:cs="Times New Roman"/>
          <w:sz w:val="24"/>
          <w:szCs w:val="24"/>
        </w:rPr>
        <w:t xml:space="preserve"> </w:t>
      </w:r>
      <w:r>
        <w:rPr>
          <w:rFonts w:ascii="Times New Roman" w:hAnsi="Times New Roman" w:cs="Times New Roman"/>
          <w:sz w:val="24"/>
          <w:szCs w:val="24"/>
        </w:rPr>
        <w:t xml:space="preserve">kinnistu </w:t>
      </w:r>
      <w:r w:rsidR="009F2553">
        <w:rPr>
          <w:rFonts w:ascii="Times New Roman" w:hAnsi="Times New Roman" w:cs="Times New Roman"/>
          <w:sz w:val="24"/>
          <w:szCs w:val="24"/>
        </w:rPr>
        <w:t xml:space="preserve">pindala kokku on ca 218 ha ning planeeritav ala sellest </w:t>
      </w:r>
      <w:r w:rsidR="003F6865">
        <w:rPr>
          <w:rFonts w:ascii="Times New Roman" w:hAnsi="Times New Roman" w:cs="Times New Roman"/>
          <w:sz w:val="24"/>
          <w:szCs w:val="24"/>
        </w:rPr>
        <w:t xml:space="preserve">ca 172 ha, millest </w:t>
      </w:r>
      <w:r w:rsidR="009F2553">
        <w:rPr>
          <w:rFonts w:ascii="Times New Roman" w:hAnsi="Times New Roman" w:cs="Times New Roman"/>
          <w:sz w:val="24"/>
          <w:szCs w:val="24"/>
        </w:rPr>
        <w:t>ca 140 ha</w:t>
      </w:r>
      <w:r w:rsidR="003F6865">
        <w:rPr>
          <w:rFonts w:ascii="Times New Roman" w:hAnsi="Times New Roman" w:cs="Times New Roman"/>
          <w:sz w:val="24"/>
          <w:szCs w:val="24"/>
        </w:rPr>
        <w:t xml:space="preserve"> kavandatud päikesepaneelide ja nendega seotud otsese taristu alla</w:t>
      </w:r>
      <w:r w:rsidR="009F2553">
        <w:rPr>
          <w:rFonts w:ascii="Times New Roman" w:hAnsi="Times New Roman" w:cs="Times New Roman"/>
          <w:sz w:val="24"/>
          <w:szCs w:val="24"/>
        </w:rPr>
        <w:t xml:space="preserve">. </w:t>
      </w:r>
      <w:proofErr w:type="spellStart"/>
      <w:r w:rsidR="009F2553" w:rsidRPr="009F2553">
        <w:rPr>
          <w:rFonts w:ascii="Times New Roman" w:hAnsi="Times New Roman" w:cs="Times New Roman"/>
          <w:sz w:val="24"/>
          <w:szCs w:val="24"/>
          <w:u w:val="single"/>
        </w:rPr>
        <w:t>Gren</w:t>
      </w:r>
      <w:proofErr w:type="spellEnd"/>
      <w:r w:rsidR="009F2553" w:rsidRPr="009F2553">
        <w:rPr>
          <w:rFonts w:ascii="Times New Roman" w:hAnsi="Times New Roman" w:cs="Times New Roman"/>
          <w:sz w:val="24"/>
          <w:szCs w:val="24"/>
          <w:u w:val="single"/>
        </w:rPr>
        <w:t xml:space="preserve"> Tartu AS</w:t>
      </w:r>
      <w:r w:rsidR="009F2553">
        <w:rPr>
          <w:rFonts w:ascii="Times New Roman" w:hAnsi="Times New Roman" w:cs="Times New Roman"/>
          <w:sz w:val="24"/>
          <w:szCs w:val="24"/>
        </w:rPr>
        <w:t xml:space="preserve"> kasutab ala kehtiva keskkonnaloa (</w:t>
      </w:r>
      <w:r w:rsidR="009F2553" w:rsidRPr="00F012C3">
        <w:rPr>
          <w:rFonts w:ascii="Times New Roman" w:hAnsi="Times New Roman" w:cs="Times New Roman"/>
          <w:sz w:val="24"/>
          <w:szCs w:val="24"/>
        </w:rPr>
        <w:t>TARM-053</w:t>
      </w:r>
      <w:r w:rsidR="00711F96">
        <w:rPr>
          <w:rFonts w:ascii="Times New Roman" w:hAnsi="Times New Roman" w:cs="Times New Roman"/>
          <w:sz w:val="24"/>
          <w:szCs w:val="24"/>
        </w:rPr>
        <w:t>; kehtivus 2003. – 2055. a</w:t>
      </w:r>
      <w:r w:rsidR="009F2553">
        <w:rPr>
          <w:rFonts w:ascii="Times New Roman" w:hAnsi="Times New Roman" w:cs="Times New Roman"/>
          <w:sz w:val="24"/>
          <w:szCs w:val="24"/>
        </w:rPr>
        <w:t>) alusel</w:t>
      </w:r>
      <w:r w:rsidR="000362C6">
        <w:rPr>
          <w:rFonts w:ascii="Times New Roman" w:hAnsi="Times New Roman" w:cs="Times New Roman"/>
          <w:sz w:val="24"/>
          <w:szCs w:val="24"/>
        </w:rPr>
        <w:t xml:space="preserve"> (varu ammendumisel korrastatakse metsamaaks/taastuvaks sooks)</w:t>
      </w:r>
      <w:r w:rsidR="009F2553">
        <w:rPr>
          <w:rFonts w:ascii="Times New Roman" w:hAnsi="Times New Roman" w:cs="Times New Roman"/>
          <w:sz w:val="24"/>
          <w:szCs w:val="24"/>
        </w:rPr>
        <w:t>.</w:t>
      </w:r>
      <w:r w:rsidR="00711F96">
        <w:rPr>
          <w:rFonts w:ascii="Times New Roman" w:hAnsi="Times New Roman" w:cs="Times New Roman"/>
          <w:sz w:val="24"/>
          <w:szCs w:val="24"/>
        </w:rPr>
        <w:t xml:space="preserve"> Samas on kütteturba vajadus/nõudlus ajas vähenenud (mh EL range kliimapoliitika tõttu) ja </w:t>
      </w:r>
      <w:proofErr w:type="spellStart"/>
      <w:r w:rsidR="00711F96">
        <w:rPr>
          <w:rFonts w:ascii="Times New Roman" w:hAnsi="Times New Roman" w:cs="Times New Roman"/>
          <w:sz w:val="24"/>
          <w:szCs w:val="24"/>
        </w:rPr>
        <w:t>Gren</w:t>
      </w:r>
      <w:proofErr w:type="spellEnd"/>
      <w:r w:rsidR="00711F96">
        <w:rPr>
          <w:rFonts w:ascii="Times New Roman" w:hAnsi="Times New Roman" w:cs="Times New Roman"/>
          <w:sz w:val="24"/>
          <w:szCs w:val="24"/>
        </w:rPr>
        <w:t xml:space="preserve"> Tartu AS plaani pidanud osa alast enne lõplikku korrastamist päikeseenergia tootmispaigana kasutusele võtta. </w:t>
      </w:r>
      <w:r w:rsidR="00711F96" w:rsidRPr="00062946">
        <w:rPr>
          <w:rFonts w:ascii="Times New Roman" w:hAnsi="Times New Roman" w:cs="Times New Roman"/>
          <w:b/>
          <w:sz w:val="24"/>
          <w:szCs w:val="24"/>
        </w:rPr>
        <w:t>Vastava idee jaoks koostati 2023. a eksperthinnang (vt ka KSHEH lisa 1) ja esitati 2024. a kohalikule omavalitsusele planeeringu algatamise taotlus</w:t>
      </w:r>
      <w:r w:rsidR="00711F96">
        <w:rPr>
          <w:rFonts w:ascii="Times New Roman" w:hAnsi="Times New Roman" w:cs="Times New Roman"/>
          <w:sz w:val="24"/>
          <w:szCs w:val="24"/>
        </w:rPr>
        <w:t xml:space="preserve">. </w:t>
      </w:r>
      <w:r w:rsidR="00711F96" w:rsidRPr="00062946">
        <w:rPr>
          <w:rFonts w:ascii="Times New Roman" w:hAnsi="Times New Roman" w:cs="Times New Roman"/>
          <w:b/>
          <w:sz w:val="24"/>
          <w:szCs w:val="24"/>
        </w:rPr>
        <w:t>Taotluse põhjal on kohalik omavalitsus koostanud omakorda detailplaneeringu lähteülesande eelnõu</w:t>
      </w:r>
      <w:r w:rsidR="00711F96">
        <w:rPr>
          <w:rFonts w:ascii="Times New Roman" w:hAnsi="Times New Roman" w:cs="Times New Roman"/>
          <w:sz w:val="24"/>
          <w:szCs w:val="24"/>
        </w:rPr>
        <w:t xml:space="preserve"> (2025; üldplaneeringut muut</w:t>
      </w:r>
      <w:r w:rsidR="00EB2FA0">
        <w:rPr>
          <w:rFonts w:ascii="Times New Roman" w:hAnsi="Times New Roman" w:cs="Times New Roman"/>
          <w:sz w:val="24"/>
          <w:szCs w:val="24"/>
        </w:rPr>
        <w:t>ev (rohevõrgustikus päikeseelektrijaam)</w:t>
      </w:r>
      <w:r w:rsidR="00711F96">
        <w:rPr>
          <w:rFonts w:ascii="Times New Roman" w:hAnsi="Times New Roman" w:cs="Times New Roman"/>
          <w:sz w:val="24"/>
          <w:szCs w:val="24"/>
        </w:rPr>
        <w:t>)</w:t>
      </w:r>
      <w:r w:rsidR="003D109E">
        <w:rPr>
          <w:rFonts w:ascii="Times New Roman" w:hAnsi="Times New Roman" w:cs="Times New Roman"/>
          <w:sz w:val="24"/>
          <w:szCs w:val="24"/>
        </w:rPr>
        <w:t>.</w:t>
      </w:r>
      <w:r w:rsidR="00D259E3">
        <w:rPr>
          <w:rFonts w:ascii="Times New Roman" w:hAnsi="Times New Roman" w:cs="Times New Roman"/>
          <w:sz w:val="24"/>
          <w:szCs w:val="24"/>
        </w:rPr>
        <w:t xml:space="preserve"> Eraldiseisvalt saab siinkohal esile tuua, et analoogsete maakasutusviiside näiteid on käsitletud KSHEH lisas 2 ning riigi poolt on ette valmistamisel õigusaktide muudatused</w:t>
      </w:r>
      <w:r w:rsidR="00E75261">
        <w:rPr>
          <w:rFonts w:ascii="Times New Roman" w:hAnsi="Times New Roman" w:cs="Times New Roman"/>
          <w:sz w:val="24"/>
          <w:szCs w:val="24"/>
        </w:rPr>
        <w:t xml:space="preserve"> (Riigikogus </w:t>
      </w:r>
      <w:r w:rsidR="00D71B45">
        <w:rPr>
          <w:rFonts w:ascii="Times New Roman" w:hAnsi="Times New Roman" w:cs="Times New Roman"/>
          <w:sz w:val="24"/>
          <w:szCs w:val="24"/>
        </w:rPr>
        <w:t xml:space="preserve">(2025) </w:t>
      </w:r>
      <w:r w:rsidR="00E75261">
        <w:rPr>
          <w:rFonts w:ascii="Times New Roman" w:hAnsi="Times New Roman" w:cs="Times New Roman"/>
          <w:sz w:val="24"/>
          <w:szCs w:val="24"/>
        </w:rPr>
        <w:t xml:space="preserve">seaduseelnõu nr </w:t>
      </w:r>
      <w:r w:rsidR="00E75261" w:rsidRPr="00E75261">
        <w:rPr>
          <w:rFonts w:ascii="Times New Roman" w:hAnsi="Times New Roman" w:cs="Times New Roman"/>
          <w:sz w:val="24"/>
          <w:szCs w:val="24"/>
        </w:rPr>
        <w:t>698</w:t>
      </w:r>
      <w:r w:rsidR="00E75261">
        <w:rPr>
          <w:rFonts w:ascii="Times New Roman" w:hAnsi="Times New Roman" w:cs="Times New Roman"/>
          <w:sz w:val="24"/>
          <w:szCs w:val="24"/>
        </w:rPr>
        <w:t>)</w:t>
      </w:r>
      <w:r w:rsidR="00D259E3">
        <w:rPr>
          <w:rFonts w:ascii="Times New Roman" w:hAnsi="Times New Roman" w:cs="Times New Roman"/>
          <w:sz w:val="24"/>
          <w:szCs w:val="24"/>
        </w:rPr>
        <w:t>, vastavate maakasutuslahenduste (</w:t>
      </w:r>
      <w:r w:rsidR="00AC59AF">
        <w:rPr>
          <w:rFonts w:ascii="Times New Roman" w:hAnsi="Times New Roman" w:cs="Times New Roman"/>
          <w:sz w:val="24"/>
          <w:szCs w:val="24"/>
        </w:rPr>
        <w:t>nt turbaalade korrastamisel</w:t>
      </w:r>
      <w:r w:rsidR="00D259E3">
        <w:rPr>
          <w:rFonts w:ascii="Times New Roman" w:hAnsi="Times New Roman" w:cs="Times New Roman"/>
          <w:sz w:val="24"/>
          <w:szCs w:val="24"/>
        </w:rPr>
        <w:t>) laialdasemaks kasutuselevõtuks.</w:t>
      </w:r>
    </w:p>
    <w:p w14:paraId="69CE4D1A" w14:textId="6988A212" w:rsidR="00D259E3" w:rsidRDefault="00D259E3" w:rsidP="00C106CF">
      <w:pPr>
        <w:spacing w:after="0" w:line="240" w:lineRule="auto"/>
        <w:jc w:val="both"/>
        <w:rPr>
          <w:rFonts w:ascii="Times New Roman" w:hAnsi="Times New Roman" w:cs="Times New Roman"/>
          <w:sz w:val="24"/>
          <w:szCs w:val="24"/>
        </w:rPr>
      </w:pPr>
    </w:p>
    <w:p w14:paraId="152C2642" w14:textId="6B75F13D" w:rsidR="00097145" w:rsidRDefault="00D14281" w:rsidP="00C106C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26B4AB38" wp14:editId="631CDAA4">
            <wp:extent cx="5731510" cy="25552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2555240"/>
                    </a:xfrm>
                    <a:prstGeom prst="rect">
                      <a:avLst/>
                    </a:prstGeom>
                  </pic:spPr>
                </pic:pic>
              </a:graphicData>
            </a:graphic>
          </wp:inline>
        </w:drawing>
      </w:r>
    </w:p>
    <w:p w14:paraId="2DCA722E" w14:textId="367E4625" w:rsidR="00101531" w:rsidRDefault="00101531" w:rsidP="00C106CF">
      <w:pPr>
        <w:spacing w:after="0" w:line="240" w:lineRule="auto"/>
        <w:jc w:val="both"/>
        <w:rPr>
          <w:rFonts w:ascii="Times New Roman" w:hAnsi="Times New Roman" w:cs="Times New Roman"/>
          <w:sz w:val="24"/>
          <w:szCs w:val="24"/>
        </w:rPr>
      </w:pPr>
      <w:r w:rsidRPr="0072321B">
        <w:rPr>
          <w:rFonts w:ascii="Times New Roman" w:eastAsia="Calibri" w:hAnsi="Times New Roman" w:cs="Times New Roman"/>
          <w:b/>
          <w:bCs/>
          <w:kern w:val="0"/>
          <w14:ligatures w14:val="none"/>
        </w:rPr>
        <w:t>Joonis 1.1.</w:t>
      </w:r>
      <w:r w:rsidRPr="0072321B">
        <w:rPr>
          <w:rFonts w:ascii="Times New Roman" w:eastAsia="Calibri" w:hAnsi="Times New Roman" w:cs="Times New Roman"/>
          <w:kern w:val="0"/>
          <w14:ligatures w14:val="none"/>
        </w:rPr>
        <w:t xml:space="preserve"> </w:t>
      </w:r>
      <w:r w:rsidR="00CF3247">
        <w:rPr>
          <w:rFonts w:ascii="Times New Roman" w:eastAsia="Calibri" w:hAnsi="Times New Roman" w:cs="Times New Roman"/>
          <w:kern w:val="0"/>
          <w14:ligatures w14:val="none"/>
        </w:rPr>
        <w:t xml:space="preserve">DP kavaga seotud </w:t>
      </w:r>
      <w:proofErr w:type="spellStart"/>
      <w:r w:rsidRPr="00101531">
        <w:rPr>
          <w:rFonts w:ascii="Times New Roman" w:eastAsia="Calibri" w:hAnsi="Times New Roman" w:cs="Times New Roman"/>
          <w:kern w:val="0"/>
          <w14:ligatures w14:val="none"/>
        </w:rPr>
        <w:t>Möllatsi</w:t>
      </w:r>
      <w:proofErr w:type="spellEnd"/>
      <w:r w:rsidRPr="00101531">
        <w:rPr>
          <w:rFonts w:ascii="Times New Roman" w:eastAsia="Calibri" w:hAnsi="Times New Roman" w:cs="Times New Roman"/>
          <w:kern w:val="0"/>
          <w14:ligatures w14:val="none"/>
        </w:rPr>
        <w:t xml:space="preserve"> </w:t>
      </w:r>
      <w:proofErr w:type="spellStart"/>
      <w:r w:rsidRPr="00101531">
        <w:rPr>
          <w:rFonts w:ascii="Times New Roman" w:eastAsia="Calibri" w:hAnsi="Times New Roman" w:cs="Times New Roman"/>
          <w:kern w:val="0"/>
          <w14:ligatures w14:val="none"/>
        </w:rPr>
        <w:t>turbatootmisala</w:t>
      </w:r>
      <w:proofErr w:type="spellEnd"/>
      <w:r w:rsidRPr="00101531">
        <w:rPr>
          <w:rFonts w:ascii="Times New Roman" w:eastAsia="Calibri" w:hAnsi="Times New Roman" w:cs="Times New Roman"/>
          <w:kern w:val="0"/>
          <w14:ligatures w14:val="none"/>
        </w:rPr>
        <w:t xml:space="preserve"> </w:t>
      </w:r>
      <w:r w:rsidR="00CF3247">
        <w:rPr>
          <w:rFonts w:ascii="Times New Roman" w:eastAsia="Calibri" w:hAnsi="Times New Roman" w:cs="Times New Roman"/>
          <w:kern w:val="0"/>
          <w14:ligatures w14:val="none"/>
        </w:rPr>
        <w:t xml:space="preserve">– paremal </w:t>
      </w:r>
      <w:r w:rsidRPr="0072321B">
        <w:rPr>
          <w:rFonts w:ascii="Times New Roman" w:eastAsia="Calibri" w:hAnsi="Times New Roman" w:cs="Times New Roman"/>
          <w:kern w:val="0"/>
          <w14:ligatures w14:val="none"/>
        </w:rPr>
        <w:t xml:space="preserve">kinnistu </w:t>
      </w:r>
      <w:r w:rsidR="00CF3247">
        <w:rPr>
          <w:rFonts w:ascii="Times New Roman" w:eastAsia="Calibri" w:hAnsi="Times New Roman" w:cs="Times New Roman"/>
          <w:kern w:val="0"/>
          <w14:ligatures w14:val="none"/>
        </w:rPr>
        <w:t>(</w:t>
      </w:r>
      <w:r w:rsidR="00CF3247" w:rsidRPr="00CF3247">
        <w:rPr>
          <w:rFonts w:ascii="Times New Roman" w:eastAsia="Calibri" w:hAnsi="Times New Roman" w:cs="Times New Roman"/>
          <w:kern w:val="0"/>
          <w14:ligatures w14:val="none"/>
        </w:rPr>
        <w:t>79403:002:0689</w:t>
      </w:r>
      <w:r w:rsidR="00CF3247">
        <w:rPr>
          <w:rFonts w:ascii="Times New Roman" w:eastAsia="Calibri" w:hAnsi="Times New Roman" w:cs="Times New Roman"/>
          <w:kern w:val="0"/>
          <w14:ligatures w14:val="none"/>
        </w:rPr>
        <w:t xml:space="preserve">) </w:t>
      </w:r>
      <w:r w:rsidRPr="0072321B">
        <w:rPr>
          <w:rFonts w:ascii="Times New Roman" w:eastAsia="Calibri" w:hAnsi="Times New Roman" w:cs="Times New Roman"/>
          <w:kern w:val="0"/>
          <w14:ligatures w14:val="none"/>
        </w:rPr>
        <w:t>asukoht</w:t>
      </w:r>
      <w:r w:rsidR="00CF3247">
        <w:rPr>
          <w:rFonts w:ascii="Times New Roman" w:eastAsia="Calibri" w:hAnsi="Times New Roman" w:cs="Times New Roman"/>
          <w:kern w:val="0"/>
          <w14:ligatures w14:val="none"/>
        </w:rPr>
        <w:t xml:space="preserve"> (oranži tähisega ala, võimalik päikesepark); vasakul</w:t>
      </w:r>
      <w:r w:rsidRPr="0072321B">
        <w:rPr>
          <w:rFonts w:ascii="Times New Roman" w:eastAsia="Calibri" w:hAnsi="Times New Roman" w:cs="Times New Roman"/>
          <w:kern w:val="0"/>
          <w14:ligatures w14:val="none"/>
        </w:rPr>
        <w:t xml:space="preserve"> </w:t>
      </w:r>
      <w:r w:rsidR="00CF3247">
        <w:rPr>
          <w:rFonts w:ascii="Times New Roman" w:eastAsia="Calibri" w:hAnsi="Times New Roman" w:cs="Times New Roman"/>
          <w:kern w:val="0"/>
          <w14:ligatures w14:val="none"/>
        </w:rPr>
        <w:t xml:space="preserve">päikesepargi arendusala esialgne visioonikuvand (paneelid ja </w:t>
      </w:r>
      <w:proofErr w:type="spellStart"/>
      <w:r w:rsidR="00CF3247">
        <w:rPr>
          <w:rFonts w:ascii="Times New Roman" w:eastAsia="Calibri" w:hAnsi="Times New Roman" w:cs="Times New Roman"/>
          <w:kern w:val="0"/>
          <w14:ligatures w14:val="none"/>
        </w:rPr>
        <w:t>tehnorajatised</w:t>
      </w:r>
      <w:proofErr w:type="spellEnd"/>
      <w:r w:rsidR="00CF3247">
        <w:rPr>
          <w:rFonts w:ascii="Times New Roman" w:eastAsia="Calibri" w:hAnsi="Times New Roman" w:cs="Times New Roman"/>
          <w:kern w:val="0"/>
          <w14:ligatures w14:val="none"/>
        </w:rPr>
        <w:t xml:space="preserve">). </w:t>
      </w:r>
      <w:r w:rsidRPr="00CF3247">
        <w:rPr>
          <w:rFonts w:ascii="Times New Roman" w:eastAsia="Calibri" w:hAnsi="Times New Roman" w:cs="Times New Roman"/>
          <w:kern w:val="0"/>
          <w14:ligatures w14:val="none"/>
        </w:rPr>
        <w:t>Alus:</w:t>
      </w:r>
      <w:r w:rsidRPr="00CF3247">
        <w:rPr>
          <w:rFonts w:ascii="Times New Roman" w:hAnsi="Times New Roman" w:cs="Times New Roman"/>
        </w:rPr>
        <w:t xml:space="preserve"> </w:t>
      </w:r>
      <w:bookmarkStart w:id="4" w:name="_Hlk207357216"/>
      <w:proofErr w:type="spellStart"/>
      <w:r w:rsidR="00CF3247" w:rsidRPr="00CF3247">
        <w:rPr>
          <w:rFonts w:ascii="Times New Roman" w:hAnsi="Times New Roman" w:cs="Times New Roman"/>
        </w:rPr>
        <w:t>Gren</w:t>
      </w:r>
      <w:proofErr w:type="spellEnd"/>
      <w:r w:rsidR="00CF3247" w:rsidRPr="00CF3247">
        <w:rPr>
          <w:rFonts w:ascii="Times New Roman" w:hAnsi="Times New Roman" w:cs="Times New Roman"/>
        </w:rPr>
        <w:t xml:space="preserve"> Tartu AS (2024) ning </w:t>
      </w:r>
      <w:r w:rsidRPr="00CF3247">
        <w:rPr>
          <w:rFonts w:ascii="Times New Roman" w:eastAsia="Calibri" w:hAnsi="Times New Roman" w:cs="Times New Roman"/>
          <w:kern w:val="0"/>
          <w14:ligatures w14:val="none"/>
        </w:rPr>
        <w:t xml:space="preserve">Maa- </w:t>
      </w:r>
      <w:r w:rsidR="00CF3247" w:rsidRPr="00CF3247">
        <w:rPr>
          <w:rFonts w:ascii="Times New Roman" w:eastAsia="Calibri" w:hAnsi="Times New Roman" w:cs="Times New Roman"/>
          <w:kern w:val="0"/>
          <w14:ligatures w14:val="none"/>
        </w:rPr>
        <w:t>ja Ruumiamet</w:t>
      </w:r>
      <w:r w:rsidRPr="00CF3247">
        <w:rPr>
          <w:rFonts w:ascii="Times New Roman" w:eastAsia="Calibri" w:hAnsi="Times New Roman" w:cs="Times New Roman"/>
          <w:kern w:val="0"/>
          <w14:ligatures w14:val="none"/>
        </w:rPr>
        <w:t xml:space="preserve"> </w:t>
      </w:r>
      <w:r w:rsidR="00CF3247" w:rsidRPr="00CF3247">
        <w:rPr>
          <w:rFonts w:ascii="Times New Roman" w:eastAsia="Calibri" w:hAnsi="Times New Roman" w:cs="Times New Roman"/>
          <w:kern w:val="0"/>
          <w14:ligatures w14:val="none"/>
        </w:rPr>
        <w:t>(</w:t>
      </w:r>
      <w:r w:rsidRPr="00CF3247">
        <w:rPr>
          <w:rFonts w:ascii="Times New Roman" w:eastAsia="Calibri" w:hAnsi="Times New Roman" w:cs="Times New Roman"/>
          <w:kern w:val="0"/>
          <w14:ligatures w14:val="none"/>
        </w:rPr>
        <w:t>2025</w:t>
      </w:r>
      <w:bookmarkEnd w:id="4"/>
      <w:r w:rsidR="00CF3247" w:rsidRPr="00CF3247">
        <w:rPr>
          <w:rFonts w:ascii="Times New Roman" w:eastAsia="Calibri" w:hAnsi="Times New Roman" w:cs="Times New Roman"/>
          <w:kern w:val="0"/>
          <w14:ligatures w14:val="none"/>
        </w:rPr>
        <w:t>)</w:t>
      </w:r>
      <w:r w:rsidRPr="00CF3247">
        <w:rPr>
          <w:rFonts w:ascii="Times New Roman" w:eastAsia="Calibri" w:hAnsi="Times New Roman" w:cs="Times New Roman"/>
          <w:kern w:val="0"/>
          <w14:ligatures w14:val="none"/>
        </w:rPr>
        <w:t>.</w:t>
      </w:r>
    </w:p>
    <w:p w14:paraId="72202E2B" w14:textId="6D773863" w:rsidR="00101531" w:rsidRDefault="00101531" w:rsidP="00C106CF">
      <w:pPr>
        <w:spacing w:after="0" w:line="240" w:lineRule="auto"/>
        <w:rPr>
          <w:rFonts w:ascii="Times New Roman" w:hAnsi="Times New Roman" w:cs="Times New Roman"/>
          <w:sz w:val="24"/>
          <w:szCs w:val="24"/>
        </w:rPr>
      </w:pPr>
    </w:p>
    <w:p w14:paraId="7CE35259" w14:textId="5E9A7E87" w:rsidR="003225A3" w:rsidRDefault="003225A3" w:rsidP="003225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DP kavaga seotud lähteülesande eelnõu koostamise järgselt on </w:t>
      </w:r>
      <w:proofErr w:type="spellStart"/>
      <w:r w:rsidRPr="003225A3">
        <w:rPr>
          <w:rFonts w:ascii="Times New Roman" w:hAnsi="Times New Roman" w:cs="Times New Roman"/>
          <w:sz w:val="24"/>
          <w:szCs w:val="24"/>
        </w:rPr>
        <w:t>Gren</w:t>
      </w:r>
      <w:proofErr w:type="spellEnd"/>
      <w:r w:rsidRPr="003225A3">
        <w:rPr>
          <w:rFonts w:ascii="Times New Roman" w:hAnsi="Times New Roman" w:cs="Times New Roman"/>
          <w:sz w:val="24"/>
          <w:szCs w:val="24"/>
        </w:rPr>
        <w:t xml:space="preserve"> Tartu AS</w:t>
      </w:r>
      <w:r>
        <w:rPr>
          <w:rFonts w:ascii="Times New Roman" w:hAnsi="Times New Roman" w:cs="Times New Roman"/>
          <w:sz w:val="24"/>
          <w:szCs w:val="24"/>
        </w:rPr>
        <w:t xml:space="preserve"> andnud täiendavaid selgitusi (sept, 2025) kavandatava tegevuse osas. Siinkohal saab </w:t>
      </w:r>
      <w:r w:rsidR="000362C6">
        <w:rPr>
          <w:rFonts w:ascii="Times New Roman" w:hAnsi="Times New Roman" w:cs="Times New Roman"/>
          <w:sz w:val="24"/>
          <w:szCs w:val="24"/>
        </w:rPr>
        <w:t xml:space="preserve">selle baasilt </w:t>
      </w:r>
      <w:r>
        <w:rPr>
          <w:rFonts w:ascii="Times New Roman" w:hAnsi="Times New Roman" w:cs="Times New Roman"/>
          <w:sz w:val="24"/>
          <w:szCs w:val="24"/>
        </w:rPr>
        <w:t xml:space="preserve">esile tuua </w:t>
      </w:r>
      <w:r w:rsidR="003F6865">
        <w:rPr>
          <w:rFonts w:ascii="Times New Roman" w:hAnsi="Times New Roman" w:cs="Times New Roman"/>
          <w:sz w:val="24"/>
          <w:szCs w:val="24"/>
        </w:rPr>
        <w:t>all</w:t>
      </w:r>
      <w:r>
        <w:rPr>
          <w:rFonts w:ascii="Times New Roman" w:hAnsi="Times New Roman" w:cs="Times New Roman"/>
          <w:sz w:val="24"/>
          <w:szCs w:val="24"/>
        </w:rPr>
        <w:t>järgnevat:</w:t>
      </w:r>
    </w:p>
    <w:p w14:paraId="03FE55A9" w14:textId="55E693C5" w:rsidR="00487D52" w:rsidRPr="00487D52" w:rsidRDefault="00487D52" w:rsidP="00487D52">
      <w:pPr>
        <w:pStyle w:val="ListParagraph"/>
        <w:numPr>
          <w:ilvl w:val="0"/>
          <w:numId w:val="19"/>
        </w:numPr>
        <w:spacing w:after="0" w:line="240" w:lineRule="auto"/>
        <w:jc w:val="both"/>
        <w:rPr>
          <w:rFonts w:ascii="Times New Roman" w:hAnsi="Times New Roman" w:cs="Times New Roman"/>
          <w:sz w:val="24"/>
          <w:szCs w:val="24"/>
        </w:rPr>
      </w:pPr>
      <w:r w:rsidRPr="00487D52">
        <w:rPr>
          <w:rFonts w:ascii="Times New Roman" w:hAnsi="Times New Roman" w:cs="Times New Roman"/>
          <w:sz w:val="24"/>
          <w:szCs w:val="24"/>
        </w:rPr>
        <w:t>Päikesepargi rajamise eelduseks ei ole turba lõplik ammendamine. Turbatööstusmaa muutuks planeeringu järgselt tootmismaaks (energia tootmine), millele kandub edasi kaevandusaladega seotud korrastamiskohustus. St kavandatakse ala korrastamist koos päikesepargi rajamisega. Selleks toimub mh tootmistegevusest väljas olevate alade stabiliseerimine, turvastehniliste nõlvade ja kaevandamisjärgsete alade korrastamine, veerežiimi taastamine (sarnaseks kaevandamiseelse perioodig</w:t>
      </w:r>
      <w:r w:rsidR="004D4306">
        <w:rPr>
          <w:rFonts w:ascii="Times New Roman" w:hAnsi="Times New Roman" w:cs="Times New Roman"/>
          <w:sz w:val="24"/>
          <w:szCs w:val="24"/>
        </w:rPr>
        <w:t>a</w:t>
      </w:r>
      <w:r w:rsidRPr="00487D52">
        <w:rPr>
          <w:rFonts w:ascii="Times New Roman" w:hAnsi="Times New Roman" w:cs="Times New Roman"/>
          <w:sz w:val="24"/>
          <w:szCs w:val="24"/>
        </w:rPr>
        <w:t xml:space="preserve">) nii, et oleks tagatud keskkonnaohutus, loodusväärtuste säilimine ja taastumine ning maastiku (sh arvestades naabruskonna maaparandusobjekte) pikaajaline kasutus. Täpsem korrastamise kava </w:t>
      </w:r>
      <w:r w:rsidRPr="00487D52">
        <w:rPr>
          <w:rFonts w:ascii="Times New Roman" w:hAnsi="Times New Roman" w:cs="Times New Roman"/>
          <w:sz w:val="24"/>
          <w:szCs w:val="24"/>
        </w:rPr>
        <w:lastRenderedPageBreak/>
        <w:t>koostatakse detailplaneeringu protsessi käigus. Selleks taotletakse kaevandusala korrastustingimusi Keskkonnaametilt ja koostatakse korrastusprojekt, mis sisaldab mh korrastustegevuste defineerimist enne päikesepargi rajamist, pargi halduse ajal ning pärast pargi likvideerimist. Päikesepargi kasutusaeg 30–35 aastat. Pargi eluea lõpus rajatised demonteeritakse ning vastavad alad korrastatakse vastavalt detailplaneeringu ja korrastamiskava tingimustele. Vajadusel saab ala sihtotstarbeid täpsustada vastavas ajahetkes olemasolevate parimate teadmiste alusel.</w:t>
      </w:r>
    </w:p>
    <w:p w14:paraId="4F28EA1E" w14:textId="216B6692" w:rsidR="00487D52" w:rsidRPr="00487D52" w:rsidRDefault="00487D52" w:rsidP="00487D52">
      <w:pPr>
        <w:pStyle w:val="ListParagraph"/>
        <w:numPr>
          <w:ilvl w:val="0"/>
          <w:numId w:val="19"/>
        </w:numPr>
        <w:spacing w:after="0" w:line="240" w:lineRule="auto"/>
        <w:jc w:val="both"/>
        <w:rPr>
          <w:rFonts w:ascii="Times New Roman" w:hAnsi="Times New Roman" w:cs="Times New Roman"/>
          <w:sz w:val="24"/>
          <w:szCs w:val="24"/>
        </w:rPr>
      </w:pPr>
      <w:r w:rsidRPr="00487D52">
        <w:rPr>
          <w:rFonts w:ascii="Times New Roman" w:hAnsi="Times New Roman" w:cs="Times New Roman"/>
          <w:sz w:val="24"/>
          <w:szCs w:val="24"/>
        </w:rPr>
        <w:t xml:space="preserve">Päikesepargi planeeritav võimsus on kuni ca 72 </w:t>
      </w:r>
      <w:proofErr w:type="spellStart"/>
      <w:r w:rsidRPr="00487D52">
        <w:rPr>
          <w:rFonts w:ascii="Times New Roman" w:hAnsi="Times New Roman" w:cs="Times New Roman"/>
          <w:sz w:val="24"/>
          <w:szCs w:val="24"/>
        </w:rPr>
        <w:t>MWp</w:t>
      </w:r>
      <w:proofErr w:type="spellEnd"/>
      <w:r w:rsidRPr="00487D52">
        <w:rPr>
          <w:rFonts w:ascii="Times New Roman" w:hAnsi="Times New Roman" w:cs="Times New Roman"/>
          <w:sz w:val="24"/>
          <w:szCs w:val="24"/>
        </w:rPr>
        <w:t xml:space="preserve">. Päikesepaneelid paigaldatakse maapinnale metallkonstruktsioonidele, kõrgus maapinnast 2 … 4,5 m. Paneeliridade vahed 4 … 9,5 m sõltuvalt orientatsioonist. Tootmismaale kavandatakse ka akusalvesti (BESS; konteinerlahendus või madalad rajatised) paigutamist, mis integreeritakse ala infrastruktuuri. </w:t>
      </w:r>
      <w:proofErr w:type="spellStart"/>
      <w:r w:rsidRPr="00487D52">
        <w:rPr>
          <w:rFonts w:ascii="Times New Roman" w:hAnsi="Times New Roman" w:cs="Times New Roman"/>
          <w:sz w:val="24"/>
          <w:szCs w:val="24"/>
        </w:rPr>
        <w:t>Inverterid</w:t>
      </w:r>
      <w:proofErr w:type="spellEnd"/>
      <w:r w:rsidRPr="00487D52">
        <w:rPr>
          <w:rFonts w:ascii="Times New Roman" w:hAnsi="Times New Roman" w:cs="Times New Roman"/>
          <w:sz w:val="24"/>
          <w:szCs w:val="24"/>
        </w:rPr>
        <w:t xml:space="preserve"> ja jahutussüsteemid paigutatakse alale nii, koos mürasummutuslahendustega, et tootmismaa piiril ei ületata kehtivaid sihtväärtusi. Ohutuse tagamiseks kavandatakse päikesepargi paneeligruppide aiaga piiramist. Eraldi piiratakse vajadusel ka elektrijaotusega seotud seadmed ja akusalvesti konteinerid/rajatised vastavalt kehtivatele ohutusnõuetele</w:t>
      </w:r>
      <w:r w:rsidRPr="003F6865">
        <w:rPr>
          <w:rFonts w:ascii="Times New Roman" w:hAnsi="Times New Roman" w:cs="Times New Roman"/>
          <w:b/>
          <w:bCs/>
          <w:sz w:val="24"/>
          <w:szCs w:val="24"/>
        </w:rPr>
        <w:t>. Rohevõrgustiku tugiala toimimist toetavad meetmed (mh sidusus, rohevööndite jätmine, erisused piirdeaedade lahendustes jms) töötatakse välja planeeringu protsessi käigus, arvestades ka kaevandatud turbaala korrastamisprojektiga selgunud lahendeid</w:t>
      </w:r>
      <w:r w:rsidRPr="003F6865">
        <w:rPr>
          <w:rFonts w:ascii="Times New Roman" w:hAnsi="Times New Roman" w:cs="Times New Roman"/>
          <w:sz w:val="24"/>
          <w:szCs w:val="24"/>
        </w:rPr>
        <w:t>.</w:t>
      </w:r>
      <w:r w:rsidRPr="00487D52">
        <w:rPr>
          <w:rFonts w:ascii="Times New Roman" w:hAnsi="Times New Roman" w:cs="Times New Roman"/>
          <w:sz w:val="24"/>
          <w:szCs w:val="24"/>
        </w:rPr>
        <w:t xml:space="preserve"> Haljastusmeetmeid (nt puittaimede istutused servaaladele, loodusväärtuste toetamiseks/ mitmekesistamiseks) lisatakse vajadusel (määratakse planeeringu protsessis) ka visuaalse mõju vähendamiseks.</w:t>
      </w:r>
    </w:p>
    <w:p w14:paraId="6FAA63CD" w14:textId="311A3FA9" w:rsidR="00487D52" w:rsidRPr="00487D52" w:rsidRDefault="00487D52" w:rsidP="00487D52">
      <w:pPr>
        <w:pStyle w:val="ListParagraph"/>
        <w:numPr>
          <w:ilvl w:val="0"/>
          <w:numId w:val="19"/>
        </w:numPr>
        <w:spacing w:after="0" w:line="240" w:lineRule="auto"/>
        <w:jc w:val="both"/>
        <w:rPr>
          <w:rFonts w:ascii="Times New Roman" w:hAnsi="Times New Roman" w:cs="Times New Roman"/>
          <w:sz w:val="24"/>
          <w:szCs w:val="24"/>
        </w:rPr>
      </w:pPr>
      <w:r w:rsidRPr="00487D52">
        <w:rPr>
          <w:rFonts w:ascii="Times New Roman" w:hAnsi="Times New Roman" w:cs="Times New Roman"/>
          <w:sz w:val="24"/>
          <w:szCs w:val="24"/>
        </w:rPr>
        <w:t xml:space="preserve">Kavandatava päikesepargi liitumispunktide teave täpsustuks planeeringu käigus, kuid hetkel teadaolevalt on võimalusi kaks. Esimene, Raadil asuv </w:t>
      </w:r>
      <w:proofErr w:type="spellStart"/>
      <w:r w:rsidRPr="00487D52">
        <w:rPr>
          <w:rFonts w:ascii="Times New Roman" w:hAnsi="Times New Roman" w:cs="Times New Roman"/>
          <w:sz w:val="24"/>
          <w:szCs w:val="24"/>
        </w:rPr>
        <w:t>Ülejõe</w:t>
      </w:r>
      <w:proofErr w:type="spellEnd"/>
      <w:r w:rsidRPr="00487D52">
        <w:rPr>
          <w:rFonts w:ascii="Times New Roman" w:hAnsi="Times New Roman" w:cs="Times New Roman"/>
          <w:sz w:val="24"/>
          <w:szCs w:val="24"/>
        </w:rPr>
        <w:t xml:space="preserve"> alajaam (eelistatud), kuhumaani on vaja kavandada kaablitrass algusega paralleelselt ala edelanurgast väljuva teega. Teine võimalus on Anne alajaam või mõn</w:t>
      </w:r>
      <w:r w:rsidR="006530EB">
        <w:rPr>
          <w:rFonts w:ascii="Times New Roman" w:hAnsi="Times New Roman" w:cs="Times New Roman"/>
          <w:sz w:val="24"/>
          <w:szCs w:val="24"/>
        </w:rPr>
        <w:t>i sellest lähtuv 110kV õhuliin.</w:t>
      </w:r>
    </w:p>
    <w:p w14:paraId="76C3A6AE" w14:textId="4908D53D" w:rsidR="00487D52" w:rsidRPr="00487D52" w:rsidRDefault="00487D52" w:rsidP="00D328DE">
      <w:pPr>
        <w:pStyle w:val="ListParagraph"/>
        <w:numPr>
          <w:ilvl w:val="0"/>
          <w:numId w:val="19"/>
        </w:numPr>
        <w:spacing w:after="0" w:line="240" w:lineRule="auto"/>
        <w:jc w:val="both"/>
        <w:rPr>
          <w:rFonts w:ascii="Times New Roman" w:hAnsi="Times New Roman" w:cs="Times New Roman"/>
          <w:sz w:val="24"/>
          <w:szCs w:val="24"/>
        </w:rPr>
      </w:pPr>
      <w:r w:rsidRPr="00487D52">
        <w:rPr>
          <w:rFonts w:ascii="Times New Roman" w:hAnsi="Times New Roman" w:cs="Times New Roman"/>
          <w:sz w:val="24"/>
          <w:szCs w:val="24"/>
        </w:rPr>
        <w:t>Juurdepääs alale kavandatakse olemasolevaid teid kasutades (sh Lennuraja tee (nr 4320111</w:t>
      </w:r>
      <w:r w:rsidR="003F6865">
        <w:rPr>
          <w:rFonts w:ascii="Times New Roman" w:hAnsi="Times New Roman" w:cs="Times New Roman"/>
          <w:sz w:val="24"/>
          <w:szCs w:val="24"/>
        </w:rPr>
        <w:t>;</w:t>
      </w:r>
      <w:r w:rsidR="00007CC1">
        <w:rPr>
          <w:rFonts w:ascii="Times New Roman" w:hAnsi="Times New Roman" w:cs="Times New Roman"/>
          <w:sz w:val="24"/>
          <w:szCs w:val="24"/>
        </w:rPr>
        <w:t xml:space="preserve"> Luunja vallas</w:t>
      </w:r>
      <w:r w:rsidRPr="00487D52">
        <w:rPr>
          <w:rFonts w:ascii="Times New Roman" w:hAnsi="Times New Roman" w:cs="Times New Roman"/>
          <w:sz w:val="24"/>
          <w:szCs w:val="24"/>
        </w:rPr>
        <w:t xml:space="preserve">) kaudu), lahendused täpsustuvad planeeringu käigus. </w:t>
      </w:r>
      <w:r w:rsidR="00D328DE" w:rsidRPr="00D328DE">
        <w:rPr>
          <w:rFonts w:ascii="Times New Roman" w:hAnsi="Times New Roman" w:cs="Times New Roman"/>
          <w:sz w:val="24"/>
          <w:szCs w:val="24"/>
        </w:rPr>
        <w:t>Päikeseelektrijaam ei vaja igapäevast opereerimist (hooldusel järgitakse seadmete jms tootjate juhendeid).</w:t>
      </w:r>
    </w:p>
    <w:p w14:paraId="7CB48837" w14:textId="15E6F7FC" w:rsidR="003225A3" w:rsidRPr="003225A3" w:rsidRDefault="00487D52" w:rsidP="00487D52">
      <w:pPr>
        <w:pStyle w:val="ListParagraph"/>
        <w:numPr>
          <w:ilvl w:val="0"/>
          <w:numId w:val="19"/>
        </w:numPr>
        <w:spacing w:after="0" w:line="240" w:lineRule="auto"/>
        <w:jc w:val="both"/>
        <w:rPr>
          <w:rFonts w:ascii="Times New Roman" w:hAnsi="Times New Roman" w:cs="Times New Roman"/>
          <w:sz w:val="24"/>
          <w:szCs w:val="24"/>
        </w:rPr>
      </w:pPr>
      <w:r w:rsidRPr="00487D52">
        <w:rPr>
          <w:rFonts w:ascii="Times New Roman" w:hAnsi="Times New Roman" w:cs="Times New Roman"/>
          <w:sz w:val="24"/>
          <w:szCs w:val="24"/>
        </w:rPr>
        <w:t xml:space="preserve">Kohaliku kogukonna kaasamine on planeeringu protsessi osa ning </w:t>
      </w:r>
      <w:r w:rsidR="00CC0B68">
        <w:rPr>
          <w:rFonts w:ascii="Times New Roman" w:hAnsi="Times New Roman" w:cs="Times New Roman"/>
          <w:sz w:val="24"/>
          <w:szCs w:val="24"/>
        </w:rPr>
        <w:t xml:space="preserve">selle raames </w:t>
      </w:r>
      <w:r w:rsidRPr="00487D52">
        <w:rPr>
          <w:rFonts w:ascii="Times New Roman" w:hAnsi="Times New Roman" w:cs="Times New Roman"/>
          <w:sz w:val="24"/>
          <w:szCs w:val="24"/>
        </w:rPr>
        <w:t>ollakse valmis selgitam</w:t>
      </w:r>
      <w:r w:rsidR="00CC0B68">
        <w:rPr>
          <w:rFonts w:ascii="Times New Roman" w:hAnsi="Times New Roman" w:cs="Times New Roman"/>
          <w:sz w:val="24"/>
          <w:szCs w:val="24"/>
        </w:rPr>
        <w:t>a kavandatava tegevuse eeliseid -</w:t>
      </w:r>
      <w:r w:rsidRPr="00487D52">
        <w:rPr>
          <w:rFonts w:ascii="Times New Roman" w:hAnsi="Times New Roman" w:cs="Times New Roman"/>
          <w:sz w:val="24"/>
          <w:szCs w:val="24"/>
        </w:rPr>
        <w:t xml:space="preserve"> kohalik taastuvenergia tootmine ja panus kliimaeesmärkide täitmisse ning korrastamise ja haljastuse kaudu ala keskkonnaseisundi paranemine võrreldes minimaalse kasutusega </w:t>
      </w:r>
      <w:proofErr w:type="spellStart"/>
      <w:r w:rsidRPr="00487D52">
        <w:rPr>
          <w:rFonts w:ascii="Times New Roman" w:hAnsi="Times New Roman" w:cs="Times New Roman"/>
          <w:sz w:val="24"/>
          <w:szCs w:val="24"/>
        </w:rPr>
        <w:t>turbatootmisalaga</w:t>
      </w:r>
      <w:proofErr w:type="spellEnd"/>
      <w:r w:rsidRPr="00487D52">
        <w:rPr>
          <w:rFonts w:ascii="Times New Roman" w:hAnsi="Times New Roman" w:cs="Times New Roman"/>
          <w:sz w:val="24"/>
          <w:szCs w:val="24"/>
        </w:rPr>
        <w:t>.</w:t>
      </w:r>
    </w:p>
    <w:p w14:paraId="6C133186" w14:textId="15023FFE" w:rsidR="00B810A4" w:rsidRDefault="00B810A4" w:rsidP="000362C6">
      <w:pPr>
        <w:spacing w:after="0" w:line="240" w:lineRule="auto"/>
        <w:jc w:val="both"/>
        <w:rPr>
          <w:rFonts w:ascii="Times New Roman" w:hAnsi="Times New Roman" w:cs="Times New Roman"/>
          <w:sz w:val="24"/>
          <w:szCs w:val="24"/>
        </w:rPr>
      </w:pPr>
    </w:p>
    <w:p w14:paraId="16080BCC" w14:textId="77777777" w:rsidR="00EF66D9" w:rsidRDefault="00EF66D9" w:rsidP="00C106CF">
      <w:pPr>
        <w:spacing w:after="0" w:line="240" w:lineRule="auto"/>
        <w:rPr>
          <w:rFonts w:ascii="Times New Roman" w:hAnsi="Times New Roman" w:cs="Times New Roman"/>
          <w:sz w:val="24"/>
          <w:szCs w:val="24"/>
        </w:rPr>
        <w:sectPr w:rsidR="00EF66D9" w:rsidSect="00541D42">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p>
    <w:p w14:paraId="2A023D6F" w14:textId="49CA7791" w:rsidR="00256CB4" w:rsidRPr="008B7175" w:rsidRDefault="00256CB4" w:rsidP="00C106CF">
      <w:pPr>
        <w:pStyle w:val="Heading1"/>
        <w:numPr>
          <w:ilvl w:val="0"/>
          <w:numId w:val="3"/>
        </w:numPr>
        <w:spacing w:before="0" w:after="0" w:line="240" w:lineRule="auto"/>
        <w:jc w:val="both"/>
        <w:rPr>
          <w:rFonts w:ascii="Times New Roman" w:hAnsi="Times New Roman" w:cs="Times New Roman"/>
          <w:b/>
          <w:bCs/>
          <w:color w:val="000000" w:themeColor="text1"/>
          <w:sz w:val="32"/>
          <w:szCs w:val="32"/>
        </w:rPr>
      </w:pPr>
      <w:bookmarkStart w:id="5" w:name="_Toc212049275"/>
      <w:r w:rsidRPr="008B7175">
        <w:rPr>
          <w:rFonts w:ascii="Times New Roman" w:hAnsi="Times New Roman" w:cs="Times New Roman"/>
          <w:b/>
          <w:bCs/>
          <w:color w:val="000000" w:themeColor="text1"/>
          <w:sz w:val="32"/>
          <w:szCs w:val="32"/>
        </w:rPr>
        <w:lastRenderedPageBreak/>
        <w:t>Mõjutatava keskkonna ja olemasoleva olukorra lühikirjeldus</w:t>
      </w:r>
      <w:bookmarkEnd w:id="5"/>
    </w:p>
    <w:p w14:paraId="7E2E1AE3" w14:textId="77777777" w:rsidR="00256CB4" w:rsidRDefault="00256CB4" w:rsidP="00C106CF">
      <w:pPr>
        <w:spacing w:after="0" w:line="240" w:lineRule="auto"/>
        <w:rPr>
          <w:rFonts w:ascii="Times New Roman" w:hAnsi="Times New Roman" w:cs="Times New Roman"/>
          <w:sz w:val="24"/>
          <w:szCs w:val="24"/>
        </w:rPr>
      </w:pPr>
    </w:p>
    <w:p w14:paraId="63C804E4" w14:textId="6BCA81E9" w:rsidR="00256CB4" w:rsidRDefault="00B60619" w:rsidP="00C106CF">
      <w:pPr>
        <w:spacing w:after="0" w:line="240" w:lineRule="auto"/>
        <w:jc w:val="both"/>
        <w:rPr>
          <w:rFonts w:ascii="Times New Roman" w:hAnsi="Times New Roman" w:cs="Times New Roman"/>
          <w:sz w:val="24"/>
          <w:szCs w:val="24"/>
        </w:rPr>
      </w:pPr>
      <w:r w:rsidRPr="00C25258">
        <w:rPr>
          <w:rFonts w:ascii="Times New Roman" w:eastAsia="Calibri" w:hAnsi="Times New Roman" w:cs="Times New Roman"/>
          <w:kern w:val="0"/>
          <w:sz w:val="24"/>
          <w:szCs w:val="24"/>
          <w14:ligatures w14:val="none"/>
        </w:rPr>
        <w:t xml:space="preserve">Peatüki (edaspidi </w:t>
      </w:r>
      <w:proofErr w:type="spellStart"/>
      <w:r w:rsidRPr="00C25258">
        <w:rPr>
          <w:rFonts w:ascii="Times New Roman" w:eastAsia="Calibri" w:hAnsi="Times New Roman" w:cs="Times New Roman"/>
          <w:kern w:val="0"/>
          <w:sz w:val="24"/>
          <w:szCs w:val="24"/>
          <w14:ligatures w14:val="none"/>
        </w:rPr>
        <w:t>ptk</w:t>
      </w:r>
      <w:proofErr w:type="spellEnd"/>
      <w:r w:rsidRPr="00C25258">
        <w:rPr>
          <w:rFonts w:ascii="Times New Roman" w:eastAsia="Calibri" w:hAnsi="Times New Roman" w:cs="Times New Roman"/>
          <w:kern w:val="0"/>
          <w:sz w:val="24"/>
          <w:szCs w:val="24"/>
          <w14:ligatures w14:val="none"/>
        </w:rPr>
        <w:t xml:space="preserve">) koostamisel on arvestatud esimeses peatükis, juhendmaterjalides ning avalikult ja erialaselt kasutatavates andmebaasides sisalduvat teavet. </w:t>
      </w:r>
      <w:r>
        <w:rPr>
          <w:rFonts w:ascii="Times New Roman" w:eastAsia="Calibri" w:hAnsi="Times New Roman" w:cs="Times New Roman"/>
          <w:kern w:val="0"/>
          <w:sz w:val="24"/>
          <w:szCs w:val="24"/>
          <w14:ligatures w14:val="none"/>
        </w:rPr>
        <w:t>Riiklike andmeallikatena</w:t>
      </w:r>
      <w:r w:rsidRPr="00C25258">
        <w:rPr>
          <w:rFonts w:ascii="Times New Roman" w:eastAsia="Calibri" w:hAnsi="Times New Roman" w:cs="Times New Roman"/>
          <w:kern w:val="0"/>
          <w:sz w:val="24"/>
          <w:szCs w:val="24"/>
          <w14:ligatures w14:val="none"/>
        </w:rPr>
        <w:t xml:space="preserve"> kasutatakse peamiselt EELIS (Eesti Looduse Infosüsteem, Keskkonnaagentuur (</w:t>
      </w:r>
      <w:r w:rsidR="008779BC">
        <w:rPr>
          <w:rFonts w:ascii="Times New Roman" w:eastAsia="Calibri" w:hAnsi="Times New Roman" w:cs="Times New Roman"/>
          <w:kern w:val="0"/>
          <w:sz w:val="24"/>
          <w:szCs w:val="24"/>
          <w14:ligatures w14:val="none"/>
        </w:rPr>
        <w:t>10.10</w:t>
      </w:r>
      <w:r w:rsidRPr="00C25258">
        <w:rPr>
          <w:rFonts w:ascii="Times New Roman" w:eastAsia="Calibri" w:hAnsi="Times New Roman" w:cs="Times New Roman"/>
          <w:kern w:val="0"/>
          <w:sz w:val="24"/>
          <w:szCs w:val="24"/>
          <w14:ligatures w14:val="none"/>
        </w:rPr>
        <w:t>.202</w:t>
      </w:r>
      <w:r>
        <w:rPr>
          <w:rFonts w:ascii="Times New Roman" w:eastAsia="Calibri" w:hAnsi="Times New Roman" w:cs="Times New Roman"/>
          <w:kern w:val="0"/>
          <w:sz w:val="24"/>
          <w:szCs w:val="24"/>
          <w14:ligatures w14:val="none"/>
        </w:rPr>
        <w:t>5</w:t>
      </w:r>
      <w:r w:rsidRPr="00C25258">
        <w:rPr>
          <w:rFonts w:ascii="Times New Roman" w:eastAsia="Calibri" w:hAnsi="Times New Roman" w:cs="Times New Roman"/>
          <w:kern w:val="0"/>
          <w:sz w:val="24"/>
          <w:szCs w:val="24"/>
          <w14:ligatures w14:val="none"/>
        </w:rPr>
        <w:t>. a))</w:t>
      </w:r>
      <w:r>
        <w:rPr>
          <w:rFonts w:ascii="Times New Roman" w:eastAsia="Calibri" w:hAnsi="Times New Roman" w:cs="Times New Roman"/>
          <w:kern w:val="0"/>
          <w:sz w:val="24"/>
          <w:szCs w:val="24"/>
          <w14:ligatures w14:val="none"/>
        </w:rPr>
        <w:t xml:space="preserve"> infosüsteemi</w:t>
      </w:r>
      <w:r w:rsidRPr="00C25258">
        <w:rPr>
          <w:rFonts w:ascii="Times New Roman" w:eastAsia="Calibri" w:hAnsi="Times New Roman" w:cs="Times New Roman"/>
          <w:kern w:val="0"/>
          <w:sz w:val="24"/>
          <w:szCs w:val="24"/>
          <w14:ligatures w14:val="none"/>
        </w:rPr>
        <w:t xml:space="preserve"> ja</w:t>
      </w:r>
      <w:r w:rsidRPr="00B44251">
        <w:t xml:space="preserve"> </w:t>
      </w:r>
      <w:r w:rsidRPr="00B44251">
        <w:rPr>
          <w:rFonts w:ascii="Times New Roman" w:eastAsia="Calibri" w:hAnsi="Times New Roman" w:cs="Times New Roman"/>
          <w:kern w:val="0"/>
          <w:sz w:val="24"/>
          <w:szCs w:val="24"/>
          <w14:ligatures w14:val="none"/>
        </w:rPr>
        <w:t xml:space="preserve"> Maa- ja Ruumiameti kaardirakendusi (2025).</w:t>
      </w:r>
    </w:p>
    <w:p w14:paraId="46006B25" w14:textId="77777777" w:rsidR="00B60619" w:rsidRDefault="00B60619" w:rsidP="00C106CF">
      <w:pPr>
        <w:spacing w:after="0" w:line="240" w:lineRule="auto"/>
        <w:jc w:val="both"/>
        <w:rPr>
          <w:rFonts w:ascii="Times New Roman" w:hAnsi="Times New Roman" w:cs="Times New Roman"/>
          <w:sz w:val="24"/>
          <w:szCs w:val="24"/>
        </w:rPr>
      </w:pPr>
    </w:p>
    <w:p w14:paraId="73B55239" w14:textId="19E979E3" w:rsidR="00036B5E" w:rsidRDefault="00A84C93" w:rsidP="00E94B9A">
      <w:pPr>
        <w:spacing w:after="0" w:line="240" w:lineRule="auto"/>
        <w:jc w:val="both"/>
        <w:rPr>
          <w:rFonts w:ascii="Times New Roman" w:hAnsi="Times New Roman" w:cs="Times New Roman"/>
          <w:sz w:val="24"/>
          <w:szCs w:val="24"/>
        </w:rPr>
      </w:pPr>
      <w:r w:rsidRPr="00A84C93">
        <w:rPr>
          <w:rFonts w:ascii="Times New Roman" w:hAnsi="Times New Roman" w:cs="Times New Roman"/>
          <w:sz w:val="24"/>
          <w:szCs w:val="24"/>
        </w:rPr>
        <w:t>Eelhinnangus käsitletav ala asub</w:t>
      </w:r>
      <w:r w:rsidRPr="00A84C93">
        <w:t xml:space="preserve"> </w:t>
      </w:r>
      <w:r w:rsidRPr="00A84C93">
        <w:rPr>
          <w:rFonts w:ascii="Times New Roman" w:hAnsi="Times New Roman" w:cs="Times New Roman"/>
          <w:sz w:val="24"/>
          <w:szCs w:val="24"/>
        </w:rPr>
        <w:t xml:space="preserve">Tartu maakonnas, </w:t>
      </w:r>
      <w:bookmarkStart w:id="6" w:name="_Hlk210641162"/>
      <w:r w:rsidRPr="00A84C93">
        <w:rPr>
          <w:rFonts w:ascii="Times New Roman" w:hAnsi="Times New Roman" w:cs="Times New Roman"/>
          <w:sz w:val="24"/>
          <w:szCs w:val="24"/>
        </w:rPr>
        <w:t>Tartu vallas</w:t>
      </w:r>
      <w:bookmarkEnd w:id="6"/>
      <w:r w:rsidRPr="00A84C93">
        <w:rPr>
          <w:rFonts w:ascii="Times New Roman" w:hAnsi="Times New Roman" w:cs="Times New Roman"/>
          <w:sz w:val="24"/>
          <w:szCs w:val="24"/>
        </w:rPr>
        <w:t xml:space="preserve">, </w:t>
      </w:r>
      <w:proofErr w:type="spellStart"/>
      <w:r w:rsidRPr="00A84C93">
        <w:rPr>
          <w:rFonts w:ascii="Times New Roman" w:hAnsi="Times New Roman" w:cs="Times New Roman"/>
          <w:sz w:val="24"/>
          <w:szCs w:val="24"/>
        </w:rPr>
        <w:t>Möllatsi</w:t>
      </w:r>
      <w:proofErr w:type="spellEnd"/>
      <w:r w:rsidRPr="00A84C93">
        <w:rPr>
          <w:rFonts w:ascii="Times New Roman" w:hAnsi="Times New Roman" w:cs="Times New Roman"/>
          <w:sz w:val="24"/>
          <w:szCs w:val="24"/>
        </w:rPr>
        <w:t xml:space="preserve"> külas</w:t>
      </w:r>
      <w:r>
        <w:rPr>
          <w:rFonts w:ascii="Times New Roman" w:hAnsi="Times New Roman" w:cs="Times New Roman"/>
          <w:sz w:val="24"/>
          <w:szCs w:val="24"/>
        </w:rPr>
        <w:t xml:space="preserve">, </w:t>
      </w:r>
      <w:proofErr w:type="spellStart"/>
      <w:r w:rsidRPr="00A84C93">
        <w:rPr>
          <w:rFonts w:ascii="Times New Roman" w:hAnsi="Times New Roman" w:cs="Times New Roman"/>
          <w:sz w:val="24"/>
          <w:szCs w:val="24"/>
        </w:rPr>
        <w:t>Möllatsi</w:t>
      </w:r>
      <w:proofErr w:type="spellEnd"/>
      <w:r w:rsidRPr="00A84C93">
        <w:rPr>
          <w:rFonts w:ascii="Times New Roman" w:hAnsi="Times New Roman" w:cs="Times New Roman"/>
          <w:sz w:val="24"/>
          <w:szCs w:val="24"/>
        </w:rPr>
        <w:t xml:space="preserve"> </w:t>
      </w:r>
      <w:proofErr w:type="spellStart"/>
      <w:r w:rsidRPr="00A84C93">
        <w:rPr>
          <w:rFonts w:ascii="Times New Roman" w:hAnsi="Times New Roman" w:cs="Times New Roman"/>
          <w:sz w:val="24"/>
          <w:szCs w:val="24"/>
        </w:rPr>
        <w:t>turbatootmisala</w:t>
      </w:r>
      <w:proofErr w:type="spellEnd"/>
      <w:r w:rsidRPr="00A84C93">
        <w:rPr>
          <w:rFonts w:ascii="Times New Roman" w:hAnsi="Times New Roman" w:cs="Times New Roman"/>
          <w:sz w:val="24"/>
          <w:szCs w:val="24"/>
        </w:rPr>
        <w:t xml:space="preserve"> (79403:002:0689)</w:t>
      </w:r>
      <w:r>
        <w:rPr>
          <w:rFonts w:ascii="Times New Roman" w:hAnsi="Times New Roman" w:cs="Times New Roman"/>
          <w:sz w:val="24"/>
          <w:szCs w:val="24"/>
        </w:rPr>
        <w:t xml:space="preserve"> kinnistul.</w:t>
      </w:r>
      <w:r w:rsidR="007660E6">
        <w:rPr>
          <w:rFonts w:ascii="Times New Roman" w:hAnsi="Times New Roman" w:cs="Times New Roman"/>
          <w:sz w:val="24"/>
          <w:szCs w:val="24"/>
        </w:rPr>
        <w:t xml:space="preserve"> </w:t>
      </w:r>
      <w:r w:rsidR="007660E6" w:rsidRPr="007660E6">
        <w:rPr>
          <w:rFonts w:ascii="Times New Roman" w:hAnsi="Times New Roman" w:cs="Times New Roman"/>
          <w:sz w:val="24"/>
          <w:szCs w:val="24"/>
        </w:rPr>
        <w:t>Tartu vallas</w:t>
      </w:r>
      <w:r w:rsidR="007660E6">
        <w:rPr>
          <w:rFonts w:ascii="Times New Roman" w:hAnsi="Times New Roman" w:cs="Times New Roman"/>
          <w:sz w:val="24"/>
          <w:szCs w:val="24"/>
        </w:rPr>
        <w:t xml:space="preserve"> on </w:t>
      </w:r>
      <w:r w:rsidR="007660E6" w:rsidRPr="007660E6">
        <w:rPr>
          <w:rFonts w:ascii="Times New Roman" w:hAnsi="Times New Roman" w:cs="Times New Roman"/>
          <w:sz w:val="24"/>
          <w:szCs w:val="24"/>
        </w:rPr>
        <w:t xml:space="preserve">13 716 </w:t>
      </w:r>
      <w:r w:rsidR="007660E6">
        <w:rPr>
          <w:rFonts w:ascii="Times New Roman" w:hAnsi="Times New Roman" w:cs="Times New Roman"/>
          <w:sz w:val="24"/>
          <w:szCs w:val="24"/>
        </w:rPr>
        <w:t xml:space="preserve">elanikku seisuga </w:t>
      </w:r>
      <w:r w:rsidR="007660E6" w:rsidRPr="007660E6">
        <w:rPr>
          <w:rFonts w:ascii="Times New Roman" w:hAnsi="Times New Roman" w:cs="Times New Roman"/>
          <w:sz w:val="24"/>
          <w:szCs w:val="24"/>
        </w:rPr>
        <w:t>01.10.2025</w:t>
      </w:r>
      <w:r w:rsidR="007660E6">
        <w:rPr>
          <w:rFonts w:ascii="Times New Roman" w:hAnsi="Times New Roman" w:cs="Times New Roman"/>
          <w:sz w:val="24"/>
          <w:szCs w:val="24"/>
        </w:rPr>
        <w:t xml:space="preserve"> (</w:t>
      </w:r>
      <w:bookmarkStart w:id="7" w:name="_Hlk210641234"/>
      <w:r w:rsidR="007660E6" w:rsidRPr="007660E6">
        <w:rPr>
          <w:rFonts w:ascii="Times New Roman" w:hAnsi="Times New Roman" w:cs="Times New Roman"/>
          <w:sz w:val="24"/>
          <w:szCs w:val="24"/>
        </w:rPr>
        <w:t>Tartu valla</w:t>
      </w:r>
      <w:r w:rsidR="007660E6">
        <w:rPr>
          <w:rFonts w:ascii="Times New Roman" w:hAnsi="Times New Roman" w:cs="Times New Roman"/>
          <w:sz w:val="24"/>
          <w:szCs w:val="24"/>
        </w:rPr>
        <w:t xml:space="preserve"> kodulehekülg, 2025</w:t>
      </w:r>
      <w:bookmarkEnd w:id="7"/>
      <w:r w:rsidR="007660E6">
        <w:rPr>
          <w:rFonts w:ascii="Times New Roman" w:hAnsi="Times New Roman" w:cs="Times New Roman"/>
          <w:sz w:val="24"/>
          <w:szCs w:val="24"/>
        </w:rPr>
        <w:t>).</w:t>
      </w:r>
      <w:r w:rsidR="00173CCF" w:rsidRPr="00173CCF">
        <w:t xml:space="preserve"> </w:t>
      </w:r>
      <w:r w:rsidR="00173CCF" w:rsidRPr="00173CCF">
        <w:rPr>
          <w:rFonts w:ascii="Times New Roman" w:hAnsi="Times New Roman" w:cs="Times New Roman"/>
          <w:sz w:val="24"/>
          <w:szCs w:val="24"/>
        </w:rPr>
        <w:t>Tartu vallas on</w:t>
      </w:r>
      <w:r w:rsidR="00173CCF">
        <w:rPr>
          <w:rFonts w:ascii="Times New Roman" w:hAnsi="Times New Roman" w:cs="Times New Roman"/>
          <w:sz w:val="24"/>
          <w:szCs w:val="24"/>
        </w:rPr>
        <w:t xml:space="preserve"> </w:t>
      </w:r>
      <w:r w:rsidR="00173CCF" w:rsidRPr="00173CCF">
        <w:rPr>
          <w:rFonts w:ascii="Times New Roman" w:hAnsi="Times New Roman" w:cs="Times New Roman"/>
          <w:sz w:val="24"/>
          <w:szCs w:val="24"/>
        </w:rPr>
        <w:t>1 alev, 6 alevikku, 70 küla</w:t>
      </w:r>
      <w:r w:rsidR="00173CCF">
        <w:rPr>
          <w:rFonts w:ascii="Times New Roman" w:hAnsi="Times New Roman" w:cs="Times New Roman"/>
          <w:sz w:val="24"/>
          <w:szCs w:val="24"/>
        </w:rPr>
        <w:t xml:space="preserve">. </w:t>
      </w:r>
      <w:r w:rsidR="00173CCF" w:rsidRPr="00173CCF">
        <w:rPr>
          <w:rFonts w:ascii="Times New Roman" w:hAnsi="Times New Roman" w:cs="Times New Roman"/>
          <w:sz w:val="24"/>
          <w:szCs w:val="24"/>
        </w:rPr>
        <w:t>Tartu valla</w:t>
      </w:r>
      <w:r w:rsidR="00173CCF">
        <w:rPr>
          <w:rFonts w:ascii="Times New Roman" w:hAnsi="Times New Roman" w:cs="Times New Roman"/>
          <w:sz w:val="24"/>
          <w:szCs w:val="24"/>
        </w:rPr>
        <w:t xml:space="preserve"> p</w:t>
      </w:r>
      <w:r w:rsidR="00173CCF" w:rsidRPr="00173CCF">
        <w:rPr>
          <w:rFonts w:ascii="Times New Roman" w:hAnsi="Times New Roman" w:cs="Times New Roman"/>
          <w:sz w:val="24"/>
          <w:szCs w:val="24"/>
        </w:rPr>
        <w:t>indala</w:t>
      </w:r>
      <w:r w:rsidR="00173CCF">
        <w:rPr>
          <w:rFonts w:ascii="Times New Roman" w:hAnsi="Times New Roman" w:cs="Times New Roman"/>
          <w:sz w:val="24"/>
          <w:szCs w:val="24"/>
        </w:rPr>
        <w:t xml:space="preserve"> on </w:t>
      </w:r>
      <w:r w:rsidR="00173CCF" w:rsidRPr="00173CCF">
        <w:rPr>
          <w:rFonts w:ascii="Times New Roman" w:hAnsi="Times New Roman" w:cs="Times New Roman"/>
          <w:sz w:val="24"/>
          <w:szCs w:val="24"/>
        </w:rPr>
        <w:t>742 km</w:t>
      </w:r>
      <w:r w:rsidR="00173CCF" w:rsidRPr="00173CCF">
        <w:rPr>
          <w:rFonts w:ascii="Times New Roman" w:hAnsi="Times New Roman" w:cs="Times New Roman"/>
          <w:sz w:val="24"/>
          <w:szCs w:val="24"/>
          <w:vertAlign w:val="superscript"/>
        </w:rPr>
        <w:t>2</w:t>
      </w:r>
      <w:r w:rsidR="00173CCF">
        <w:rPr>
          <w:rFonts w:ascii="Times New Roman" w:hAnsi="Times New Roman" w:cs="Times New Roman"/>
          <w:sz w:val="24"/>
          <w:szCs w:val="24"/>
        </w:rPr>
        <w:t>.</w:t>
      </w:r>
      <w:r w:rsidR="00173CCF" w:rsidRPr="00173CCF">
        <w:t xml:space="preserve"> </w:t>
      </w:r>
      <w:r w:rsidR="00173CCF" w:rsidRPr="00173CCF">
        <w:rPr>
          <w:rFonts w:ascii="Times New Roman" w:hAnsi="Times New Roman" w:cs="Times New Roman"/>
          <w:sz w:val="24"/>
          <w:szCs w:val="24"/>
        </w:rPr>
        <w:t>Suurim asula</w:t>
      </w:r>
      <w:r w:rsidR="00173CCF">
        <w:rPr>
          <w:rFonts w:ascii="Times New Roman" w:hAnsi="Times New Roman" w:cs="Times New Roman"/>
          <w:sz w:val="24"/>
          <w:szCs w:val="24"/>
        </w:rPr>
        <w:t xml:space="preserve"> on </w:t>
      </w:r>
      <w:r w:rsidR="00173CCF" w:rsidRPr="00173CCF">
        <w:rPr>
          <w:rFonts w:ascii="Times New Roman" w:hAnsi="Times New Roman" w:cs="Times New Roman"/>
          <w:sz w:val="24"/>
          <w:szCs w:val="24"/>
        </w:rPr>
        <w:t>Raadi alev</w:t>
      </w:r>
      <w:r w:rsidR="00E94B9A">
        <w:rPr>
          <w:rFonts w:ascii="Times New Roman" w:hAnsi="Times New Roman" w:cs="Times New Roman"/>
          <w:sz w:val="24"/>
          <w:szCs w:val="24"/>
        </w:rPr>
        <w:t xml:space="preserve"> (mh tiheasustusala),</w:t>
      </w:r>
      <w:r w:rsidR="00173CCF" w:rsidRPr="00173CCF">
        <w:rPr>
          <w:rFonts w:ascii="Times New Roman" w:hAnsi="Times New Roman" w:cs="Times New Roman"/>
          <w:sz w:val="24"/>
          <w:szCs w:val="24"/>
        </w:rPr>
        <w:t xml:space="preserve"> </w:t>
      </w:r>
      <w:proofErr w:type="spellStart"/>
      <w:r w:rsidR="00173CCF" w:rsidRPr="00173CCF">
        <w:rPr>
          <w:rFonts w:ascii="Times New Roman" w:hAnsi="Times New Roman" w:cs="Times New Roman"/>
          <w:sz w:val="24"/>
          <w:szCs w:val="24"/>
        </w:rPr>
        <w:t>Möllatsi</w:t>
      </w:r>
      <w:proofErr w:type="spellEnd"/>
      <w:r w:rsidR="00173CCF" w:rsidRPr="00173CCF">
        <w:rPr>
          <w:rFonts w:ascii="Times New Roman" w:hAnsi="Times New Roman" w:cs="Times New Roman"/>
          <w:sz w:val="24"/>
          <w:szCs w:val="24"/>
        </w:rPr>
        <w:t xml:space="preserve"> küla</w:t>
      </w:r>
      <w:r w:rsidR="00173CCF">
        <w:rPr>
          <w:rFonts w:ascii="Times New Roman" w:hAnsi="Times New Roman" w:cs="Times New Roman"/>
          <w:sz w:val="24"/>
          <w:szCs w:val="24"/>
        </w:rPr>
        <w:t xml:space="preserve"> o</w:t>
      </w:r>
      <w:r w:rsidR="00E94B9A">
        <w:rPr>
          <w:rFonts w:ascii="Times New Roman" w:hAnsi="Times New Roman" w:cs="Times New Roman"/>
          <w:sz w:val="24"/>
          <w:szCs w:val="24"/>
        </w:rPr>
        <w:t>n</w:t>
      </w:r>
      <w:r w:rsidR="00173CCF">
        <w:rPr>
          <w:rFonts w:ascii="Times New Roman" w:hAnsi="Times New Roman" w:cs="Times New Roman"/>
          <w:sz w:val="24"/>
          <w:szCs w:val="24"/>
        </w:rPr>
        <w:t xml:space="preserve"> </w:t>
      </w:r>
      <w:r w:rsidR="00E94B9A">
        <w:rPr>
          <w:rFonts w:ascii="Times New Roman" w:hAnsi="Times New Roman" w:cs="Times New Roman"/>
          <w:sz w:val="24"/>
          <w:szCs w:val="24"/>
        </w:rPr>
        <w:t xml:space="preserve">aga väikese asustuskoormusega </w:t>
      </w:r>
      <w:proofErr w:type="spellStart"/>
      <w:r w:rsidR="00E94B9A">
        <w:rPr>
          <w:rFonts w:ascii="Times New Roman" w:hAnsi="Times New Roman" w:cs="Times New Roman"/>
          <w:sz w:val="24"/>
          <w:szCs w:val="24"/>
        </w:rPr>
        <w:t>hajaasustuspiirkond</w:t>
      </w:r>
      <w:proofErr w:type="spellEnd"/>
      <w:r w:rsidR="00E94B9A">
        <w:rPr>
          <w:rFonts w:ascii="Times New Roman" w:hAnsi="Times New Roman" w:cs="Times New Roman"/>
          <w:sz w:val="24"/>
          <w:szCs w:val="24"/>
        </w:rPr>
        <w:t xml:space="preserve"> (asudes samas tiheasustusala naabruses).</w:t>
      </w:r>
      <w:r w:rsidR="00036B5E">
        <w:rPr>
          <w:rFonts w:ascii="Times New Roman" w:hAnsi="Times New Roman" w:cs="Times New Roman"/>
          <w:sz w:val="24"/>
          <w:szCs w:val="24"/>
        </w:rPr>
        <w:t xml:space="preserve"> Senisest </w:t>
      </w:r>
      <w:proofErr w:type="spellStart"/>
      <w:r w:rsidR="00036B5E">
        <w:rPr>
          <w:rFonts w:ascii="Times New Roman" w:hAnsi="Times New Roman" w:cs="Times New Roman"/>
          <w:sz w:val="24"/>
          <w:szCs w:val="24"/>
        </w:rPr>
        <w:t>turbatootmisalast</w:t>
      </w:r>
      <w:proofErr w:type="spellEnd"/>
      <w:r w:rsidR="00036B5E">
        <w:rPr>
          <w:rFonts w:ascii="Times New Roman" w:hAnsi="Times New Roman" w:cs="Times New Roman"/>
          <w:sz w:val="24"/>
          <w:szCs w:val="24"/>
        </w:rPr>
        <w:t xml:space="preserve">, mida DP kava ala hõlmab, lõunasse jääb Luunja vald (täpsemalt vt </w:t>
      </w:r>
      <w:proofErr w:type="spellStart"/>
      <w:r w:rsidR="00036B5E">
        <w:rPr>
          <w:rFonts w:ascii="Times New Roman" w:hAnsi="Times New Roman" w:cs="Times New Roman"/>
          <w:sz w:val="24"/>
          <w:szCs w:val="24"/>
        </w:rPr>
        <w:t>ptk</w:t>
      </w:r>
      <w:proofErr w:type="spellEnd"/>
      <w:r w:rsidR="00036B5E">
        <w:rPr>
          <w:rFonts w:ascii="Times New Roman" w:hAnsi="Times New Roman" w:cs="Times New Roman"/>
          <w:sz w:val="24"/>
          <w:szCs w:val="24"/>
        </w:rPr>
        <w:t xml:space="preserve"> 2.1). Olemasoleva </w:t>
      </w:r>
      <w:proofErr w:type="spellStart"/>
      <w:r w:rsidR="00036B5E">
        <w:rPr>
          <w:rFonts w:ascii="Times New Roman" w:hAnsi="Times New Roman" w:cs="Times New Roman"/>
          <w:sz w:val="24"/>
          <w:szCs w:val="24"/>
        </w:rPr>
        <w:t>turbatootmisala</w:t>
      </w:r>
      <w:proofErr w:type="spellEnd"/>
      <w:r w:rsidR="00036B5E">
        <w:rPr>
          <w:rFonts w:ascii="Times New Roman" w:hAnsi="Times New Roman" w:cs="Times New Roman"/>
          <w:sz w:val="24"/>
          <w:szCs w:val="24"/>
        </w:rPr>
        <w:t xml:space="preserve">, mida DP kava ala hõlmab, kontaktvööndis on maatulundusmaad ja üks sihtotstarbeta maa. </w:t>
      </w:r>
      <w:proofErr w:type="spellStart"/>
      <w:r w:rsidR="00036B5E">
        <w:rPr>
          <w:rFonts w:ascii="Times New Roman" w:hAnsi="Times New Roman" w:cs="Times New Roman"/>
          <w:sz w:val="24"/>
          <w:szCs w:val="24"/>
        </w:rPr>
        <w:t>Turbatootmisalale</w:t>
      </w:r>
      <w:proofErr w:type="spellEnd"/>
      <w:r w:rsidR="00036B5E">
        <w:rPr>
          <w:rFonts w:ascii="Times New Roman" w:hAnsi="Times New Roman" w:cs="Times New Roman"/>
          <w:sz w:val="24"/>
          <w:szCs w:val="24"/>
        </w:rPr>
        <w:t xml:space="preserve"> lähimad </w:t>
      </w:r>
      <w:r w:rsidR="00C17D53">
        <w:rPr>
          <w:rFonts w:ascii="Times New Roman" w:hAnsi="Times New Roman" w:cs="Times New Roman"/>
          <w:sz w:val="24"/>
          <w:szCs w:val="24"/>
        </w:rPr>
        <w:t xml:space="preserve">(kuni ca 150 m kaugusel) </w:t>
      </w:r>
      <w:r w:rsidR="00036B5E">
        <w:rPr>
          <w:rFonts w:ascii="Times New Roman" w:hAnsi="Times New Roman" w:cs="Times New Roman"/>
          <w:sz w:val="24"/>
          <w:szCs w:val="24"/>
        </w:rPr>
        <w:t>elamud/hoonestatud kinnistud:</w:t>
      </w:r>
    </w:p>
    <w:p w14:paraId="1D95C9C6" w14:textId="16C1B727" w:rsidR="00C17D53" w:rsidRPr="000B4ECC" w:rsidRDefault="00C17D53" w:rsidP="000B4ECC">
      <w:pPr>
        <w:pStyle w:val="ListParagraph"/>
        <w:numPr>
          <w:ilvl w:val="0"/>
          <w:numId w:val="20"/>
        </w:numPr>
        <w:spacing w:after="0" w:line="240" w:lineRule="auto"/>
        <w:jc w:val="both"/>
        <w:rPr>
          <w:rFonts w:ascii="Times New Roman" w:hAnsi="Times New Roman" w:cs="Times New Roman"/>
          <w:sz w:val="24"/>
          <w:szCs w:val="24"/>
        </w:rPr>
      </w:pPr>
      <w:r w:rsidRPr="00C17D53">
        <w:rPr>
          <w:rFonts w:ascii="Times New Roman" w:hAnsi="Times New Roman" w:cs="Times New Roman"/>
          <w:sz w:val="24"/>
          <w:szCs w:val="24"/>
        </w:rPr>
        <w:t>Põhja suunal</w:t>
      </w:r>
      <w:r w:rsidR="00A15536">
        <w:rPr>
          <w:rFonts w:ascii="Times New Roman" w:hAnsi="Times New Roman" w:cs="Times New Roman"/>
          <w:sz w:val="24"/>
          <w:szCs w:val="24"/>
        </w:rPr>
        <w:t xml:space="preserve"> (vt joonis 2.1)</w:t>
      </w:r>
      <w:r w:rsidRPr="00C17D53">
        <w:rPr>
          <w:rFonts w:ascii="Times New Roman" w:hAnsi="Times New Roman" w:cs="Times New Roman"/>
          <w:sz w:val="24"/>
          <w:szCs w:val="24"/>
        </w:rPr>
        <w:t xml:space="preserve"> - Sooääre (79403:002:0004, elamumaa</w:t>
      </w:r>
      <w:r w:rsidR="005728C3">
        <w:rPr>
          <w:rFonts w:ascii="Times New Roman" w:hAnsi="Times New Roman" w:cs="Times New Roman"/>
          <w:sz w:val="24"/>
          <w:szCs w:val="24"/>
        </w:rPr>
        <w:t xml:space="preserve">l sh puurkaev </w:t>
      </w:r>
      <w:r w:rsidR="005728C3" w:rsidRPr="005728C3">
        <w:rPr>
          <w:rFonts w:ascii="Times New Roman" w:hAnsi="Times New Roman" w:cs="Times New Roman"/>
          <w:sz w:val="24"/>
          <w:szCs w:val="24"/>
        </w:rPr>
        <w:t>PRK0064527</w:t>
      </w:r>
      <w:r w:rsidR="000B4ECC">
        <w:rPr>
          <w:rFonts w:ascii="Times New Roman" w:hAnsi="Times New Roman" w:cs="Times New Roman"/>
          <w:sz w:val="24"/>
          <w:szCs w:val="24"/>
        </w:rPr>
        <w:t xml:space="preserve"> (s</w:t>
      </w:r>
      <w:r w:rsidR="000B4ECC" w:rsidRPr="000B4ECC">
        <w:rPr>
          <w:rFonts w:ascii="Times New Roman" w:hAnsi="Times New Roman" w:cs="Times New Roman"/>
          <w:sz w:val="24"/>
          <w:szCs w:val="24"/>
        </w:rPr>
        <w:t>ügavus</w:t>
      </w:r>
      <w:r w:rsidR="000B4ECC">
        <w:rPr>
          <w:rFonts w:ascii="Times New Roman" w:hAnsi="Times New Roman" w:cs="Times New Roman"/>
          <w:sz w:val="24"/>
          <w:szCs w:val="24"/>
        </w:rPr>
        <w:t xml:space="preserve"> </w:t>
      </w:r>
      <w:r w:rsidR="000B4ECC" w:rsidRPr="000B4ECC">
        <w:rPr>
          <w:rFonts w:ascii="Times New Roman" w:hAnsi="Times New Roman" w:cs="Times New Roman"/>
          <w:sz w:val="24"/>
          <w:szCs w:val="24"/>
        </w:rPr>
        <w:t>72</w:t>
      </w:r>
      <w:r w:rsidR="000B4ECC">
        <w:rPr>
          <w:rFonts w:ascii="Times New Roman" w:hAnsi="Times New Roman" w:cs="Times New Roman"/>
          <w:sz w:val="24"/>
          <w:szCs w:val="24"/>
        </w:rPr>
        <w:t xml:space="preserve"> m</w:t>
      </w:r>
      <w:r w:rsidR="000B4ECC" w:rsidRPr="000B4ECC">
        <w:rPr>
          <w:rFonts w:ascii="Times New Roman" w:hAnsi="Times New Roman" w:cs="Times New Roman"/>
          <w:sz w:val="24"/>
          <w:szCs w:val="24"/>
        </w:rPr>
        <w:t>)</w:t>
      </w:r>
      <w:r w:rsidRPr="000B4ECC">
        <w:rPr>
          <w:rFonts w:ascii="Times New Roman" w:hAnsi="Times New Roman" w:cs="Times New Roman"/>
          <w:sz w:val="24"/>
          <w:szCs w:val="24"/>
        </w:rPr>
        <w:t>), Metsavahi (79403:002:0012, maatulundusmaa</w:t>
      </w:r>
      <w:r w:rsidR="001247DE" w:rsidRPr="000B4ECC">
        <w:rPr>
          <w:rFonts w:ascii="Times New Roman" w:hAnsi="Times New Roman" w:cs="Times New Roman"/>
          <w:sz w:val="24"/>
          <w:szCs w:val="24"/>
        </w:rPr>
        <w:t>l sh pärandkultuuriobjekt „Kirbu metsavahikoht“</w:t>
      </w:r>
      <w:r w:rsidRPr="000B4ECC">
        <w:rPr>
          <w:rFonts w:ascii="Times New Roman" w:hAnsi="Times New Roman" w:cs="Times New Roman"/>
          <w:sz w:val="24"/>
          <w:szCs w:val="24"/>
        </w:rPr>
        <w:t>), Viljametsa (79403:002:0365, maatulundusmaa</w:t>
      </w:r>
      <w:r w:rsidR="005728C3" w:rsidRPr="000B4ECC">
        <w:rPr>
          <w:rFonts w:ascii="Times New Roman" w:hAnsi="Times New Roman" w:cs="Times New Roman"/>
          <w:sz w:val="24"/>
          <w:szCs w:val="24"/>
        </w:rPr>
        <w:t>l sh puurkaev PRK0022833</w:t>
      </w:r>
      <w:r w:rsidR="000B4ECC">
        <w:rPr>
          <w:rFonts w:ascii="Times New Roman" w:hAnsi="Times New Roman" w:cs="Times New Roman"/>
          <w:sz w:val="24"/>
          <w:szCs w:val="24"/>
        </w:rPr>
        <w:t xml:space="preserve"> (s</w:t>
      </w:r>
      <w:r w:rsidR="000B4ECC" w:rsidRPr="000B4ECC">
        <w:rPr>
          <w:rFonts w:ascii="Times New Roman" w:hAnsi="Times New Roman" w:cs="Times New Roman"/>
          <w:sz w:val="24"/>
          <w:szCs w:val="24"/>
        </w:rPr>
        <w:t>ügavus</w:t>
      </w:r>
      <w:r w:rsidR="000B4ECC">
        <w:rPr>
          <w:rFonts w:ascii="Times New Roman" w:hAnsi="Times New Roman" w:cs="Times New Roman"/>
          <w:sz w:val="24"/>
          <w:szCs w:val="24"/>
        </w:rPr>
        <w:t xml:space="preserve"> </w:t>
      </w:r>
      <w:r w:rsidR="000B4ECC" w:rsidRPr="000B4ECC">
        <w:rPr>
          <w:rFonts w:ascii="Times New Roman" w:hAnsi="Times New Roman" w:cs="Times New Roman"/>
          <w:sz w:val="24"/>
          <w:szCs w:val="24"/>
        </w:rPr>
        <w:t>70</w:t>
      </w:r>
      <w:r w:rsidR="000B4ECC">
        <w:rPr>
          <w:rFonts w:ascii="Times New Roman" w:hAnsi="Times New Roman" w:cs="Times New Roman"/>
          <w:sz w:val="24"/>
          <w:szCs w:val="24"/>
        </w:rPr>
        <w:t xml:space="preserve"> m</w:t>
      </w:r>
      <w:r w:rsidR="000B4ECC" w:rsidRPr="000B4ECC">
        <w:rPr>
          <w:rFonts w:ascii="Times New Roman" w:hAnsi="Times New Roman" w:cs="Times New Roman"/>
          <w:sz w:val="24"/>
          <w:szCs w:val="24"/>
        </w:rPr>
        <w:t>)</w:t>
      </w:r>
      <w:r w:rsidRPr="000B4ECC">
        <w:rPr>
          <w:rFonts w:ascii="Times New Roman" w:hAnsi="Times New Roman" w:cs="Times New Roman"/>
          <w:sz w:val="24"/>
          <w:szCs w:val="24"/>
        </w:rPr>
        <w:t>).</w:t>
      </w:r>
    </w:p>
    <w:p w14:paraId="166A732B" w14:textId="1B0E5FE6" w:rsidR="00C17D53" w:rsidRPr="000B4ECC" w:rsidRDefault="00C17D53" w:rsidP="000B4ECC">
      <w:pPr>
        <w:pStyle w:val="ListParagraph"/>
        <w:numPr>
          <w:ilvl w:val="0"/>
          <w:numId w:val="20"/>
        </w:numPr>
        <w:spacing w:after="0" w:line="240" w:lineRule="auto"/>
        <w:jc w:val="both"/>
        <w:rPr>
          <w:rFonts w:ascii="Times New Roman" w:hAnsi="Times New Roman" w:cs="Times New Roman"/>
          <w:sz w:val="24"/>
          <w:szCs w:val="24"/>
        </w:rPr>
      </w:pPr>
      <w:r w:rsidRPr="00C17D53">
        <w:rPr>
          <w:rFonts w:ascii="Times New Roman" w:hAnsi="Times New Roman" w:cs="Times New Roman"/>
          <w:sz w:val="24"/>
          <w:szCs w:val="24"/>
        </w:rPr>
        <w:t xml:space="preserve">Lõuna suunal </w:t>
      </w:r>
      <w:r w:rsidR="00A15536">
        <w:rPr>
          <w:rFonts w:ascii="Times New Roman" w:hAnsi="Times New Roman" w:cs="Times New Roman"/>
          <w:sz w:val="24"/>
          <w:szCs w:val="24"/>
        </w:rPr>
        <w:t>(vt joonis 2.2)</w:t>
      </w:r>
      <w:r w:rsidR="00A15536" w:rsidRPr="00C17D53">
        <w:rPr>
          <w:rFonts w:ascii="Times New Roman" w:hAnsi="Times New Roman" w:cs="Times New Roman"/>
          <w:sz w:val="24"/>
          <w:szCs w:val="24"/>
        </w:rPr>
        <w:t xml:space="preserve"> </w:t>
      </w:r>
      <w:r w:rsidRPr="00C17D53">
        <w:rPr>
          <w:rFonts w:ascii="Times New Roman" w:hAnsi="Times New Roman" w:cs="Times New Roman"/>
          <w:sz w:val="24"/>
          <w:szCs w:val="24"/>
        </w:rPr>
        <w:t>- Männi (43201:001:0496, maatulundusmaa), Looduse (43201:001:0588, maatulundusmaa</w:t>
      </w:r>
      <w:r w:rsidR="001A0101">
        <w:rPr>
          <w:rFonts w:ascii="Times New Roman" w:hAnsi="Times New Roman" w:cs="Times New Roman"/>
          <w:sz w:val="24"/>
          <w:szCs w:val="24"/>
        </w:rPr>
        <w:t xml:space="preserve">l sh puurkaev </w:t>
      </w:r>
      <w:r w:rsidR="001A0101" w:rsidRPr="001A0101">
        <w:rPr>
          <w:rFonts w:ascii="Times New Roman" w:hAnsi="Times New Roman" w:cs="Times New Roman"/>
          <w:sz w:val="24"/>
          <w:szCs w:val="24"/>
        </w:rPr>
        <w:t>PRK0054372</w:t>
      </w:r>
      <w:r w:rsidR="000B4ECC">
        <w:rPr>
          <w:rFonts w:ascii="Times New Roman" w:hAnsi="Times New Roman" w:cs="Times New Roman"/>
          <w:sz w:val="24"/>
          <w:szCs w:val="24"/>
        </w:rPr>
        <w:t xml:space="preserve"> (</w:t>
      </w:r>
      <w:r w:rsidR="00607D55">
        <w:rPr>
          <w:rFonts w:ascii="Times New Roman" w:hAnsi="Times New Roman" w:cs="Times New Roman"/>
          <w:sz w:val="24"/>
          <w:szCs w:val="24"/>
        </w:rPr>
        <w:t>50 m</w:t>
      </w:r>
      <w:r w:rsidR="000B4ECC">
        <w:rPr>
          <w:rFonts w:ascii="Times New Roman" w:hAnsi="Times New Roman" w:cs="Times New Roman"/>
          <w:sz w:val="24"/>
          <w:szCs w:val="24"/>
        </w:rPr>
        <w:t>)</w:t>
      </w:r>
      <w:r w:rsidRPr="00C17D53">
        <w:rPr>
          <w:rFonts w:ascii="Times New Roman" w:hAnsi="Times New Roman" w:cs="Times New Roman"/>
          <w:sz w:val="24"/>
          <w:szCs w:val="24"/>
        </w:rPr>
        <w:t xml:space="preserve">), </w:t>
      </w:r>
      <w:proofErr w:type="spellStart"/>
      <w:r w:rsidRPr="00C17D53">
        <w:rPr>
          <w:rFonts w:ascii="Times New Roman" w:hAnsi="Times New Roman" w:cs="Times New Roman"/>
          <w:sz w:val="24"/>
          <w:szCs w:val="24"/>
        </w:rPr>
        <w:t>Riki</w:t>
      </w:r>
      <w:proofErr w:type="spellEnd"/>
      <w:r w:rsidRPr="00C17D53">
        <w:rPr>
          <w:rFonts w:ascii="Times New Roman" w:hAnsi="Times New Roman" w:cs="Times New Roman"/>
          <w:sz w:val="24"/>
          <w:szCs w:val="24"/>
        </w:rPr>
        <w:t xml:space="preserve"> (43201:001:0488, maatulundusmaa</w:t>
      </w:r>
      <w:r w:rsidR="001A0101">
        <w:rPr>
          <w:rFonts w:ascii="Times New Roman" w:hAnsi="Times New Roman" w:cs="Times New Roman"/>
          <w:sz w:val="24"/>
          <w:szCs w:val="24"/>
        </w:rPr>
        <w:t xml:space="preserve">l sh </w:t>
      </w:r>
      <w:r w:rsidR="001A0101" w:rsidRPr="001A0101">
        <w:rPr>
          <w:rFonts w:ascii="Times New Roman" w:hAnsi="Times New Roman" w:cs="Times New Roman"/>
          <w:sz w:val="24"/>
          <w:szCs w:val="24"/>
        </w:rPr>
        <w:t>puurkaev PRK0053786</w:t>
      </w:r>
      <w:r w:rsidR="000B4ECC">
        <w:rPr>
          <w:rFonts w:ascii="Times New Roman" w:hAnsi="Times New Roman" w:cs="Times New Roman"/>
          <w:sz w:val="24"/>
          <w:szCs w:val="24"/>
        </w:rPr>
        <w:t xml:space="preserve"> (s</w:t>
      </w:r>
      <w:r w:rsidR="000B4ECC" w:rsidRPr="000B4ECC">
        <w:rPr>
          <w:rFonts w:ascii="Times New Roman" w:hAnsi="Times New Roman" w:cs="Times New Roman"/>
          <w:sz w:val="24"/>
          <w:szCs w:val="24"/>
        </w:rPr>
        <w:t>ügavus</w:t>
      </w:r>
      <w:r w:rsidR="000B4ECC">
        <w:rPr>
          <w:rFonts w:ascii="Times New Roman" w:hAnsi="Times New Roman" w:cs="Times New Roman"/>
          <w:sz w:val="24"/>
          <w:szCs w:val="24"/>
        </w:rPr>
        <w:t xml:space="preserve"> </w:t>
      </w:r>
      <w:r w:rsidR="000B4ECC" w:rsidRPr="000B4ECC">
        <w:rPr>
          <w:rFonts w:ascii="Times New Roman" w:hAnsi="Times New Roman" w:cs="Times New Roman"/>
          <w:sz w:val="24"/>
          <w:szCs w:val="24"/>
        </w:rPr>
        <w:t>50</w:t>
      </w:r>
      <w:r w:rsidR="000B4ECC">
        <w:rPr>
          <w:rFonts w:ascii="Times New Roman" w:hAnsi="Times New Roman" w:cs="Times New Roman"/>
          <w:sz w:val="24"/>
          <w:szCs w:val="24"/>
        </w:rPr>
        <w:t xml:space="preserve"> m</w:t>
      </w:r>
      <w:r w:rsidR="000B4ECC" w:rsidRPr="000B4ECC">
        <w:rPr>
          <w:rFonts w:ascii="Times New Roman" w:hAnsi="Times New Roman" w:cs="Times New Roman"/>
          <w:sz w:val="24"/>
          <w:szCs w:val="24"/>
        </w:rPr>
        <w:t>)</w:t>
      </w:r>
      <w:r w:rsidRPr="000B4ECC">
        <w:rPr>
          <w:rFonts w:ascii="Times New Roman" w:hAnsi="Times New Roman" w:cs="Times New Roman"/>
          <w:sz w:val="24"/>
          <w:szCs w:val="24"/>
        </w:rPr>
        <w:t>).</w:t>
      </w:r>
    </w:p>
    <w:p w14:paraId="1054815C" w14:textId="71432784" w:rsidR="00036B5E" w:rsidRPr="000B4ECC" w:rsidRDefault="00C17D53" w:rsidP="000B4ECC">
      <w:pPr>
        <w:pStyle w:val="ListParagraph"/>
        <w:numPr>
          <w:ilvl w:val="0"/>
          <w:numId w:val="20"/>
        </w:numPr>
        <w:spacing w:after="0" w:line="240" w:lineRule="auto"/>
        <w:jc w:val="both"/>
        <w:rPr>
          <w:rFonts w:ascii="Times New Roman" w:hAnsi="Times New Roman" w:cs="Times New Roman"/>
          <w:sz w:val="24"/>
          <w:szCs w:val="24"/>
        </w:rPr>
      </w:pPr>
      <w:r w:rsidRPr="00C17D53">
        <w:rPr>
          <w:rFonts w:ascii="Times New Roman" w:hAnsi="Times New Roman" w:cs="Times New Roman"/>
          <w:sz w:val="24"/>
          <w:szCs w:val="24"/>
        </w:rPr>
        <w:t xml:space="preserve">Loode suunal </w:t>
      </w:r>
      <w:r w:rsidR="00A15536">
        <w:rPr>
          <w:rFonts w:ascii="Times New Roman" w:hAnsi="Times New Roman" w:cs="Times New Roman"/>
          <w:sz w:val="24"/>
          <w:szCs w:val="24"/>
        </w:rPr>
        <w:t xml:space="preserve">(vt joonis 2.1) </w:t>
      </w:r>
      <w:r w:rsidRPr="00C17D53">
        <w:rPr>
          <w:rFonts w:ascii="Times New Roman" w:hAnsi="Times New Roman" w:cs="Times New Roman"/>
          <w:sz w:val="24"/>
          <w:szCs w:val="24"/>
        </w:rPr>
        <w:t>- Jääriku (79403:002:0018, maatulundusmaa</w:t>
      </w:r>
      <w:r w:rsidR="005728C3">
        <w:rPr>
          <w:rFonts w:ascii="Times New Roman" w:hAnsi="Times New Roman" w:cs="Times New Roman"/>
          <w:sz w:val="24"/>
          <w:szCs w:val="24"/>
        </w:rPr>
        <w:t xml:space="preserve">l sh puurkaev </w:t>
      </w:r>
      <w:r w:rsidR="005728C3" w:rsidRPr="005728C3">
        <w:rPr>
          <w:rFonts w:ascii="Times New Roman" w:hAnsi="Times New Roman" w:cs="Times New Roman"/>
          <w:sz w:val="24"/>
          <w:szCs w:val="24"/>
        </w:rPr>
        <w:t>PRK0065788</w:t>
      </w:r>
      <w:r w:rsidR="000B4ECC">
        <w:rPr>
          <w:rFonts w:ascii="Times New Roman" w:hAnsi="Times New Roman" w:cs="Times New Roman"/>
          <w:sz w:val="24"/>
          <w:szCs w:val="24"/>
        </w:rPr>
        <w:t xml:space="preserve"> (s</w:t>
      </w:r>
      <w:r w:rsidR="000B4ECC" w:rsidRPr="000B4ECC">
        <w:rPr>
          <w:rFonts w:ascii="Times New Roman" w:hAnsi="Times New Roman" w:cs="Times New Roman"/>
          <w:sz w:val="24"/>
          <w:szCs w:val="24"/>
        </w:rPr>
        <w:t>ügavus</w:t>
      </w:r>
      <w:r w:rsidR="000B4ECC">
        <w:rPr>
          <w:rFonts w:ascii="Times New Roman" w:hAnsi="Times New Roman" w:cs="Times New Roman"/>
          <w:sz w:val="24"/>
          <w:szCs w:val="24"/>
        </w:rPr>
        <w:t xml:space="preserve"> </w:t>
      </w:r>
      <w:r w:rsidR="000B4ECC" w:rsidRPr="000B4ECC">
        <w:rPr>
          <w:rFonts w:ascii="Times New Roman" w:hAnsi="Times New Roman" w:cs="Times New Roman"/>
          <w:sz w:val="24"/>
          <w:szCs w:val="24"/>
        </w:rPr>
        <w:t>60</w:t>
      </w:r>
      <w:r w:rsidR="000B4ECC">
        <w:rPr>
          <w:rFonts w:ascii="Times New Roman" w:hAnsi="Times New Roman" w:cs="Times New Roman"/>
          <w:sz w:val="24"/>
          <w:szCs w:val="24"/>
        </w:rPr>
        <w:t xml:space="preserve"> m</w:t>
      </w:r>
      <w:r w:rsidR="000B4ECC" w:rsidRPr="000B4ECC">
        <w:rPr>
          <w:rFonts w:ascii="Times New Roman" w:hAnsi="Times New Roman" w:cs="Times New Roman"/>
          <w:sz w:val="24"/>
          <w:szCs w:val="24"/>
        </w:rPr>
        <w:t>)</w:t>
      </w:r>
      <w:r w:rsidRPr="000B4ECC">
        <w:rPr>
          <w:rFonts w:ascii="Times New Roman" w:hAnsi="Times New Roman" w:cs="Times New Roman"/>
          <w:sz w:val="24"/>
          <w:szCs w:val="24"/>
        </w:rPr>
        <w:t>).</w:t>
      </w:r>
    </w:p>
    <w:p w14:paraId="246FA879" w14:textId="77777777" w:rsidR="00B60619" w:rsidRDefault="00B60619" w:rsidP="00C106CF">
      <w:pPr>
        <w:spacing w:after="0" w:line="240" w:lineRule="auto"/>
        <w:jc w:val="both"/>
        <w:rPr>
          <w:rFonts w:ascii="Times New Roman" w:hAnsi="Times New Roman" w:cs="Times New Roman"/>
          <w:sz w:val="24"/>
          <w:szCs w:val="24"/>
        </w:rPr>
      </w:pPr>
    </w:p>
    <w:p w14:paraId="5E7BAAA7" w14:textId="03212643" w:rsidR="00102EDF" w:rsidRDefault="00102EDF" w:rsidP="00C106CF">
      <w:pPr>
        <w:spacing w:after="0" w:line="240" w:lineRule="auto"/>
        <w:jc w:val="both"/>
        <w:rPr>
          <w:rFonts w:ascii="Times New Roman" w:hAnsi="Times New Roman" w:cs="Times New Roman"/>
          <w:b/>
          <w:bCs/>
        </w:rPr>
      </w:pPr>
      <w:r>
        <w:rPr>
          <w:rFonts w:ascii="Times New Roman" w:hAnsi="Times New Roman" w:cs="Times New Roman"/>
          <w:b/>
          <w:bCs/>
          <w:noProof/>
          <w:lang w:eastAsia="et-EE"/>
        </w:rPr>
        <w:drawing>
          <wp:inline distT="0" distB="0" distL="0" distR="0" wp14:anchorId="1D0D69D0" wp14:editId="29C5873F">
            <wp:extent cx="5731510" cy="2837180"/>
            <wp:effectExtent l="0" t="0" r="2540" b="1270"/>
            <wp:docPr id="898721406" name="Pilt 3" descr="Pilt, millel on kujutatud kuvatõmmis, kaart, teks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21406" name="Pilt 3" descr="Pilt, millel on kujutatud kuvatõmmis, kaart, tekst&#10;&#10;Tehisintellekti genereeritud sisu ei pruugi olla õige."/>
                    <pic:cNvPicPr/>
                  </pic:nvPicPr>
                  <pic:blipFill>
                    <a:blip r:embed="rId17">
                      <a:extLst>
                        <a:ext uri="{28A0092B-C50C-407E-A947-70E740481C1C}">
                          <a14:useLocalDpi xmlns:a14="http://schemas.microsoft.com/office/drawing/2010/main" val="0"/>
                        </a:ext>
                      </a:extLst>
                    </a:blip>
                    <a:stretch>
                      <a:fillRect/>
                    </a:stretch>
                  </pic:blipFill>
                  <pic:spPr>
                    <a:xfrm>
                      <a:off x="0" y="0"/>
                      <a:ext cx="5731510" cy="2837180"/>
                    </a:xfrm>
                    <a:prstGeom prst="rect">
                      <a:avLst/>
                    </a:prstGeom>
                  </pic:spPr>
                </pic:pic>
              </a:graphicData>
            </a:graphic>
          </wp:inline>
        </w:drawing>
      </w:r>
    </w:p>
    <w:p w14:paraId="3526B7E5" w14:textId="663D7342" w:rsidR="00A15536" w:rsidRDefault="00A84C93" w:rsidP="00C106CF">
      <w:pPr>
        <w:spacing w:after="0" w:line="240" w:lineRule="auto"/>
        <w:jc w:val="both"/>
        <w:rPr>
          <w:rFonts w:ascii="Times New Roman" w:hAnsi="Times New Roman" w:cs="Times New Roman"/>
        </w:rPr>
      </w:pPr>
      <w:r w:rsidRPr="002E2C25">
        <w:rPr>
          <w:rFonts w:ascii="Times New Roman" w:hAnsi="Times New Roman" w:cs="Times New Roman"/>
          <w:b/>
          <w:bCs/>
        </w:rPr>
        <w:t>Joonis 2.1.</w:t>
      </w:r>
      <w:r w:rsidRPr="002E2C25">
        <w:rPr>
          <w:rFonts w:ascii="Times New Roman" w:hAnsi="Times New Roman" w:cs="Times New Roman"/>
        </w:rPr>
        <w:t xml:space="preserve"> </w:t>
      </w:r>
      <w:r>
        <w:rPr>
          <w:rFonts w:ascii="Times New Roman" w:hAnsi="Times New Roman" w:cs="Times New Roman"/>
        </w:rPr>
        <w:t>DP kava ala</w:t>
      </w:r>
      <w:r w:rsidR="001A0101">
        <w:rPr>
          <w:rFonts w:ascii="Times New Roman" w:hAnsi="Times New Roman" w:cs="Times New Roman"/>
        </w:rPr>
        <w:t>st</w:t>
      </w:r>
      <w:r>
        <w:rPr>
          <w:rFonts w:ascii="Times New Roman" w:hAnsi="Times New Roman" w:cs="Times New Roman"/>
        </w:rPr>
        <w:t xml:space="preserve"> (</w:t>
      </w:r>
      <w:proofErr w:type="spellStart"/>
      <w:r w:rsidRPr="00A84C93">
        <w:rPr>
          <w:rFonts w:ascii="Times New Roman" w:hAnsi="Times New Roman" w:cs="Times New Roman"/>
        </w:rPr>
        <w:t>Möllatsi</w:t>
      </w:r>
      <w:proofErr w:type="spellEnd"/>
      <w:r w:rsidRPr="00A84C93">
        <w:rPr>
          <w:rFonts w:ascii="Times New Roman" w:hAnsi="Times New Roman" w:cs="Times New Roman"/>
        </w:rPr>
        <w:t xml:space="preserve"> </w:t>
      </w:r>
      <w:proofErr w:type="spellStart"/>
      <w:r w:rsidRPr="00A84C93">
        <w:rPr>
          <w:rFonts w:ascii="Times New Roman" w:hAnsi="Times New Roman" w:cs="Times New Roman"/>
        </w:rPr>
        <w:t>turbatootmisala</w:t>
      </w:r>
      <w:r w:rsidR="00A15536">
        <w:rPr>
          <w:rFonts w:ascii="Times New Roman" w:hAnsi="Times New Roman" w:cs="Times New Roman"/>
        </w:rPr>
        <w:t>l</w:t>
      </w:r>
      <w:proofErr w:type="spellEnd"/>
      <w:r w:rsidRPr="002E2C25">
        <w:rPr>
          <w:rFonts w:ascii="Times New Roman" w:hAnsi="Times New Roman" w:cs="Times New Roman"/>
        </w:rPr>
        <w:t xml:space="preserve">) </w:t>
      </w:r>
      <w:r w:rsidR="00A15536">
        <w:rPr>
          <w:rFonts w:ascii="Times New Roman" w:hAnsi="Times New Roman" w:cs="Times New Roman"/>
        </w:rPr>
        <w:t>elamud/hoonestatud kinnistud (kuni ca 150 m, vt eelnev loend) ning muud maaüksused loode ja põhjasuunal</w:t>
      </w:r>
      <w:r w:rsidR="001A0101">
        <w:rPr>
          <w:rFonts w:ascii="Times New Roman" w:hAnsi="Times New Roman" w:cs="Times New Roman"/>
        </w:rPr>
        <w:t xml:space="preserve"> (Tartu vald)</w:t>
      </w:r>
      <w:r w:rsidR="00A15536">
        <w:rPr>
          <w:rFonts w:ascii="Times New Roman" w:hAnsi="Times New Roman" w:cs="Times New Roman"/>
        </w:rPr>
        <w:t>.</w:t>
      </w:r>
    </w:p>
    <w:p w14:paraId="44B88385" w14:textId="3FCA9A9C" w:rsidR="001A0101" w:rsidRDefault="001A0101" w:rsidP="00C106CF">
      <w:pPr>
        <w:spacing w:after="0" w:line="240" w:lineRule="auto"/>
        <w:jc w:val="both"/>
        <w:rPr>
          <w:rFonts w:ascii="Times New Roman" w:hAnsi="Times New Roman" w:cs="Times New Roman"/>
        </w:rPr>
      </w:pPr>
    </w:p>
    <w:p w14:paraId="5AD1A59F" w14:textId="19F4E718" w:rsidR="00404B4F" w:rsidRDefault="00404B4F" w:rsidP="001A0101">
      <w:pPr>
        <w:spacing w:after="0" w:line="240" w:lineRule="auto"/>
        <w:jc w:val="both"/>
        <w:rPr>
          <w:rFonts w:ascii="Times New Roman" w:hAnsi="Times New Roman" w:cs="Times New Roman"/>
          <w:b/>
          <w:bCs/>
        </w:rPr>
      </w:pPr>
      <w:r>
        <w:rPr>
          <w:rFonts w:ascii="Times New Roman" w:hAnsi="Times New Roman" w:cs="Times New Roman"/>
          <w:b/>
          <w:bCs/>
          <w:noProof/>
          <w:lang w:eastAsia="et-EE"/>
        </w:rPr>
        <w:lastRenderedPageBreak/>
        <w:drawing>
          <wp:inline distT="0" distB="0" distL="0" distR="0" wp14:anchorId="63523FF6" wp14:editId="66814417">
            <wp:extent cx="4668297" cy="2677160"/>
            <wp:effectExtent l="0" t="0" r="0" b="8890"/>
            <wp:docPr id="1429683149" name="Pilt 2" descr="Pilt, millel on kujutatud kaart, kuvatõmmi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83149" name="Pilt 2" descr="Pilt, millel on kujutatud kaart, kuvatõmmis&#10;&#10;Tehisintellekti genereeritud sisu ei pruugi olla õige."/>
                    <pic:cNvPicPr/>
                  </pic:nvPicPr>
                  <pic:blipFill rotWithShape="1">
                    <a:blip r:embed="rId18">
                      <a:extLst>
                        <a:ext uri="{28A0092B-C50C-407E-A947-70E740481C1C}">
                          <a14:useLocalDpi xmlns:a14="http://schemas.microsoft.com/office/drawing/2010/main" val="0"/>
                        </a:ext>
                      </a:extLst>
                    </a:blip>
                    <a:srcRect t="5386"/>
                    <a:stretch/>
                  </pic:blipFill>
                  <pic:spPr bwMode="auto">
                    <a:xfrm>
                      <a:off x="0" y="0"/>
                      <a:ext cx="4669137" cy="2677642"/>
                    </a:xfrm>
                    <a:prstGeom prst="rect">
                      <a:avLst/>
                    </a:prstGeom>
                    <a:ln>
                      <a:noFill/>
                    </a:ln>
                    <a:extLst>
                      <a:ext uri="{53640926-AAD7-44D8-BBD7-CCE9431645EC}">
                        <a14:shadowObscured xmlns:a14="http://schemas.microsoft.com/office/drawing/2010/main"/>
                      </a:ext>
                    </a:extLst>
                  </pic:spPr>
                </pic:pic>
              </a:graphicData>
            </a:graphic>
          </wp:inline>
        </w:drawing>
      </w:r>
    </w:p>
    <w:p w14:paraId="210A0628" w14:textId="25A234D5" w:rsidR="001A0101" w:rsidRDefault="001A0101" w:rsidP="001A0101">
      <w:pPr>
        <w:spacing w:after="0" w:line="240" w:lineRule="auto"/>
        <w:jc w:val="both"/>
        <w:rPr>
          <w:rFonts w:ascii="Times New Roman" w:hAnsi="Times New Roman" w:cs="Times New Roman"/>
        </w:rPr>
      </w:pPr>
      <w:r>
        <w:rPr>
          <w:rFonts w:ascii="Times New Roman" w:hAnsi="Times New Roman" w:cs="Times New Roman"/>
          <w:b/>
          <w:bCs/>
        </w:rPr>
        <w:t>Joonis 2.2</w:t>
      </w:r>
      <w:r w:rsidRPr="002E2C25">
        <w:rPr>
          <w:rFonts w:ascii="Times New Roman" w:hAnsi="Times New Roman" w:cs="Times New Roman"/>
          <w:b/>
          <w:bCs/>
        </w:rPr>
        <w:t>.</w:t>
      </w:r>
      <w:r w:rsidRPr="002E2C25">
        <w:rPr>
          <w:rFonts w:ascii="Times New Roman" w:hAnsi="Times New Roman" w:cs="Times New Roman"/>
        </w:rPr>
        <w:t xml:space="preserve"> </w:t>
      </w:r>
      <w:r>
        <w:rPr>
          <w:rFonts w:ascii="Times New Roman" w:hAnsi="Times New Roman" w:cs="Times New Roman"/>
        </w:rPr>
        <w:t>DP kava alast (</w:t>
      </w:r>
      <w:proofErr w:type="spellStart"/>
      <w:r w:rsidRPr="00A84C93">
        <w:rPr>
          <w:rFonts w:ascii="Times New Roman" w:hAnsi="Times New Roman" w:cs="Times New Roman"/>
        </w:rPr>
        <w:t>Möllatsi</w:t>
      </w:r>
      <w:proofErr w:type="spellEnd"/>
      <w:r w:rsidRPr="00A84C93">
        <w:rPr>
          <w:rFonts w:ascii="Times New Roman" w:hAnsi="Times New Roman" w:cs="Times New Roman"/>
        </w:rPr>
        <w:t xml:space="preserve"> </w:t>
      </w:r>
      <w:proofErr w:type="spellStart"/>
      <w:r w:rsidRPr="00A84C93">
        <w:rPr>
          <w:rFonts w:ascii="Times New Roman" w:hAnsi="Times New Roman" w:cs="Times New Roman"/>
        </w:rPr>
        <w:t>turbatootmisala</w:t>
      </w:r>
      <w:r>
        <w:rPr>
          <w:rFonts w:ascii="Times New Roman" w:hAnsi="Times New Roman" w:cs="Times New Roman"/>
        </w:rPr>
        <w:t>l</w:t>
      </w:r>
      <w:proofErr w:type="spellEnd"/>
      <w:r w:rsidRPr="002E2C25">
        <w:rPr>
          <w:rFonts w:ascii="Times New Roman" w:hAnsi="Times New Roman" w:cs="Times New Roman"/>
        </w:rPr>
        <w:t xml:space="preserve">) </w:t>
      </w:r>
      <w:r>
        <w:rPr>
          <w:rFonts w:ascii="Times New Roman" w:hAnsi="Times New Roman" w:cs="Times New Roman"/>
        </w:rPr>
        <w:t>elamud/hoonestatud kinnistud (kuni ca 150 m, vt eelnev loend) lõunasuunal (Luunja vald).</w:t>
      </w:r>
    </w:p>
    <w:p w14:paraId="0852D88B" w14:textId="77777777" w:rsidR="001A0101" w:rsidRDefault="001A0101" w:rsidP="00C106CF">
      <w:pPr>
        <w:spacing w:after="0" w:line="240" w:lineRule="auto"/>
        <w:jc w:val="both"/>
        <w:rPr>
          <w:rFonts w:ascii="Times New Roman" w:hAnsi="Times New Roman" w:cs="Times New Roman"/>
        </w:rPr>
      </w:pPr>
    </w:p>
    <w:p w14:paraId="186FF43A" w14:textId="5FD26324" w:rsidR="00B60619" w:rsidRPr="00B60619" w:rsidRDefault="00B60619" w:rsidP="00C106CF">
      <w:pPr>
        <w:spacing w:after="0" w:line="240" w:lineRule="auto"/>
        <w:jc w:val="both"/>
        <w:rPr>
          <w:rFonts w:ascii="Times New Roman" w:eastAsia="Calibri" w:hAnsi="Times New Roman" w:cs="Times New Roman"/>
          <w:b/>
          <w:bCs/>
          <w:kern w:val="0"/>
          <w:sz w:val="24"/>
          <w:u w:val="single"/>
          <w14:ligatures w14:val="none"/>
        </w:rPr>
      </w:pPr>
      <w:r w:rsidRPr="00112FCC">
        <w:rPr>
          <w:rFonts w:ascii="Times New Roman" w:eastAsia="Calibri" w:hAnsi="Times New Roman" w:cs="Times New Roman"/>
          <w:b/>
          <w:bCs/>
          <w:kern w:val="0"/>
          <w:sz w:val="24"/>
          <w:u w:val="single"/>
          <w14:ligatures w14:val="none"/>
        </w:rPr>
        <w:t>Alljärgnevalt on esitatud ülevaade peamistest (arvestades tegevuse iseloomu) ja asjakohastest strateegilistest planeerimisdokumentidest või arengudokumentidest (</w:t>
      </w:r>
      <w:proofErr w:type="spellStart"/>
      <w:r w:rsidRPr="00112FCC">
        <w:rPr>
          <w:rFonts w:ascii="Times New Roman" w:eastAsia="Calibri" w:hAnsi="Times New Roman" w:cs="Times New Roman"/>
          <w:b/>
          <w:bCs/>
          <w:kern w:val="0"/>
          <w:sz w:val="24"/>
          <w:u w:val="single"/>
          <w14:ligatures w14:val="none"/>
        </w:rPr>
        <w:t>ptk</w:t>
      </w:r>
      <w:proofErr w:type="spellEnd"/>
      <w:r w:rsidRPr="00112FCC">
        <w:rPr>
          <w:rFonts w:ascii="Times New Roman" w:eastAsia="Calibri" w:hAnsi="Times New Roman" w:cs="Times New Roman"/>
          <w:b/>
          <w:bCs/>
          <w:kern w:val="0"/>
          <w:sz w:val="24"/>
          <w:u w:val="single"/>
          <w14:ligatures w14:val="none"/>
        </w:rPr>
        <w:t xml:space="preserve"> 2.1). Vastavale infole järgneb ka paikkonna muude ja käesoleval juhul asjakohaste aspektide kirjelduste osa (</w:t>
      </w:r>
      <w:proofErr w:type="spellStart"/>
      <w:r w:rsidRPr="00112FCC">
        <w:rPr>
          <w:rFonts w:ascii="Times New Roman" w:eastAsia="Calibri" w:hAnsi="Times New Roman" w:cs="Times New Roman"/>
          <w:b/>
          <w:bCs/>
          <w:kern w:val="0"/>
          <w:sz w:val="24"/>
          <w:u w:val="single"/>
          <w14:ligatures w14:val="none"/>
        </w:rPr>
        <w:t>ptk</w:t>
      </w:r>
      <w:proofErr w:type="spellEnd"/>
      <w:r w:rsidRPr="00112FCC">
        <w:rPr>
          <w:rFonts w:ascii="Times New Roman" w:eastAsia="Calibri" w:hAnsi="Times New Roman" w:cs="Times New Roman"/>
          <w:b/>
          <w:bCs/>
          <w:kern w:val="0"/>
          <w:sz w:val="24"/>
          <w:u w:val="single"/>
          <w14:ligatures w14:val="none"/>
        </w:rPr>
        <w:t xml:space="preserve"> 2.2).</w:t>
      </w:r>
    </w:p>
    <w:p w14:paraId="79C2D0E3" w14:textId="77777777" w:rsidR="00256CB4" w:rsidRPr="00256CB4" w:rsidRDefault="00256CB4" w:rsidP="00C106CF">
      <w:pPr>
        <w:spacing w:after="0" w:line="240" w:lineRule="auto"/>
        <w:rPr>
          <w:rFonts w:ascii="Times New Roman" w:hAnsi="Times New Roman" w:cs="Times New Roman"/>
          <w:sz w:val="24"/>
          <w:szCs w:val="24"/>
        </w:rPr>
      </w:pPr>
    </w:p>
    <w:p w14:paraId="32FBA0AB" w14:textId="2FA7551C" w:rsidR="00256CB4" w:rsidRPr="008B7175" w:rsidRDefault="00256CB4" w:rsidP="00C106CF">
      <w:pPr>
        <w:pStyle w:val="Heading2"/>
        <w:numPr>
          <w:ilvl w:val="1"/>
          <w:numId w:val="3"/>
        </w:numPr>
        <w:spacing w:before="0" w:after="0" w:line="240" w:lineRule="auto"/>
        <w:jc w:val="both"/>
        <w:rPr>
          <w:rFonts w:ascii="Times New Roman" w:hAnsi="Times New Roman" w:cs="Times New Roman"/>
          <w:b/>
          <w:bCs/>
          <w:color w:val="000000" w:themeColor="text1"/>
          <w:sz w:val="28"/>
          <w:szCs w:val="28"/>
        </w:rPr>
      </w:pPr>
      <w:bookmarkStart w:id="8" w:name="_Toc212049276"/>
      <w:r w:rsidRPr="008B7175">
        <w:rPr>
          <w:rFonts w:ascii="Times New Roman" w:hAnsi="Times New Roman" w:cs="Times New Roman"/>
          <w:b/>
          <w:bCs/>
          <w:color w:val="000000" w:themeColor="text1"/>
          <w:sz w:val="28"/>
          <w:szCs w:val="28"/>
        </w:rPr>
        <w:t>Tegevuspaiga lühikirjeldus strateegiliste ja muude arengudokumentide järgselt</w:t>
      </w:r>
      <w:bookmarkEnd w:id="8"/>
    </w:p>
    <w:p w14:paraId="5A5CA809" w14:textId="77777777" w:rsidR="00256CB4" w:rsidRPr="001F772C" w:rsidRDefault="00256CB4" w:rsidP="00C106CF">
      <w:pPr>
        <w:spacing w:after="0" w:line="240" w:lineRule="auto"/>
        <w:jc w:val="both"/>
        <w:rPr>
          <w:rFonts w:ascii="Times New Roman" w:hAnsi="Times New Roman" w:cs="Times New Roman"/>
          <w:sz w:val="24"/>
          <w:szCs w:val="24"/>
        </w:rPr>
      </w:pPr>
    </w:p>
    <w:p w14:paraId="6749C35E" w14:textId="1FA6AA9B" w:rsidR="001F772C" w:rsidRPr="001F772C" w:rsidRDefault="001F772C" w:rsidP="00C106CF">
      <w:pPr>
        <w:spacing w:after="0" w:line="240" w:lineRule="auto"/>
        <w:jc w:val="both"/>
        <w:rPr>
          <w:rFonts w:ascii="Times New Roman" w:hAnsi="Times New Roman" w:cs="Times New Roman"/>
          <w:sz w:val="24"/>
          <w:szCs w:val="24"/>
        </w:rPr>
      </w:pPr>
      <w:r w:rsidRPr="001F772C">
        <w:rPr>
          <w:rFonts w:ascii="Times New Roman" w:hAnsi="Times New Roman" w:cs="Times New Roman"/>
          <w:b/>
          <w:sz w:val="24"/>
          <w:szCs w:val="24"/>
        </w:rPr>
        <w:t>DP kava kujunemise idee aluseks</w:t>
      </w:r>
      <w:r w:rsidRPr="001F772C">
        <w:rPr>
          <w:rFonts w:ascii="Times New Roman" w:hAnsi="Times New Roman" w:cs="Times New Roman"/>
          <w:sz w:val="24"/>
          <w:szCs w:val="24"/>
        </w:rPr>
        <w:t xml:space="preserve"> on olnud mh </w:t>
      </w:r>
      <w:r>
        <w:rPr>
          <w:rFonts w:ascii="Times New Roman" w:hAnsi="Times New Roman" w:cs="Times New Roman"/>
          <w:sz w:val="24"/>
          <w:szCs w:val="24"/>
        </w:rPr>
        <w:t xml:space="preserve">dokumendid </w:t>
      </w:r>
      <w:r w:rsidRPr="001F772C">
        <w:rPr>
          <w:rFonts w:ascii="Times New Roman" w:hAnsi="Times New Roman" w:cs="Times New Roman"/>
          <w:sz w:val="24"/>
          <w:szCs w:val="24"/>
        </w:rPr>
        <w:t>„</w:t>
      </w:r>
      <w:r w:rsidRPr="001F772C">
        <w:rPr>
          <w:rFonts w:ascii="Times New Roman" w:hAnsi="Times New Roman" w:cs="Times New Roman"/>
          <w:b/>
          <w:sz w:val="24"/>
          <w:szCs w:val="24"/>
        </w:rPr>
        <w:t>Eesti kliimaambitsiooni tõstmise võimaluste analüüs</w:t>
      </w:r>
      <w:r w:rsidRPr="001F772C">
        <w:rPr>
          <w:rFonts w:ascii="Times New Roman" w:hAnsi="Times New Roman" w:cs="Times New Roman"/>
          <w:sz w:val="24"/>
          <w:szCs w:val="24"/>
        </w:rPr>
        <w:t>“ (</w:t>
      </w:r>
      <w:r>
        <w:rPr>
          <w:rFonts w:ascii="Times New Roman" w:hAnsi="Times New Roman" w:cs="Times New Roman"/>
          <w:sz w:val="24"/>
          <w:szCs w:val="24"/>
        </w:rPr>
        <w:t xml:space="preserve">SEI Tallinn, </w:t>
      </w:r>
      <w:r w:rsidRPr="001F772C">
        <w:rPr>
          <w:rFonts w:ascii="Times New Roman" w:hAnsi="Times New Roman" w:cs="Times New Roman"/>
          <w:sz w:val="24"/>
          <w:szCs w:val="24"/>
        </w:rPr>
        <w:t>2019), „</w:t>
      </w:r>
      <w:r w:rsidRPr="001F772C">
        <w:rPr>
          <w:rFonts w:ascii="Times New Roman" w:hAnsi="Times New Roman" w:cs="Times New Roman"/>
          <w:b/>
          <w:bCs/>
          <w:sz w:val="24"/>
          <w:szCs w:val="24"/>
        </w:rPr>
        <w:t>Eesti 2035“</w:t>
      </w:r>
      <w:r w:rsidRPr="001F772C">
        <w:rPr>
          <w:rFonts w:ascii="Times New Roman" w:hAnsi="Times New Roman" w:cs="Times New Roman"/>
          <w:sz w:val="24"/>
          <w:szCs w:val="24"/>
        </w:rPr>
        <w:t xml:space="preserve"> (2021</w:t>
      </w:r>
      <w:r>
        <w:rPr>
          <w:rFonts w:ascii="Times New Roman" w:hAnsi="Times New Roman" w:cs="Times New Roman"/>
          <w:sz w:val="24"/>
          <w:szCs w:val="24"/>
        </w:rPr>
        <w:t xml:space="preserve">, </w:t>
      </w:r>
      <w:r w:rsidRPr="001F772C">
        <w:rPr>
          <w:rFonts w:ascii="Times New Roman" w:hAnsi="Times New Roman" w:cs="Times New Roman"/>
          <w:sz w:val="24"/>
          <w:szCs w:val="24"/>
        </w:rPr>
        <w:t>Eesti pikaajali</w:t>
      </w:r>
      <w:r>
        <w:rPr>
          <w:rFonts w:ascii="Times New Roman" w:hAnsi="Times New Roman" w:cs="Times New Roman"/>
          <w:sz w:val="24"/>
          <w:szCs w:val="24"/>
        </w:rPr>
        <w:t>n</w:t>
      </w:r>
      <w:r w:rsidRPr="001F772C">
        <w:rPr>
          <w:rFonts w:ascii="Times New Roman" w:hAnsi="Times New Roman" w:cs="Times New Roman"/>
          <w:sz w:val="24"/>
          <w:szCs w:val="24"/>
        </w:rPr>
        <w:t>e strateegia)</w:t>
      </w:r>
      <w:r w:rsidR="00D25B42">
        <w:rPr>
          <w:rFonts w:ascii="Times New Roman" w:hAnsi="Times New Roman" w:cs="Times New Roman"/>
          <w:sz w:val="24"/>
          <w:szCs w:val="24"/>
        </w:rPr>
        <w:t>, „</w:t>
      </w:r>
      <w:r w:rsidR="00D25B42" w:rsidRPr="00D25B42">
        <w:rPr>
          <w:rFonts w:ascii="Times New Roman" w:hAnsi="Times New Roman" w:cs="Times New Roman"/>
          <w:b/>
          <w:sz w:val="24"/>
          <w:szCs w:val="24"/>
        </w:rPr>
        <w:t>Energiamajanduse arengukava aastani 2035</w:t>
      </w:r>
      <w:r w:rsidR="00D25B42">
        <w:rPr>
          <w:rFonts w:ascii="Times New Roman" w:hAnsi="Times New Roman" w:cs="Times New Roman"/>
          <w:b/>
          <w:sz w:val="24"/>
          <w:szCs w:val="24"/>
        </w:rPr>
        <w:t>“</w:t>
      </w:r>
      <w:r w:rsidR="00D25B42">
        <w:rPr>
          <w:rFonts w:ascii="Times New Roman" w:hAnsi="Times New Roman" w:cs="Times New Roman"/>
          <w:sz w:val="24"/>
          <w:szCs w:val="24"/>
        </w:rPr>
        <w:t xml:space="preserve"> (ENMAK, koostamisel)</w:t>
      </w:r>
      <w:r w:rsidRPr="001F772C">
        <w:rPr>
          <w:rFonts w:ascii="Times New Roman" w:hAnsi="Times New Roman" w:cs="Times New Roman"/>
          <w:sz w:val="24"/>
          <w:szCs w:val="24"/>
        </w:rPr>
        <w:t xml:space="preserve"> ja „</w:t>
      </w:r>
      <w:r w:rsidRPr="001F772C">
        <w:rPr>
          <w:rFonts w:ascii="Times New Roman" w:hAnsi="Times New Roman" w:cs="Times New Roman"/>
          <w:b/>
          <w:bCs/>
          <w:sz w:val="24"/>
          <w:szCs w:val="24"/>
        </w:rPr>
        <w:t>Eesti riikliku energia- ja kliimakava aastani 2030</w:t>
      </w:r>
      <w:r w:rsidRPr="001F772C">
        <w:rPr>
          <w:rFonts w:ascii="Times New Roman" w:hAnsi="Times New Roman" w:cs="Times New Roman"/>
          <w:bCs/>
          <w:sz w:val="24"/>
          <w:szCs w:val="24"/>
        </w:rPr>
        <w:t>“</w:t>
      </w:r>
      <w:r w:rsidRPr="001F772C">
        <w:rPr>
          <w:rFonts w:ascii="Times New Roman" w:hAnsi="Times New Roman" w:cs="Times New Roman"/>
          <w:sz w:val="24"/>
          <w:szCs w:val="24"/>
        </w:rPr>
        <w:t xml:space="preserve"> (REKK 2030) ajakohastatavas tööversioonis (seisuga 05.06.2025).</w:t>
      </w:r>
      <w:r>
        <w:rPr>
          <w:rFonts w:ascii="Times New Roman" w:hAnsi="Times New Roman" w:cs="Times New Roman"/>
          <w:sz w:val="24"/>
          <w:szCs w:val="24"/>
        </w:rPr>
        <w:t xml:space="preserve"> Dokumendid „</w:t>
      </w:r>
      <w:r w:rsidRPr="00844823">
        <w:rPr>
          <w:rFonts w:ascii="Times New Roman" w:hAnsi="Times New Roman" w:cs="Times New Roman"/>
          <w:b/>
          <w:sz w:val="24"/>
          <w:szCs w:val="24"/>
        </w:rPr>
        <w:t>Tartu maakonna kliima- ja energiakava“</w:t>
      </w:r>
      <w:r w:rsidRPr="00844823">
        <w:rPr>
          <w:rFonts w:ascii="Times New Roman" w:hAnsi="Times New Roman" w:cs="Times New Roman"/>
          <w:sz w:val="24"/>
          <w:szCs w:val="24"/>
        </w:rPr>
        <w:t xml:space="preserve"> ning </w:t>
      </w:r>
      <w:r w:rsidRPr="00844823">
        <w:rPr>
          <w:rFonts w:ascii="Times New Roman" w:hAnsi="Times New Roman" w:cs="Times New Roman"/>
          <w:b/>
          <w:sz w:val="24"/>
          <w:szCs w:val="24"/>
        </w:rPr>
        <w:t>„Tartu valla energia- ja kliimakava</w:t>
      </w:r>
      <w:r>
        <w:rPr>
          <w:rFonts w:ascii="Times New Roman" w:hAnsi="Times New Roman" w:cs="Times New Roman"/>
          <w:sz w:val="24"/>
          <w:szCs w:val="24"/>
        </w:rPr>
        <w:t>“</w:t>
      </w:r>
      <w:r w:rsidRPr="001F772C">
        <w:rPr>
          <w:rFonts w:ascii="Times New Roman" w:hAnsi="Times New Roman" w:cs="Times New Roman"/>
          <w:sz w:val="24"/>
          <w:szCs w:val="24"/>
        </w:rPr>
        <w:t xml:space="preserve"> (</w:t>
      </w:r>
      <w:proofErr w:type="spellStart"/>
      <w:r w:rsidRPr="001F772C">
        <w:rPr>
          <w:rFonts w:ascii="Times New Roman" w:hAnsi="Times New Roman" w:cs="Times New Roman"/>
          <w:sz w:val="24"/>
          <w:szCs w:val="24"/>
        </w:rPr>
        <w:t>Consultare</w:t>
      </w:r>
      <w:proofErr w:type="spellEnd"/>
      <w:r w:rsidRPr="001F772C">
        <w:rPr>
          <w:rFonts w:ascii="Times New Roman" w:hAnsi="Times New Roman" w:cs="Times New Roman"/>
          <w:sz w:val="24"/>
          <w:szCs w:val="24"/>
        </w:rPr>
        <w:t xml:space="preserve"> OÜ</w:t>
      </w:r>
      <w:r>
        <w:rPr>
          <w:rFonts w:ascii="Times New Roman" w:hAnsi="Times New Roman" w:cs="Times New Roman"/>
          <w:sz w:val="24"/>
          <w:szCs w:val="24"/>
        </w:rPr>
        <w:t xml:space="preserve"> ja</w:t>
      </w:r>
      <w:r w:rsidRPr="001F772C">
        <w:rPr>
          <w:rFonts w:ascii="Times New Roman" w:hAnsi="Times New Roman" w:cs="Times New Roman"/>
          <w:sz w:val="24"/>
          <w:szCs w:val="24"/>
        </w:rPr>
        <w:t xml:space="preserve"> </w:t>
      </w:r>
      <w:proofErr w:type="spellStart"/>
      <w:r w:rsidRPr="001F772C">
        <w:rPr>
          <w:rFonts w:ascii="Times New Roman" w:hAnsi="Times New Roman" w:cs="Times New Roman"/>
          <w:sz w:val="24"/>
          <w:szCs w:val="24"/>
        </w:rPr>
        <w:t>Nomine</w:t>
      </w:r>
      <w:proofErr w:type="spellEnd"/>
      <w:r w:rsidRPr="001F772C">
        <w:rPr>
          <w:rFonts w:ascii="Times New Roman" w:hAnsi="Times New Roman" w:cs="Times New Roman"/>
          <w:sz w:val="24"/>
          <w:szCs w:val="24"/>
        </w:rPr>
        <w:t xml:space="preserve"> </w:t>
      </w:r>
      <w:proofErr w:type="spellStart"/>
      <w:r w:rsidRPr="001F772C">
        <w:rPr>
          <w:rFonts w:ascii="Times New Roman" w:hAnsi="Times New Roman" w:cs="Times New Roman"/>
          <w:sz w:val="24"/>
          <w:szCs w:val="24"/>
        </w:rPr>
        <w:t>Consult</w:t>
      </w:r>
      <w:proofErr w:type="spellEnd"/>
      <w:r w:rsidRPr="001F772C">
        <w:rPr>
          <w:rFonts w:ascii="Times New Roman" w:hAnsi="Times New Roman" w:cs="Times New Roman"/>
          <w:sz w:val="24"/>
          <w:szCs w:val="24"/>
        </w:rPr>
        <w:t xml:space="preserve"> OÜ, 2022)</w:t>
      </w:r>
      <w:r>
        <w:rPr>
          <w:rFonts w:ascii="Times New Roman" w:hAnsi="Times New Roman" w:cs="Times New Roman"/>
          <w:sz w:val="24"/>
          <w:szCs w:val="24"/>
        </w:rPr>
        <w:t xml:space="preserve"> annavad suunise, et </w:t>
      </w:r>
      <w:r w:rsidRPr="001F772C">
        <w:rPr>
          <w:rFonts w:ascii="Times New Roman" w:hAnsi="Times New Roman" w:cs="Times New Roman"/>
          <w:sz w:val="24"/>
          <w:szCs w:val="24"/>
        </w:rPr>
        <w:t>turba kaevandamine ja kasutamine on oluli</w:t>
      </w:r>
      <w:r>
        <w:rPr>
          <w:rFonts w:ascii="Times New Roman" w:hAnsi="Times New Roman" w:cs="Times New Roman"/>
          <w:sz w:val="24"/>
          <w:szCs w:val="24"/>
        </w:rPr>
        <w:t>steks</w:t>
      </w:r>
      <w:r w:rsidRPr="001F772C">
        <w:rPr>
          <w:rFonts w:ascii="Times New Roman" w:hAnsi="Times New Roman" w:cs="Times New Roman"/>
          <w:sz w:val="24"/>
          <w:szCs w:val="24"/>
        </w:rPr>
        <w:t xml:space="preserve"> kliimagaaside heiteallikas</w:t>
      </w:r>
      <w:r w:rsidR="0015156F">
        <w:rPr>
          <w:rFonts w:ascii="Times New Roman" w:hAnsi="Times New Roman" w:cs="Times New Roman"/>
          <w:sz w:val="24"/>
          <w:szCs w:val="24"/>
        </w:rPr>
        <w:t xml:space="preserve"> ning j</w:t>
      </w:r>
      <w:r w:rsidR="0015156F" w:rsidRPr="0015156F">
        <w:rPr>
          <w:rFonts w:ascii="Times New Roman" w:hAnsi="Times New Roman" w:cs="Times New Roman"/>
          <w:sz w:val="24"/>
          <w:szCs w:val="24"/>
        </w:rPr>
        <w:t>ääksood</w:t>
      </w:r>
      <w:r w:rsidR="0015156F">
        <w:rPr>
          <w:rFonts w:ascii="Times New Roman" w:hAnsi="Times New Roman" w:cs="Times New Roman"/>
          <w:sz w:val="24"/>
          <w:szCs w:val="24"/>
        </w:rPr>
        <w:t>e</w:t>
      </w:r>
      <w:r w:rsidR="0015156F" w:rsidRPr="0015156F">
        <w:rPr>
          <w:rFonts w:ascii="Times New Roman" w:hAnsi="Times New Roman" w:cs="Times New Roman"/>
          <w:sz w:val="24"/>
          <w:szCs w:val="24"/>
        </w:rPr>
        <w:t xml:space="preserve"> korrasta</w:t>
      </w:r>
      <w:r w:rsidR="0015156F">
        <w:rPr>
          <w:rFonts w:ascii="Times New Roman" w:hAnsi="Times New Roman" w:cs="Times New Roman"/>
          <w:sz w:val="24"/>
          <w:szCs w:val="24"/>
        </w:rPr>
        <w:t>misel</w:t>
      </w:r>
      <w:r w:rsidR="0015156F" w:rsidRPr="0015156F">
        <w:rPr>
          <w:rFonts w:ascii="Times New Roman" w:hAnsi="Times New Roman" w:cs="Times New Roman"/>
          <w:sz w:val="24"/>
          <w:szCs w:val="24"/>
        </w:rPr>
        <w:t xml:space="preserve"> </w:t>
      </w:r>
      <w:r w:rsidR="0015156F">
        <w:rPr>
          <w:rFonts w:ascii="Times New Roman" w:hAnsi="Times New Roman" w:cs="Times New Roman"/>
          <w:sz w:val="24"/>
          <w:szCs w:val="24"/>
        </w:rPr>
        <w:t xml:space="preserve">eelistada </w:t>
      </w:r>
      <w:r w:rsidR="0015156F" w:rsidRPr="0015156F">
        <w:rPr>
          <w:rFonts w:ascii="Times New Roman" w:hAnsi="Times New Roman" w:cs="Times New Roman"/>
          <w:sz w:val="24"/>
          <w:szCs w:val="24"/>
        </w:rPr>
        <w:t>eelkõige märgalade</w:t>
      </w:r>
      <w:r w:rsidR="0015156F">
        <w:rPr>
          <w:rFonts w:ascii="Times New Roman" w:hAnsi="Times New Roman" w:cs="Times New Roman"/>
          <w:sz w:val="24"/>
          <w:szCs w:val="24"/>
        </w:rPr>
        <w:t xml:space="preserve"> loomist</w:t>
      </w:r>
      <w:r w:rsidR="0015156F" w:rsidRPr="0015156F">
        <w:rPr>
          <w:rFonts w:ascii="Times New Roman" w:hAnsi="Times New Roman" w:cs="Times New Roman"/>
          <w:sz w:val="24"/>
          <w:szCs w:val="24"/>
        </w:rPr>
        <w:t>, et peatada turba lagunemi</w:t>
      </w:r>
      <w:r w:rsidR="0015156F">
        <w:rPr>
          <w:rFonts w:ascii="Times New Roman" w:hAnsi="Times New Roman" w:cs="Times New Roman"/>
          <w:sz w:val="24"/>
          <w:szCs w:val="24"/>
        </w:rPr>
        <w:t>st</w:t>
      </w:r>
      <w:r w:rsidR="0015156F" w:rsidRPr="0015156F">
        <w:rPr>
          <w:rFonts w:ascii="Times New Roman" w:hAnsi="Times New Roman" w:cs="Times New Roman"/>
          <w:sz w:val="24"/>
          <w:szCs w:val="24"/>
        </w:rPr>
        <w:t xml:space="preserve"> ja KHG emissioon</w:t>
      </w:r>
      <w:r w:rsidR="0015156F">
        <w:rPr>
          <w:rFonts w:ascii="Times New Roman" w:hAnsi="Times New Roman" w:cs="Times New Roman"/>
          <w:sz w:val="24"/>
          <w:szCs w:val="24"/>
        </w:rPr>
        <w:t>e</w:t>
      </w:r>
      <w:r w:rsidR="0015156F" w:rsidRPr="0015156F">
        <w:rPr>
          <w:rFonts w:ascii="Times New Roman" w:hAnsi="Times New Roman" w:cs="Times New Roman"/>
          <w:sz w:val="24"/>
          <w:szCs w:val="24"/>
        </w:rPr>
        <w:t>.</w:t>
      </w:r>
      <w:r w:rsidR="0015156F">
        <w:rPr>
          <w:rFonts w:ascii="Times New Roman" w:hAnsi="Times New Roman" w:cs="Times New Roman"/>
          <w:sz w:val="24"/>
          <w:szCs w:val="24"/>
        </w:rPr>
        <w:t xml:space="preserve"> </w:t>
      </w:r>
      <w:r w:rsidRPr="001F772C">
        <w:rPr>
          <w:rFonts w:ascii="Times New Roman" w:hAnsi="Times New Roman" w:cs="Times New Roman"/>
          <w:sz w:val="24"/>
          <w:szCs w:val="24"/>
        </w:rPr>
        <w:t xml:space="preserve">Samuti toetab kava juba ka </w:t>
      </w:r>
      <w:proofErr w:type="spellStart"/>
      <w:r w:rsidRPr="001F772C">
        <w:rPr>
          <w:rFonts w:ascii="Times New Roman" w:hAnsi="Times New Roman" w:cs="Times New Roman"/>
          <w:sz w:val="24"/>
          <w:szCs w:val="24"/>
        </w:rPr>
        <w:t>ptk</w:t>
      </w:r>
      <w:proofErr w:type="spellEnd"/>
      <w:r w:rsidRPr="001F772C">
        <w:rPr>
          <w:rFonts w:ascii="Times New Roman" w:hAnsi="Times New Roman" w:cs="Times New Roman"/>
          <w:sz w:val="24"/>
          <w:szCs w:val="24"/>
        </w:rPr>
        <w:t xml:space="preserve"> 1 puudutatud Riigikogu (2025) seaduseelnõu nr 698 </w:t>
      </w:r>
      <w:r>
        <w:rPr>
          <w:rFonts w:ascii="Times New Roman" w:hAnsi="Times New Roman" w:cs="Times New Roman"/>
          <w:sz w:val="24"/>
          <w:szCs w:val="24"/>
        </w:rPr>
        <w:t>„</w:t>
      </w:r>
      <w:r w:rsidRPr="001F772C">
        <w:rPr>
          <w:rFonts w:ascii="Times New Roman" w:hAnsi="Times New Roman" w:cs="Times New Roman"/>
          <w:b/>
          <w:sz w:val="24"/>
          <w:szCs w:val="24"/>
        </w:rPr>
        <w:t>Maapõueseaduse, maakatastri seaduse ja riigivaraseaduse muutmise seadus (taastuvenergiatootmise arendamine kaevandamisloaga alal)</w:t>
      </w:r>
      <w:r>
        <w:rPr>
          <w:rFonts w:ascii="Times New Roman" w:hAnsi="Times New Roman" w:cs="Times New Roman"/>
          <w:sz w:val="24"/>
          <w:szCs w:val="24"/>
        </w:rPr>
        <w:t xml:space="preserve">“. </w:t>
      </w:r>
    </w:p>
    <w:p w14:paraId="13D8DB99" w14:textId="77777777" w:rsidR="001F772C" w:rsidRDefault="001F772C" w:rsidP="00C106CF">
      <w:pPr>
        <w:spacing w:after="0" w:line="240" w:lineRule="auto"/>
        <w:jc w:val="both"/>
        <w:rPr>
          <w:rFonts w:ascii="Times New Roman" w:hAnsi="Times New Roman" w:cs="Times New Roman"/>
          <w:sz w:val="24"/>
          <w:szCs w:val="24"/>
        </w:rPr>
      </w:pPr>
    </w:p>
    <w:p w14:paraId="1873DBC1" w14:textId="05752680" w:rsidR="00DA6113" w:rsidRDefault="00FF3799" w:rsidP="00C106CF">
      <w:pPr>
        <w:spacing w:after="0" w:line="240" w:lineRule="auto"/>
        <w:jc w:val="both"/>
        <w:rPr>
          <w:rFonts w:ascii="Times New Roman" w:hAnsi="Times New Roman" w:cs="Times New Roman"/>
          <w:sz w:val="24"/>
          <w:szCs w:val="24"/>
        </w:rPr>
      </w:pPr>
      <w:r w:rsidRPr="00C31D58">
        <w:rPr>
          <w:rFonts w:ascii="Times New Roman" w:hAnsi="Times New Roman" w:cs="Times New Roman"/>
          <w:b/>
          <w:bCs/>
          <w:sz w:val="24"/>
          <w:szCs w:val="24"/>
        </w:rPr>
        <w:t>Tartumaa maakonnaplaneering 2030+</w:t>
      </w:r>
      <w:r>
        <w:rPr>
          <w:rFonts w:ascii="Times New Roman" w:hAnsi="Times New Roman" w:cs="Times New Roman"/>
          <w:sz w:val="24"/>
          <w:szCs w:val="24"/>
        </w:rPr>
        <w:t xml:space="preserve"> (</w:t>
      </w:r>
      <w:r w:rsidRPr="00FF3799">
        <w:rPr>
          <w:rFonts w:ascii="Times New Roman" w:hAnsi="Times New Roman" w:cs="Times New Roman"/>
          <w:sz w:val="24"/>
          <w:szCs w:val="24"/>
        </w:rPr>
        <w:t>2019</w:t>
      </w:r>
      <w:r w:rsidR="005E008F">
        <w:rPr>
          <w:rFonts w:ascii="Times New Roman" w:hAnsi="Times New Roman" w:cs="Times New Roman"/>
          <w:sz w:val="24"/>
          <w:szCs w:val="24"/>
        </w:rPr>
        <w:t>; muudetud 2021</w:t>
      </w:r>
      <w:r>
        <w:rPr>
          <w:rFonts w:ascii="Times New Roman" w:hAnsi="Times New Roman" w:cs="Times New Roman"/>
          <w:sz w:val="24"/>
          <w:szCs w:val="24"/>
        </w:rPr>
        <w:t xml:space="preserve">) </w:t>
      </w:r>
      <w:r w:rsidRPr="00FF3799">
        <w:rPr>
          <w:rFonts w:ascii="Times New Roman" w:hAnsi="Times New Roman" w:cs="Times New Roman"/>
          <w:sz w:val="24"/>
          <w:szCs w:val="24"/>
        </w:rPr>
        <w:t>määra</w:t>
      </w:r>
      <w:r w:rsidR="00DA6113">
        <w:rPr>
          <w:rFonts w:ascii="Times New Roman" w:hAnsi="Times New Roman" w:cs="Times New Roman"/>
          <w:sz w:val="24"/>
          <w:szCs w:val="24"/>
        </w:rPr>
        <w:t>b</w:t>
      </w:r>
      <w:r w:rsidRPr="00FF3799">
        <w:rPr>
          <w:rFonts w:ascii="Times New Roman" w:hAnsi="Times New Roman" w:cs="Times New Roman"/>
          <w:sz w:val="24"/>
          <w:szCs w:val="24"/>
        </w:rPr>
        <w:t xml:space="preserve"> maakonna arengu </w:t>
      </w:r>
      <w:proofErr w:type="spellStart"/>
      <w:r w:rsidRPr="00FF3799">
        <w:rPr>
          <w:rFonts w:ascii="Times New Roman" w:hAnsi="Times New Roman" w:cs="Times New Roman"/>
          <w:sz w:val="24"/>
          <w:szCs w:val="24"/>
        </w:rPr>
        <w:t>ruumilised</w:t>
      </w:r>
      <w:proofErr w:type="spellEnd"/>
      <w:r w:rsidRPr="00FF3799">
        <w:rPr>
          <w:rFonts w:ascii="Times New Roman" w:hAnsi="Times New Roman" w:cs="Times New Roman"/>
          <w:sz w:val="24"/>
          <w:szCs w:val="24"/>
        </w:rPr>
        <w:t xml:space="preserve"> </w:t>
      </w:r>
      <w:proofErr w:type="spellStart"/>
      <w:r w:rsidR="00DA6113">
        <w:rPr>
          <w:rFonts w:ascii="Times New Roman" w:hAnsi="Times New Roman" w:cs="Times New Roman"/>
          <w:sz w:val="24"/>
          <w:szCs w:val="24"/>
        </w:rPr>
        <w:t>üld</w:t>
      </w:r>
      <w:r w:rsidRPr="00FF3799">
        <w:rPr>
          <w:rFonts w:ascii="Times New Roman" w:hAnsi="Times New Roman" w:cs="Times New Roman"/>
          <w:sz w:val="24"/>
          <w:szCs w:val="24"/>
        </w:rPr>
        <w:t>põhimõtted</w:t>
      </w:r>
      <w:proofErr w:type="spellEnd"/>
      <w:r w:rsidRPr="00FF3799">
        <w:rPr>
          <w:rFonts w:ascii="Times New Roman" w:hAnsi="Times New Roman" w:cs="Times New Roman"/>
          <w:sz w:val="24"/>
          <w:szCs w:val="24"/>
        </w:rPr>
        <w:t>. Maakonnaplaneering lähtub Üleriigilisest planeeringust Eesti 2030+ (2012)</w:t>
      </w:r>
      <w:r>
        <w:rPr>
          <w:rFonts w:ascii="Times New Roman" w:hAnsi="Times New Roman" w:cs="Times New Roman"/>
          <w:sz w:val="24"/>
          <w:szCs w:val="24"/>
        </w:rPr>
        <w:t>.</w:t>
      </w:r>
      <w:r w:rsidR="00C57936">
        <w:rPr>
          <w:rFonts w:ascii="Times New Roman" w:hAnsi="Times New Roman" w:cs="Times New Roman"/>
          <w:sz w:val="24"/>
          <w:szCs w:val="24"/>
        </w:rPr>
        <w:t xml:space="preserve"> </w:t>
      </w:r>
      <w:r w:rsidR="00C57936" w:rsidRPr="00C57936">
        <w:rPr>
          <w:rFonts w:ascii="Times New Roman" w:hAnsi="Times New Roman" w:cs="Times New Roman"/>
          <w:sz w:val="24"/>
          <w:szCs w:val="24"/>
        </w:rPr>
        <w:t xml:space="preserve">Tartumaa maakonnaplaneering kohaselt </w:t>
      </w:r>
      <w:r w:rsidR="00DA6113">
        <w:rPr>
          <w:rFonts w:ascii="Times New Roman" w:hAnsi="Times New Roman" w:cs="Times New Roman"/>
          <w:sz w:val="24"/>
          <w:szCs w:val="24"/>
        </w:rPr>
        <w:t xml:space="preserve">ei ole seoseid väärtuslike maastike või põllumajandusmaadega, kuid </w:t>
      </w:r>
      <w:r w:rsidR="00C57936" w:rsidRPr="00C57936">
        <w:rPr>
          <w:rFonts w:ascii="Times New Roman" w:hAnsi="Times New Roman" w:cs="Times New Roman"/>
          <w:sz w:val="24"/>
          <w:szCs w:val="24"/>
        </w:rPr>
        <w:t>DP kava ala</w:t>
      </w:r>
      <w:r w:rsidR="00C57936">
        <w:rPr>
          <w:rFonts w:ascii="Times New Roman" w:hAnsi="Times New Roman" w:cs="Times New Roman"/>
          <w:sz w:val="24"/>
          <w:szCs w:val="24"/>
        </w:rPr>
        <w:t>l</w:t>
      </w:r>
      <w:r w:rsidR="00DA6113">
        <w:rPr>
          <w:rFonts w:ascii="Times New Roman" w:hAnsi="Times New Roman" w:cs="Times New Roman"/>
          <w:sz w:val="24"/>
          <w:szCs w:val="24"/>
        </w:rPr>
        <w:t xml:space="preserve"> ja selle ümbruses asub rohevõrgustiku tugiala, mis ulatub nii Tartu kui ka Luunja valdadesse (vt joonis 2.3). </w:t>
      </w:r>
      <w:r w:rsidR="001F772C">
        <w:rPr>
          <w:rFonts w:ascii="Times New Roman" w:hAnsi="Times New Roman" w:cs="Times New Roman"/>
          <w:sz w:val="24"/>
          <w:szCs w:val="24"/>
        </w:rPr>
        <w:t>R</w:t>
      </w:r>
      <w:r w:rsidR="00DA6113" w:rsidRPr="00DA6113">
        <w:rPr>
          <w:rFonts w:ascii="Times New Roman" w:hAnsi="Times New Roman" w:cs="Times New Roman"/>
          <w:sz w:val="24"/>
          <w:szCs w:val="24"/>
        </w:rPr>
        <w:t>ohevõrgustiku toimimiseks ja sidususeks tuleb säilitada võrgustiku elementide suurus ja maakatte tüüp, nende geograafiline asukoht võib seejuures nihkuda</w:t>
      </w:r>
      <w:r w:rsidR="001F772C">
        <w:rPr>
          <w:rFonts w:ascii="Times New Roman" w:hAnsi="Times New Roman" w:cs="Times New Roman"/>
          <w:sz w:val="24"/>
          <w:szCs w:val="24"/>
        </w:rPr>
        <w:t>.</w:t>
      </w:r>
    </w:p>
    <w:p w14:paraId="4BD7B69B" w14:textId="77777777" w:rsidR="00DA6113" w:rsidRPr="00FC3238" w:rsidRDefault="00DA6113" w:rsidP="00C106CF">
      <w:pPr>
        <w:spacing w:after="0" w:line="240" w:lineRule="auto"/>
        <w:jc w:val="both"/>
        <w:rPr>
          <w:rFonts w:ascii="Times New Roman" w:hAnsi="Times New Roman" w:cs="Times New Roman"/>
          <w:sz w:val="4"/>
          <w:szCs w:val="4"/>
        </w:rPr>
      </w:pPr>
    </w:p>
    <w:p w14:paraId="3DE64D88" w14:textId="0F2B5925" w:rsidR="009A47D7" w:rsidRDefault="00DA6113" w:rsidP="00C106CF">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inline distT="0" distB="0" distL="0" distR="0" wp14:anchorId="0D0794F8" wp14:editId="792F3BE5">
            <wp:extent cx="5731510" cy="43434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4.PNG"/>
                    <pic:cNvPicPr/>
                  </pic:nvPicPr>
                  <pic:blipFill rotWithShape="1">
                    <a:blip r:embed="rId19">
                      <a:extLst>
                        <a:ext uri="{28A0092B-C50C-407E-A947-70E740481C1C}">
                          <a14:useLocalDpi xmlns:a14="http://schemas.microsoft.com/office/drawing/2010/main" val="0"/>
                        </a:ext>
                      </a:extLst>
                    </a:blip>
                    <a:srcRect b="1753"/>
                    <a:stretch/>
                  </pic:blipFill>
                  <pic:spPr bwMode="auto">
                    <a:xfrm>
                      <a:off x="0" y="0"/>
                      <a:ext cx="5731510" cy="4343400"/>
                    </a:xfrm>
                    <a:prstGeom prst="rect">
                      <a:avLst/>
                    </a:prstGeom>
                    <a:ln>
                      <a:noFill/>
                    </a:ln>
                    <a:extLst>
                      <a:ext uri="{53640926-AAD7-44D8-BBD7-CCE9431645EC}">
                        <a14:shadowObscured xmlns:a14="http://schemas.microsoft.com/office/drawing/2010/main"/>
                      </a:ext>
                    </a:extLst>
                  </pic:spPr>
                </pic:pic>
              </a:graphicData>
            </a:graphic>
          </wp:inline>
        </w:drawing>
      </w:r>
    </w:p>
    <w:p w14:paraId="5025CA98" w14:textId="22FDAB56" w:rsidR="00DA6113" w:rsidRDefault="00DA6113" w:rsidP="00DA6113">
      <w:pPr>
        <w:spacing w:after="0" w:line="240" w:lineRule="auto"/>
        <w:jc w:val="both"/>
        <w:rPr>
          <w:rFonts w:ascii="Times New Roman" w:hAnsi="Times New Roman" w:cs="Times New Roman"/>
        </w:rPr>
      </w:pPr>
      <w:r>
        <w:rPr>
          <w:rFonts w:ascii="Times New Roman" w:hAnsi="Times New Roman" w:cs="Times New Roman"/>
          <w:b/>
          <w:bCs/>
        </w:rPr>
        <w:t>Joonis 2.3</w:t>
      </w:r>
      <w:r w:rsidRPr="002E2C25">
        <w:rPr>
          <w:rFonts w:ascii="Times New Roman" w:hAnsi="Times New Roman" w:cs="Times New Roman"/>
          <w:b/>
          <w:bCs/>
        </w:rPr>
        <w:t>.</w:t>
      </w:r>
      <w:r w:rsidRPr="002E2C25">
        <w:rPr>
          <w:rFonts w:ascii="Times New Roman" w:hAnsi="Times New Roman" w:cs="Times New Roman"/>
        </w:rPr>
        <w:t xml:space="preserve"> </w:t>
      </w:r>
      <w:r>
        <w:rPr>
          <w:rFonts w:ascii="Times New Roman" w:hAnsi="Times New Roman" w:cs="Times New Roman"/>
        </w:rPr>
        <w:t xml:space="preserve">DP kava alal ja selle ümbruses asuv rohevõrgustiku tugiala (maakonnaplaneeringu (2019/ 2021) järgi) nii Tartu kui ka Luunja vallas. Alus: </w:t>
      </w:r>
      <w:r w:rsidRPr="00DA6113">
        <w:rPr>
          <w:rFonts w:ascii="Times New Roman" w:hAnsi="Times New Roman" w:cs="Times New Roman"/>
        </w:rPr>
        <w:t>Maa- ja Ruumiamet, planeeringute andmekogu, 2025</w:t>
      </w:r>
      <w:r>
        <w:rPr>
          <w:rFonts w:ascii="Times New Roman" w:hAnsi="Times New Roman" w:cs="Times New Roman"/>
        </w:rPr>
        <w:t>.</w:t>
      </w:r>
    </w:p>
    <w:p w14:paraId="21443158" w14:textId="77777777" w:rsidR="00DA6113" w:rsidRDefault="00DA6113" w:rsidP="00C106CF">
      <w:pPr>
        <w:spacing w:after="0" w:line="240" w:lineRule="auto"/>
        <w:jc w:val="both"/>
        <w:rPr>
          <w:rFonts w:ascii="Times New Roman" w:hAnsi="Times New Roman" w:cs="Times New Roman"/>
          <w:sz w:val="24"/>
          <w:szCs w:val="24"/>
        </w:rPr>
      </w:pPr>
    </w:p>
    <w:p w14:paraId="5633AF72" w14:textId="4D7EE0E1" w:rsidR="004C3EC8" w:rsidRDefault="007655B7" w:rsidP="00C106CF">
      <w:pPr>
        <w:spacing w:after="0" w:line="240" w:lineRule="auto"/>
        <w:jc w:val="both"/>
        <w:rPr>
          <w:rFonts w:ascii="Times New Roman" w:hAnsi="Times New Roman" w:cs="Times New Roman"/>
          <w:sz w:val="24"/>
          <w:szCs w:val="24"/>
        </w:rPr>
      </w:pPr>
      <w:r w:rsidRPr="007655B7">
        <w:rPr>
          <w:rFonts w:ascii="Times New Roman" w:hAnsi="Times New Roman" w:cs="Times New Roman"/>
          <w:b/>
          <w:bCs/>
          <w:sz w:val="24"/>
          <w:szCs w:val="24"/>
        </w:rPr>
        <w:t>Tartu valla üldplaneeringu</w:t>
      </w:r>
      <w:r>
        <w:rPr>
          <w:rFonts w:ascii="Times New Roman" w:hAnsi="Times New Roman" w:cs="Times New Roman"/>
          <w:sz w:val="24"/>
          <w:szCs w:val="24"/>
        </w:rPr>
        <w:t xml:space="preserve"> (</w:t>
      </w:r>
      <w:r w:rsidR="00817D4D">
        <w:rPr>
          <w:rFonts w:ascii="Times New Roman" w:hAnsi="Times New Roman" w:cs="Times New Roman"/>
          <w:sz w:val="24"/>
          <w:szCs w:val="24"/>
        </w:rPr>
        <w:t xml:space="preserve">ÜP; </w:t>
      </w:r>
      <w:r>
        <w:rPr>
          <w:rFonts w:ascii="Times New Roman" w:hAnsi="Times New Roman" w:cs="Times New Roman"/>
          <w:sz w:val="24"/>
          <w:szCs w:val="24"/>
        </w:rPr>
        <w:t>2022)</w:t>
      </w:r>
      <w:r w:rsidRPr="007655B7">
        <w:t xml:space="preserve"> </w:t>
      </w:r>
      <w:r w:rsidRPr="007655B7">
        <w:rPr>
          <w:rFonts w:ascii="Times New Roman" w:hAnsi="Times New Roman" w:cs="Times New Roman"/>
          <w:sz w:val="24"/>
          <w:szCs w:val="24"/>
        </w:rPr>
        <w:t xml:space="preserve">põhieesmärk on Tartu valla </w:t>
      </w:r>
      <w:proofErr w:type="spellStart"/>
      <w:r w:rsidRPr="007655B7">
        <w:rPr>
          <w:rFonts w:ascii="Times New Roman" w:hAnsi="Times New Roman" w:cs="Times New Roman"/>
          <w:sz w:val="24"/>
          <w:szCs w:val="24"/>
        </w:rPr>
        <w:t>ruumilise</w:t>
      </w:r>
      <w:proofErr w:type="spellEnd"/>
      <w:r w:rsidRPr="007655B7">
        <w:rPr>
          <w:rFonts w:ascii="Times New Roman" w:hAnsi="Times New Roman" w:cs="Times New Roman"/>
          <w:sz w:val="24"/>
          <w:szCs w:val="24"/>
        </w:rPr>
        <w:t xml:space="preserve"> arengu põhimõtete kujundamine</w:t>
      </w:r>
      <w:r w:rsidR="00817D4D">
        <w:rPr>
          <w:rFonts w:ascii="Times New Roman" w:hAnsi="Times New Roman" w:cs="Times New Roman"/>
          <w:sz w:val="24"/>
          <w:szCs w:val="24"/>
        </w:rPr>
        <w:t>, lähtudes maakonnaplaneeringust</w:t>
      </w:r>
      <w:r w:rsidRPr="007655B7">
        <w:rPr>
          <w:rFonts w:ascii="Times New Roman" w:hAnsi="Times New Roman" w:cs="Times New Roman"/>
          <w:sz w:val="24"/>
          <w:szCs w:val="24"/>
        </w:rPr>
        <w:t>. Tartu valla üldplaneering määrab kogu valla territooriumi maakasutuse ja ehitustingimused kuni 15 a perspektiivis. Planeering säilitab olemasoleva asustusstruktuuri ja keskuste võrgu ning soodustab nende arengut mitmekesise maakasutuse kaudu.</w:t>
      </w:r>
      <w:r w:rsidR="00817D4D">
        <w:rPr>
          <w:rFonts w:ascii="Times New Roman" w:hAnsi="Times New Roman" w:cs="Times New Roman"/>
          <w:sz w:val="24"/>
          <w:szCs w:val="24"/>
        </w:rPr>
        <w:t xml:space="preserve"> ÜP, mis vajadusel täpsustab maakonnaplaneeringut, järgne rohevõrgustiku tugiala DP kava tsoonis (</w:t>
      </w:r>
      <w:r w:rsidR="004F2DE3">
        <w:rPr>
          <w:rFonts w:ascii="Times New Roman" w:hAnsi="Times New Roman" w:cs="Times New Roman"/>
          <w:sz w:val="24"/>
          <w:szCs w:val="24"/>
        </w:rPr>
        <w:t xml:space="preserve">vt joonis 2.4; </w:t>
      </w:r>
      <w:r w:rsidR="00817D4D">
        <w:rPr>
          <w:rFonts w:ascii="Times New Roman" w:hAnsi="Times New Roman" w:cs="Times New Roman"/>
          <w:sz w:val="24"/>
          <w:szCs w:val="24"/>
        </w:rPr>
        <w:t>Luunja valla tsoonis kehtib hetkel maakonnaplaneeringu järgne lahendus</w:t>
      </w:r>
      <w:r w:rsidR="004F2DE3">
        <w:rPr>
          <w:rFonts w:ascii="Times New Roman" w:hAnsi="Times New Roman" w:cs="Times New Roman"/>
          <w:sz w:val="24"/>
          <w:szCs w:val="24"/>
        </w:rPr>
        <w:t xml:space="preserve"> (vt joonis 2.3</w:t>
      </w:r>
      <w:r w:rsidR="00817D4D">
        <w:rPr>
          <w:rFonts w:ascii="Times New Roman" w:hAnsi="Times New Roman" w:cs="Times New Roman"/>
          <w:sz w:val="24"/>
          <w:szCs w:val="24"/>
        </w:rPr>
        <w:t xml:space="preserve"> </w:t>
      </w:r>
      <w:r w:rsidR="004F2DE3">
        <w:rPr>
          <w:rFonts w:ascii="Times New Roman" w:hAnsi="Times New Roman" w:cs="Times New Roman"/>
          <w:sz w:val="24"/>
          <w:szCs w:val="24"/>
        </w:rPr>
        <w:t>ning</w:t>
      </w:r>
      <w:r w:rsidR="00817D4D">
        <w:rPr>
          <w:rFonts w:ascii="Times New Roman" w:hAnsi="Times New Roman" w:cs="Times New Roman"/>
          <w:sz w:val="24"/>
          <w:szCs w:val="24"/>
        </w:rPr>
        <w:t xml:space="preserve"> ka </w:t>
      </w:r>
      <w:r w:rsidR="004F2DE3">
        <w:rPr>
          <w:rFonts w:ascii="Times New Roman" w:hAnsi="Times New Roman" w:cs="Times New Roman"/>
          <w:sz w:val="24"/>
          <w:szCs w:val="24"/>
        </w:rPr>
        <w:t xml:space="preserve">edasist </w:t>
      </w:r>
      <w:proofErr w:type="spellStart"/>
      <w:r w:rsidR="004F2DE3">
        <w:rPr>
          <w:rFonts w:ascii="Times New Roman" w:hAnsi="Times New Roman" w:cs="Times New Roman"/>
          <w:sz w:val="24"/>
          <w:szCs w:val="24"/>
        </w:rPr>
        <w:t>ptk-s</w:t>
      </w:r>
      <w:proofErr w:type="spellEnd"/>
      <w:r w:rsidR="004F2DE3">
        <w:rPr>
          <w:rFonts w:ascii="Times New Roman" w:hAnsi="Times New Roman" w:cs="Times New Roman"/>
          <w:sz w:val="24"/>
          <w:szCs w:val="24"/>
        </w:rPr>
        <w:t xml:space="preserve"> esitatud</w:t>
      </w:r>
      <w:r w:rsidR="00817D4D">
        <w:rPr>
          <w:rFonts w:ascii="Times New Roman" w:hAnsi="Times New Roman" w:cs="Times New Roman"/>
          <w:sz w:val="24"/>
          <w:szCs w:val="24"/>
        </w:rPr>
        <w:t xml:space="preserve"> teavet).</w:t>
      </w:r>
      <w:r w:rsidR="00FC3238">
        <w:rPr>
          <w:rFonts w:ascii="Times New Roman" w:hAnsi="Times New Roman" w:cs="Times New Roman"/>
          <w:sz w:val="24"/>
          <w:szCs w:val="24"/>
        </w:rPr>
        <w:t xml:space="preserve"> DP kava idee järgselt (kui kehtestataks üldplaneeringut muutev planeering) hakkaks senisel kaevandusalal looduslike alade osatähtsus järk-järgult suurenema. </w:t>
      </w:r>
    </w:p>
    <w:p w14:paraId="517C43A7" w14:textId="77777777" w:rsidR="004C3EC8" w:rsidRDefault="004C3EC8" w:rsidP="00C106CF">
      <w:pPr>
        <w:spacing w:after="0" w:line="240" w:lineRule="auto"/>
        <w:rPr>
          <w:rFonts w:ascii="Times New Roman" w:hAnsi="Times New Roman" w:cs="Times New Roman"/>
          <w:sz w:val="24"/>
          <w:szCs w:val="24"/>
        </w:rPr>
      </w:pPr>
    </w:p>
    <w:tbl>
      <w:tblPr>
        <w:tblStyle w:val="TableGrid"/>
        <w:tblW w:w="9252" w:type="dxa"/>
        <w:tblLook w:val="04A0" w:firstRow="1" w:lastRow="0" w:firstColumn="1" w:lastColumn="0" w:noHBand="0" w:noVBand="1"/>
      </w:tblPr>
      <w:tblGrid>
        <w:gridCol w:w="5413"/>
        <w:gridCol w:w="3839"/>
      </w:tblGrid>
      <w:tr w:rsidR="00FC3238" w14:paraId="3B7F49CA" w14:textId="77777777" w:rsidTr="00FC3238">
        <w:tc>
          <w:tcPr>
            <w:tcW w:w="5413" w:type="dxa"/>
          </w:tcPr>
          <w:p w14:paraId="4B913367" w14:textId="63410347" w:rsidR="00FC3238" w:rsidRDefault="00FC3238" w:rsidP="00C106CF">
            <w:pP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5027B467" wp14:editId="46959970">
                  <wp:extent cx="3200400" cy="1912067"/>
                  <wp:effectExtent l="0" t="0" r="0" b="0"/>
                  <wp:docPr id="709740977" name="Pilt 2" descr="Pilt, millel on kujutatud kaart, tekst, Atla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40977" name="Pilt 2" descr="Pilt, millel on kujutatud kaart, tekst, Atlas&#10;&#10;Tehisintellekti genereeritud sisu ei pruugi olla õige."/>
                          <pic:cNvPicPr/>
                        </pic:nvPicPr>
                        <pic:blipFill rotWithShape="1">
                          <a:blip r:embed="rId20">
                            <a:extLst>
                              <a:ext uri="{28A0092B-C50C-407E-A947-70E740481C1C}">
                                <a14:useLocalDpi xmlns:a14="http://schemas.microsoft.com/office/drawing/2010/main" val="0"/>
                              </a:ext>
                            </a:extLst>
                          </a:blip>
                          <a:srcRect t="14654" b="9501"/>
                          <a:stretch/>
                        </pic:blipFill>
                        <pic:spPr bwMode="auto">
                          <a:xfrm>
                            <a:off x="0" y="0"/>
                            <a:ext cx="3216812" cy="1921872"/>
                          </a:xfrm>
                          <a:prstGeom prst="rect">
                            <a:avLst/>
                          </a:prstGeom>
                          <a:ln>
                            <a:noFill/>
                          </a:ln>
                          <a:extLst>
                            <a:ext uri="{53640926-AAD7-44D8-BBD7-CCE9431645EC}">
                              <a14:shadowObscured xmlns:a14="http://schemas.microsoft.com/office/drawing/2010/main"/>
                            </a:ext>
                          </a:extLst>
                        </pic:spPr>
                      </pic:pic>
                    </a:graphicData>
                  </a:graphic>
                </wp:inline>
              </w:drawing>
            </w:r>
          </w:p>
        </w:tc>
        <w:tc>
          <w:tcPr>
            <w:tcW w:w="3839" w:type="dxa"/>
          </w:tcPr>
          <w:p w14:paraId="26AF2DFF" w14:textId="06E76708" w:rsidR="00FC3238" w:rsidRDefault="00FC3238" w:rsidP="00C106CF">
            <w:pPr>
              <w:rPr>
                <w:rFonts w:ascii="Times New Roman" w:hAnsi="Times New Roman" w:cs="Times New Roman"/>
              </w:rPr>
            </w:pPr>
            <w:r>
              <w:rPr>
                <w:rFonts w:ascii="Times New Roman" w:hAnsi="Times New Roman" w:cs="Times New Roman"/>
              </w:rPr>
              <w:t>Joonisel rohevõrgustiku tugiala, samas l</w:t>
            </w:r>
            <w:r w:rsidRPr="00FC3238">
              <w:rPr>
                <w:rFonts w:ascii="Times New Roman" w:hAnsi="Times New Roman" w:cs="Times New Roman"/>
              </w:rPr>
              <w:t>isateave ÜP-st</w:t>
            </w:r>
            <w:r>
              <w:rPr>
                <w:rFonts w:ascii="Times New Roman" w:hAnsi="Times New Roman" w:cs="Times New Roman"/>
              </w:rPr>
              <w:t xml:space="preserve"> (päikeseparkide osas)</w:t>
            </w:r>
            <w:r w:rsidRPr="00FC3238">
              <w:rPr>
                <w:rFonts w:ascii="Times New Roman" w:hAnsi="Times New Roman" w:cs="Times New Roman"/>
              </w:rPr>
              <w:t>:</w:t>
            </w:r>
          </w:p>
          <w:p w14:paraId="1C560856" w14:textId="77777777" w:rsidR="00FC3238" w:rsidRDefault="00FC3238" w:rsidP="00FC3238">
            <w:pPr>
              <w:pStyle w:val="ListParagraph"/>
              <w:numPr>
                <w:ilvl w:val="0"/>
                <w:numId w:val="21"/>
              </w:numPr>
              <w:jc w:val="both"/>
              <w:rPr>
                <w:rFonts w:ascii="Times New Roman" w:hAnsi="Times New Roman" w:cs="Times New Roman"/>
              </w:rPr>
            </w:pPr>
            <w:r w:rsidRPr="00FC3238">
              <w:rPr>
                <w:rFonts w:ascii="Times New Roman" w:hAnsi="Times New Roman" w:cs="Times New Roman"/>
              </w:rPr>
              <w:t xml:space="preserve">eelistada </w:t>
            </w:r>
            <w:r>
              <w:rPr>
                <w:rFonts w:ascii="Times New Roman" w:hAnsi="Times New Roman" w:cs="Times New Roman"/>
              </w:rPr>
              <w:t>mh</w:t>
            </w:r>
            <w:r w:rsidRPr="00FC3238">
              <w:rPr>
                <w:rFonts w:ascii="Times New Roman" w:hAnsi="Times New Roman" w:cs="Times New Roman"/>
              </w:rPr>
              <w:t xml:space="preserve"> </w:t>
            </w:r>
            <w:proofErr w:type="spellStart"/>
            <w:r w:rsidRPr="00FC3238">
              <w:rPr>
                <w:rFonts w:ascii="Times New Roman" w:hAnsi="Times New Roman" w:cs="Times New Roman"/>
              </w:rPr>
              <w:t>inimkasutusest</w:t>
            </w:r>
            <w:proofErr w:type="spellEnd"/>
            <w:r w:rsidRPr="00FC3238">
              <w:rPr>
                <w:rFonts w:ascii="Times New Roman" w:hAnsi="Times New Roman" w:cs="Times New Roman"/>
              </w:rPr>
              <w:t xml:space="preserve"> väljalangenud alade kasutamist. Otstarbekas ne</w:t>
            </w:r>
            <w:r>
              <w:rPr>
                <w:rFonts w:ascii="Times New Roman" w:hAnsi="Times New Roman" w:cs="Times New Roman"/>
              </w:rPr>
              <w:t>id</w:t>
            </w:r>
            <w:r w:rsidRPr="00FC3238">
              <w:rPr>
                <w:rFonts w:ascii="Times New Roman" w:hAnsi="Times New Roman" w:cs="Times New Roman"/>
              </w:rPr>
              <w:t xml:space="preserve"> kavanda</w:t>
            </w:r>
            <w:r>
              <w:rPr>
                <w:rFonts w:ascii="Times New Roman" w:hAnsi="Times New Roman" w:cs="Times New Roman"/>
              </w:rPr>
              <w:t>da</w:t>
            </w:r>
            <w:r w:rsidRPr="00FC3238">
              <w:rPr>
                <w:rFonts w:ascii="Times New Roman" w:hAnsi="Times New Roman" w:cs="Times New Roman"/>
              </w:rPr>
              <w:t xml:space="preserve"> mh kasutusest väljas olevatele tööstusaladele</w:t>
            </w:r>
            <w:r>
              <w:rPr>
                <w:rFonts w:ascii="Times New Roman" w:hAnsi="Times New Roman" w:cs="Times New Roman"/>
              </w:rPr>
              <w:t>.</w:t>
            </w:r>
          </w:p>
          <w:p w14:paraId="1C6DCDDD" w14:textId="3133FBCD" w:rsidR="00FC3238" w:rsidRPr="00FC3238" w:rsidRDefault="00FC3238" w:rsidP="00FC3238">
            <w:pPr>
              <w:pStyle w:val="ListParagraph"/>
              <w:numPr>
                <w:ilvl w:val="0"/>
                <w:numId w:val="21"/>
              </w:numPr>
              <w:jc w:val="both"/>
              <w:rPr>
                <w:rFonts w:ascii="Times New Roman" w:hAnsi="Times New Roman" w:cs="Times New Roman"/>
              </w:rPr>
            </w:pPr>
            <w:r w:rsidRPr="00FC3238">
              <w:rPr>
                <w:rFonts w:ascii="Times New Roman" w:hAnsi="Times New Roman" w:cs="Times New Roman"/>
              </w:rPr>
              <w:t>võrku müümise eesmärgil rajatavate päikeseparkide püstitamine ei ole lubatud rohelises võrgustikus</w:t>
            </w:r>
            <w:r>
              <w:rPr>
                <w:rFonts w:ascii="Times New Roman" w:hAnsi="Times New Roman" w:cs="Times New Roman"/>
              </w:rPr>
              <w:t>.</w:t>
            </w:r>
          </w:p>
        </w:tc>
      </w:tr>
    </w:tbl>
    <w:p w14:paraId="3B67EF7D" w14:textId="548E61A0" w:rsidR="005E008F" w:rsidRDefault="00230B6A" w:rsidP="00817D4D">
      <w:pPr>
        <w:spacing w:after="0" w:line="240" w:lineRule="auto"/>
        <w:jc w:val="both"/>
        <w:rPr>
          <w:rFonts w:ascii="Times New Roman" w:hAnsi="Times New Roman" w:cs="Times New Roman"/>
          <w:sz w:val="24"/>
          <w:szCs w:val="24"/>
        </w:rPr>
      </w:pPr>
      <w:r w:rsidRPr="001B4F0E">
        <w:rPr>
          <w:rFonts w:ascii="Times New Roman" w:eastAsia="Calibri" w:hAnsi="Times New Roman" w:cs="Times New Roman"/>
          <w:b/>
          <w:bCs/>
          <w:kern w:val="0"/>
          <w14:ligatures w14:val="none"/>
        </w:rPr>
        <w:t>Joonis 2.</w:t>
      </w:r>
      <w:r w:rsidR="004F2DE3">
        <w:rPr>
          <w:rFonts w:ascii="Times New Roman" w:eastAsia="Calibri" w:hAnsi="Times New Roman" w:cs="Times New Roman"/>
          <w:b/>
          <w:bCs/>
          <w:kern w:val="0"/>
          <w14:ligatures w14:val="none"/>
        </w:rPr>
        <w:t>4</w:t>
      </w:r>
      <w:r w:rsidRPr="001B4F0E">
        <w:rPr>
          <w:rFonts w:ascii="Times New Roman" w:eastAsia="Calibri" w:hAnsi="Times New Roman" w:cs="Times New Roman"/>
          <w:b/>
          <w:bCs/>
          <w:kern w:val="0"/>
          <w14:ligatures w14:val="none"/>
        </w:rPr>
        <w:t>.</w:t>
      </w:r>
      <w:r w:rsidRPr="00C57936">
        <w:t xml:space="preserve"> </w:t>
      </w:r>
      <w:r w:rsidRPr="00C57936">
        <w:rPr>
          <w:rFonts w:ascii="Times New Roman" w:hAnsi="Times New Roman" w:cs="Times New Roman"/>
        </w:rPr>
        <w:t xml:space="preserve">Rohelise võrgustiku </w:t>
      </w:r>
      <w:r w:rsidR="004F2DE3">
        <w:rPr>
          <w:rFonts w:ascii="Times New Roman" w:hAnsi="Times New Roman" w:cs="Times New Roman"/>
        </w:rPr>
        <w:t xml:space="preserve">tugiala </w:t>
      </w:r>
      <w:r w:rsidRPr="00C57936">
        <w:rPr>
          <w:rFonts w:ascii="Times New Roman" w:hAnsi="Times New Roman" w:cs="Times New Roman"/>
        </w:rPr>
        <w:t>paiknemine DP kava ala</w:t>
      </w:r>
      <w:r w:rsidR="004F2DE3">
        <w:rPr>
          <w:rFonts w:ascii="Times New Roman" w:hAnsi="Times New Roman" w:cs="Times New Roman"/>
        </w:rPr>
        <w:t>l</w:t>
      </w:r>
      <w:r w:rsidR="00817D4D">
        <w:rPr>
          <w:rFonts w:ascii="Times New Roman" w:hAnsi="Times New Roman" w:cs="Times New Roman"/>
        </w:rPr>
        <w:t xml:space="preserve"> ja selle ümbruses (Tartu vallas)</w:t>
      </w:r>
      <w:r w:rsidRPr="00C57936">
        <w:rPr>
          <w:rFonts w:ascii="Times New Roman" w:hAnsi="Times New Roman" w:cs="Times New Roman"/>
        </w:rPr>
        <w:t xml:space="preserve">. Alus: väljavõte </w:t>
      </w:r>
      <w:r w:rsidRPr="00C57936">
        <w:rPr>
          <w:rFonts w:ascii="Times New Roman" w:eastAsia="Calibri" w:hAnsi="Times New Roman" w:cs="Times New Roman"/>
          <w:kern w:val="0"/>
          <w14:ligatures w14:val="none"/>
        </w:rPr>
        <w:t>Tartu</w:t>
      </w:r>
      <w:r w:rsidRPr="00230B6A">
        <w:t xml:space="preserve"> </w:t>
      </w:r>
      <w:r w:rsidRPr="00230B6A">
        <w:rPr>
          <w:rFonts w:ascii="Times New Roman" w:eastAsia="Calibri" w:hAnsi="Times New Roman" w:cs="Times New Roman"/>
          <w:kern w:val="0"/>
          <w14:ligatures w14:val="none"/>
        </w:rPr>
        <w:t>valla üldplaneeringu</w:t>
      </w:r>
      <w:r>
        <w:rPr>
          <w:rFonts w:ascii="Times New Roman" w:eastAsia="Calibri" w:hAnsi="Times New Roman" w:cs="Times New Roman"/>
          <w:kern w:val="0"/>
          <w14:ligatures w14:val="none"/>
        </w:rPr>
        <w:t xml:space="preserve"> </w:t>
      </w:r>
      <w:r w:rsidR="004F2DE3">
        <w:rPr>
          <w:rFonts w:ascii="Times New Roman" w:eastAsia="Calibri" w:hAnsi="Times New Roman" w:cs="Times New Roman"/>
          <w:kern w:val="0"/>
          <w14:ligatures w14:val="none"/>
        </w:rPr>
        <w:t xml:space="preserve">(2022) </w:t>
      </w:r>
      <w:r>
        <w:rPr>
          <w:rFonts w:ascii="Times New Roman" w:eastAsia="Calibri" w:hAnsi="Times New Roman" w:cs="Times New Roman"/>
          <w:kern w:val="0"/>
          <w14:ligatures w14:val="none"/>
        </w:rPr>
        <w:t>veebikaart</w:t>
      </w:r>
      <w:r w:rsidR="004F2DE3">
        <w:rPr>
          <w:rFonts w:ascii="Times New Roman" w:eastAsia="Calibri" w:hAnsi="Times New Roman" w:cs="Times New Roman"/>
          <w:kern w:val="0"/>
          <w14:ligatures w14:val="none"/>
        </w:rPr>
        <w:t xml:space="preserve"> (2025)</w:t>
      </w:r>
      <w:r>
        <w:rPr>
          <w:rFonts w:ascii="Times New Roman" w:eastAsia="Calibri" w:hAnsi="Times New Roman" w:cs="Times New Roman"/>
          <w:kern w:val="0"/>
          <w14:ligatures w14:val="none"/>
        </w:rPr>
        <w:t>.</w:t>
      </w:r>
    </w:p>
    <w:p w14:paraId="2F66DDBB" w14:textId="77777777" w:rsidR="005E008F" w:rsidRDefault="005E008F" w:rsidP="00C106CF">
      <w:pPr>
        <w:spacing w:after="0" w:line="240" w:lineRule="auto"/>
        <w:rPr>
          <w:rFonts w:ascii="Times New Roman" w:hAnsi="Times New Roman" w:cs="Times New Roman"/>
          <w:sz w:val="24"/>
          <w:szCs w:val="24"/>
        </w:rPr>
      </w:pPr>
    </w:p>
    <w:p w14:paraId="2309E6F1" w14:textId="67240927" w:rsidR="00FF3799" w:rsidRDefault="005B7B0F" w:rsidP="00C106CF">
      <w:pPr>
        <w:spacing w:after="0" w:line="240" w:lineRule="auto"/>
        <w:jc w:val="both"/>
        <w:rPr>
          <w:rFonts w:ascii="Times New Roman" w:hAnsi="Times New Roman" w:cs="Times New Roman"/>
          <w:sz w:val="24"/>
          <w:szCs w:val="24"/>
        </w:rPr>
      </w:pPr>
      <w:r w:rsidRPr="002F099A">
        <w:rPr>
          <w:rFonts w:ascii="Times New Roman" w:hAnsi="Times New Roman" w:cs="Times New Roman"/>
          <w:b/>
          <w:bCs/>
          <w:sz w:val="24"/>
          <w:szCs w:val="24"/>
        </w:rPr>
        <w:t>Luunja valla üldplaneering</w:t>
      </w:r>
      <w:r>
        <w:rPr>
          <w:rFonts w:ascii="Times New Roman" w:hAnsi="Times New Roman" w:cs="Times New Roman"/>
          <w:sz w:val="24"/>
          <w:szCs w:val="24"/>
        </w:rPr>
        <w:t xml:space="preserve"> (</w:t>
      </w:r>
      <w:r w:rsidRPr="005B7B0F">
        <w:rPr>
          <w:rFonts w:ascii="Times New Roman" w:hAnsi="Times New Roman" w:cs="Times New Roman"/>
          <w:sz w:val="24"/>
          <w:szCs w:val="24"/>
        </w:rPr>
        <w:t>2008</w:t>
      </w:r>
      <w:r>
        <w:rPr>
          <w:rFonts w:ascii="Times New Roman" w:hAnsi="Times New Roman" w:cs="Times New Roman"/>
          <w:sz w:val="24"/>
          <w:szCs w:val="24"/>
        </w:rPr>
        <w:t>, täiendatud 2009, 2017)</w:t>
      </w:r>
      <w:r w:rsidR="002F099A">
        <w:rPr>
          <w:rFonts w:ascii="Times New Roman" w:hAnsi="Times New Roman" w:cs="Times New Roman"/>
          <w:sz w:val="24"/>
          <w:szCs w:val="24"/>
        </w:rPr>
        <w:t xml:space="preserve"> </w:t>
      </w:r>
      <w:r w:rsidR="002408F1">
        <w:rPr>
          <w:rFonts w:ascii="Times New Roman" w:hAnsi="Times New Roman" w:cs="Times New Roman"/>
          <w:sz w:val="24"/>
          <w:szCs w:val="24"/>
        </w:rPr>
        <w:t xml:space="preserve">on koostatud varasemalt kui kehtiv maakonnaplaneering, mistõttu rakendub rohevõrgustiku asetuse defineerimisele hiliseim asjakohane dokument ehk siinkohal maakonnaplaneering. </w:t>
      </w:r>
      <w:r w:rsidR="008358B9" w:rsidRPr="00C868C1">
        <w:rPr>
          <w:rFonts w:ascii="Times New Roman" w:hAnsi="Times New Roman" w:cs="Times New Roman"/>
          <w:b/>
          <w:bCs/>
          <w:sz w:val="24"/>
          <w:szCs w:val="24"/>
        </w:rPr>
        <w:t>Luunja valla üldplaneering</w:t>
      </w:r>
      <w:r w:rsidR="008358B9">
        <w:rPr>
          <w:rFonts w:ascii="Times New Roman" w:hAnsi="Times New Roman" w:cs="Times New Roman"/>
          <w:sz w:val="24"/>
          <w:szCs w:val="24"/>
        </w:rPr>
        <w:t xml:space="preserve"> (</w:t>
      </w:r>
      <w:r w:rsidR="008358B9" w:rsidRPr="002408F1">
        <w:rPr>
          <w:rFonts w:ascii="Times New Roman" w:hAnsi="Times New Roman" w:cs="Times New Roman"/>
          <w:b/>
          <w:sz w:val="24"/>
          <w:szCs w:val="24"/>
        </w:rPr>
        <w:t>koostatav</w:t>
      </w:r>
      <w:r w:rsidR="008358B9">
        <w:rPr>
          <w:rFonts w:ascii="Times New Roman" w:hAnsi="Times New Roman" w:cs="Times New Roman"/>
          <w:sz w:val="24"/>
          <w:szCs w:val="24"/>
        </w:rPr>
        <w:t xml:space="preserve">, </w:t>
      </w:r>
      <w:r w:rsidR="00D76224">
        <w:rPr>
          <w:rFonts w:ascii="Times New Roman" w:hAnsi="Times New Roman" w:cs="Times New Roman"/>
          <w:sz w:val="24"/>
          <w:szCs w:val="24"/>
        </w:rPr>
        <w:t xml:space="preserve">seisuga </w:t>
      </w:r>
      <w:r w:rsidR="008358B9" w:rsidRPr="008358B9">
        <w:rPr>
          <w:rFonts w:ascii="Times New Roman" w:hAnsi="Times New Roman" w:cs="Times New Roman"/>
          <w:sz w:val="24"/>
          <w:szCs w:val="24"/>
        </w:rPr>
        <w:t>2023</w:t>
      </w:r>
      <w:r w:rsidR="002408F1">
        <w:rPr>
          <w:rFonts w:ascii="Times New Roman" w:hAnsi="Times New Roman" w:cs="Times New Roman"/>
          <w:sz w:val="24"/>
          <w:szCs w:val="24"/>
        </w:rPr>
        <w:t xml:space="preserve"> - …</w:t>
      </w:r>
      <w:r w:rsidR="008358B9">
        <w:rPr>
          <w:rFonts w:ascii="Times New Roman" w:hAnsi="Times New Roman" w:cs="Times New Roman"/>
          <w:sz w:val="24"/>
          <w:szCs w:val="24"/>
        </w:rPr>
        <w:t>)</w:t>
      </w:r>
      <w:r w:rsidR="00C868C1">
        <w:rPr>
          <w:rFonts w:ascii="Times New Roman" w:hAnsi="Times New Roman" w:cs="Times New Roman"/>
          <w:sz w:val="24"/>
          <w:szCs w:val="24"/>
        </w:rPr>
        <w:t xml:space="preserve"> </w:t>
      </w:r>
      <w:r w:rsidR="002408F1">
        <w:rPr>
          <w:rFonts w:ascii="Times New Roman" w:hAnsi="Times New Roman" w:cs="Times New Roman"/>
          <w:sz w:val="24"/>
          <w:szCs w:val="24"/>
        </w:rPr>
        <w:t xml:space="preserve">ei ole kavandanud ka maakonnaplaneeringus </w:t>
      </w:r>
      <w:r w:rsidR="00D76224">
        <w:rPr>
          <w:rFonts w:ascii="Times New Roman" w:hAnsi="Times New Roman" w:cs="Times New Roman"/>
          <w:sz w:val="24"/>
          <w:szCs w:val="24"/>
        </w:rPr>
        <w:t xml:space="preserve">(vt joonis 2.3) </w:t>
      </w:r>
      <w:r w:rsidR="002408F1">
        <w:rPr>
          <w:rFonts w:ascii="Times New Roman" w:hAnsi="Times New Roman" w:cs="Times New Roman"/>
          <w:sz w:val="24"/>
          <w:szCs w:val="24"/>
        </w:rPr>
        <w:t xml:space="preserve">Tartu ja Luunja valla vahelise tugiala osas kardinaalseid muutusi, st tugiala </w:t>
      </w:r>
      <w:r w:rsidR="001E0699" w:rsidRPr="001E0699">
        <w:rPr>
          <w:rFonts w:ascii="Times New Roman" w:hAnsi="Times New Roman" w:cs="Times New Roman"/>
          <w:sz w:val="24"/>
          <w:szCs w:val="24"/>
        </w:rPr>
        <w:t>jätkub Luunja vallas</w:t>
      </w:r>
      <w:r w:rsidR="00D76224">
        <w:rPr>
          <w:rFonts w:ascii="Times New Roman" w:hAnsi="Times New Roman" w:cs="Times New Roman"/>
          <w:sz w:val="24"/>
          <w:szCs w:val="24"/>
        </w:rPr>
        <w:t xml:space="preserve"> (joonis 2.5)</w:t>
      </w:r>
      <w:r w:rsidR="001E0699" w:rsidRPr="001E0699">
        <w:rPr>
          <w:rFonts w:ascii="Times New Roman" w:hAnsi="Times New Roman" w:cs="Times New Roman"/>
          <w:sz w:val="24"/>
          <w:szCs w:val="24"/>
        </w:rPr>
        <w:t>.</w:t>
      </w:r>
    </w:p>
    <w:p w14:paraId="26F31AC0" w14:textId="77777777" w:rsidR="00FF3799" w:rsidRDefault="00FF3799" w:rsidP="00C106CF">
      <w:pPr>
        <w:spacing w:after="0" w:line="240" w:lineRule="auto"/>
        <w:rPr>
          <w:rFonts w:ascii="Times New Roman" w:hAnsi="Times New Roman" w:cs="Times New Roman"/>
          <w:sz w:val="24"/>
          <w:szCs w:val="24"/>
        </w:rPr>
      </w:pPr>
    </w:p>
    <w:p w14:paraId="6BFBA8F5" w14:textId="210D0755" w:rsidR="00C868C1" w:rsidRDefault="001E0699" w:rsidP="00C106C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0BDF107D" wp14:editId="7385562C">
            <wp:extent cx="5731510" cy="3310890"/>
            <wp:effectExtent l="0" t="0" r="2540" b="3810"/>
            <wp:docPr id="330781424" name="Pilt 5" descr="Pilt, millel on kujutatud kaart, tekst, Atlas, diagramm&#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81424" name="Pilt 5" descr="Pilt, millel on kujutatud kaart, tekst, Atlas, diagramm&#10;&#10;Tehisintellekti genereeritud sisu ei pruugi olla õige."/>
                    <pic:cNvPicPr/>
                  </pic:nvPicPr>
                  <pic:blipFill>
                    <a:blip r:embed="rId21">
                      <a:extLst>
                        <a:ext uri="{28A0092B-C50C-407E-A947-70E740481C1C}">
                          <a14:useLocalDpi xmlns:a14="http://schemas.microsoft.com/office/drawing/2010/main" val="0"/>
                        </a:ext>
                      </a:extLst>
                    </a:blip>
                    <a:stretch>
                      <a:fillRect/>
                    </a:stretch>
                  </pic:blipFill>
                  <pic:spPr>
                    <a:xfrm>
                      <a:off x="0" y="0"/>
                      <a:ext cx="5731510" cy="3310890"/>
                    </a:xfrm>
                    <a:prstGeom prst="rect">
                      <a:avLst/>
                    </a:prstGeom>
                  </pic:spPr>
                </pic:pic>
              </a:graphicData>
            </a:graphic>
          </wp:inline>
        </w:drawing>
      </w:r>
    </w:p>
    <w:p w14:paraId="710D2360" w14:textId="6C8002D8" w:rsidR="002408F1" w:rsidRDefault="002408F1" w:rsidP="002408F1">
      <w:pPr>
        <w:spacing w:after="0" w:line="240" w:lineRule="auto"/>
        <w:jc w:val="both"/>
        <w:rPr>
          <w:rFonts w:ascii="Times New Roman" w:hAnsi="Times New Roman" w:cs="Times New Roman"/>
          <w:sz w:val="24"/>
          <w:szCs w:val="24"/>
        </w:rPr>
      </w:pPr>
      <w:r w:rsidRPr="001B4F0E">
        <w:rPr>
          <w:rFonts w:ascii="Times New Roman" w:eastAsia="Calibri" w:hAnsi="Times New Roman" w:cs="Times New Roman"/>
          <w:b/>
          <w:bCs/>
          <w:kern w:val="0"/>
          <w14:ligatures w14:val="none"/>
        </w:rPr>
        <w:t>Joonis 2.</w:t>
      </w:r>
      <w:r>
        <w:rPr>
          <w:rFonts w:ascii="Times New Roman" w:eastAsia="Calibri" w:hAnsi="Times New Roman" w:cs="Times New Roman"/>
          <w:b/>
          <w:bCs/>
          <w:kern w:val="0"/>
          <w14:ligatures w14:val="none"/>
        </w:rPr>
        <w:t>5</w:t>
      </w:r>
      <w:r w:rsidRPr="001B4F0E">
        <w:rPr>
          <w:rFonts w:ascii="Times New Roman" w:eastAsia="Calibri" w:hAnsi="Times New Roman" w:cs="Times New Roman"/>
          <w:b/>
          <w:bCs/>
          <w:kern w:val="0"/>
          <w14:ligatures w14:val="none"/>
        </w:rPr>
        <w:t>.</w:t>
      </w:r>
      <w:r w:rsidRPr="00C57936">
        <w:t xml:space="preserve"> </w:t>
      </w:r>
      <w:r w:rsidRPr="00C57936">
        <w:rPr>
          <w:rFonts w:ascii="Times New Roman" w:hAnsi="Times New Roman" w:cs="Times New Roman"/>
        </w:rPr>
        <w:t xml:space="preserve">Rohelise võrgustiku </w:t>
      </w:r>
      <w:r>
        <w:rPr>
          <w:rFonts w:ascii="Times New Roman" w:hAnsi="Times New Roman" w:cs="Times New Roman"/>
        </w:rPr>
        <w:t xml:space="preserve">tugiala </w:t>
      </w:r>
      <w:r w:rsidRPr="00C57936">
        <w:rPr>
          <w:rFonts w:ascii="Times New Roman" w:hAnsi="Times New Roman" w:cs="Times New Roman"/>
        </w:rPr>
        <w:t>paiknemine DP kava ala</w:t>
      </w:r>
      <w:r>
        <w:rPr>
          <w:rFonts w:ascii="Times New Roman" w:hAnsi="Times New Roman" w:cs="Times New Roman"/>
        </w:rPr>
        <w:t>st lõunas (Luunja vallas; Tartu vallas paiknemist vt joonis 2.4)</w:t>
      </w:r>
      <w:r w:rsidRPr="00C57936">
        <w:rPr>
          <w:rFonts w:ascii="Times New Roman" w:hAnsi="Times New Roman" w:cs="Times New Roman"/>
        </w:rPr>
        <w:t xml:space="preserve">. Alus: väljavõte </w:t>
      </w:r>
      <w:r>
        <w:rPr>
          <w:rFonts w:ascii="Times New Roman" w:eastAsia="Calibri" w:hAnsi="Times New Roman" w:cs="Times New Roman"/>
          <w:kern w:val="0"/>
          <w14:ligatures w14:val="none"/>
        </w:rPr>
        <w:t>Luunja</w:t>
      </w:r>
      <w:r w:rsidRPr="00230B6A">
        <w:t xml:space="preserve"> </w:t>
      </w:r>
      <w:r w:rsidRPr="00230B6A">
        <w:rPr>
          <w:rFonts w:ascii="Times New Roman" w:eastAsia="Calibri" w:hAnsi="Times New Roman" w:cs="Times New Roman"/>
          <w:kern w:val="0"/>
          <w14:ligatures w14:val="none"/>
        </w:rPr>
        <w:t xml:space="preserve">valla </w:t>
      </w:r>
      <w:r>
        <w:rPr>
          <w:rFonts w:ascii="Times New Roman" w:eastAsia="Calibri" w:hAnsi="Times New Roman" w:cs="Times New Roman"/>
          <w:kern w:val="0"/>
          <w14:ligatures w14:val="none"/>
        </w:rPr>
        <w:t xml:space="preserve">koostatav </w:t>
      </w:r>
      <w:r w:rsidRPr="00230B6A">
        <w:rPr>
          <w:rFonts w:ascii="Times New Roman" w:eastAsia="Calibri" w:hAnsi="Times New Roman" w:cs="Times New Roman"/>
          <w:kern w:val="0"/>
          <w14:ligatures w14:val="none"/>
        </w:rPr>
        <w:t>üldplaneering</w:t>
      </w:r>
      <w:r>
        <w:rPr>
          <w:rFonts w:ascii="Times New Roman" w:eastAsia="Calibri" w:hAnsi="Times New Roman" w:cs="Times New Roman"/>
          <w:kern w:val="0"/>
          <w14:ligatures w14:val="none"/>
        </w:rPr>
        <w:t xml:space="preserve"> (</w:t>
      </w:r>
      <w:r w:rsidR="00D76224">
        <w:rPr>
          <w:rFonts w:ascii="Times New Roman" w:eastAsia="Calibri" w:hAnsi="Times New Roman" w:cs="Times New Roman"/>
          <w:kern w:val="0"/>
          <w14:ligatures w14:val="none"/>
        </w:rPr>
        <w:t xml:space="preserve">seisuga </w:t>
      </w:r>
      <w:r>
        <w:rPr>
          <w:rFonts w:ascii="Times New Roman" w:eastAsia="Calibri" w:hAnsi="Times New Roman" w:cs="Times New Roman"/>
          <w:kern w:val="0"/>
          <w14:ligatures w14:val="none"/>
        </w:rPr>
        <w:t>2023 - …).</w:t>
      </w:r>
    </w:p>
    <w:p w14:paraId="534A978C" w14:textId="77777777" w:rsidR="00477576" w:rsidRDefault="00477576" w:rsidP="00C106CF">
      <w:pPr>
        <w:spacing w:after="0" w:line="240" w:lineRule="auto"/>
        <w:jc w:val="both"/>
        <w:rPr>
          <w:rFonts w:ascii="Times New Roman" w:hAnsi="Times New Roman" w:cs="Times New Roman"/>
          <w:sz w:val="24"/>
          <w:szCs w:val="24"/>
        </w:rPr>
      </w:pPr>
    </w:p>
    <w:p w14:paraId="4851A384" w14:textId="59F7D4E1" w:rsidR="00477576" w:rsidRDefault="00EC4B2D" w:rsidP="00C106CF">
      <w:pPr>
        <w:spacing w:after="0" w:line="240" w:lineRule="auto"/>
        <w:jc w:val="both"/>
        <w:rPr>
          <w:rFonts w:ascii="Times New Roman" w:hAnsi="Times New Roman" w:cs="Times New Roman"/>
          <w:sz w:val="24"/>
          <w:szCs w:val="24"/>
        </w:rPr>
      </w:pPr>
      <w:r w:rsidRPr="00EC4B2D">
        <w:rPr>
          <w:rFonts w:ascii="Times New Roman" w:hAnsi="Times New Roman" w:cs="Times New Roman"/>
          <w:b/>
          <w:sz w:val="24"/>
          <w:szCs w:val="24"/>
        </w:rPr>
        <w:t>Valdade arengukavad</w:t>
      </w:r>
      <w:r>
        <w:rPr>
          <w:rFonts w:ascii="Times New Roman" w:hAnsi="Times New Roman" w:cs="Times New Roman"/>
          <w:sz w:val="24"/>
          <w:szCs w:val="24"/>
        </w:rPr>
        <w:t xml:space="preserve"> (2025. a kehtivad redaktsioonid) järgivad kvaliteetse elukeskkonna tagamise printsiipe. Luunja vallas soovitakse mh </w:t>
      </w:r>
      <w:r w:rsidR="00DA326B">
        <w:rPr>
          <w:rFonts w:ascii="Times New Roman" w:hAnsi="Times New Roman" w:cs="Times New Roman"/>
          <w:sz w:val="24"/>
          <w:szCs w:val="24"/>
        </w:rPr>
        <w:t>tagada elanikele võimalikult loodussäästlikult</w:t>
      </w:r>
      <w:r>
        <w:rPr>
          <w:rFonts w:ascii="Times New Roman" w:hAnsi="Times New Roman" w:cs="Times New Roman"/>
          <w:sz w:val="24"/>
          <w:szCs w:val="24"/>
        </w:rPr>
        <w:t xml:space="preserve"> elektrienergiat</w:t>
      </w:r>
      <w:r w:rsidR="00DA326B">
        <w:rPr>
          <w:rFonts w:ascii="Times New Roman" w:hAnsi="Times New Roman" w:cs="Times New Roman"/>
          <w:sz w:val="24"/>
          <w:szCs w:val="24"/>
        </w:rPr>
        <w:t>.</w:t>
      </w:r>
      <w:r>
        <w:rPr>
          <w:rFonts w:ascii="Times New Roman" w:hAnsi="Times New Roman" w:cs="Times New Roman"/>
          <w:sz w:val="24"/>
          <w:szCs w:val="24"/>
        </w:rPr>
        <w:t xml:space="preserve"> Tartu valla puhul on toonitatud järgnevat:</w:t>
      </w:r>
    </w:p>
    <w:p w14:paraId="262B2581" w14:textId="3193AD3B" w:rsidR="00534907" w:rsidRDefault="0043700B" w:rsidP="00C106CF">
      <w:pPr>
        <w:pStyle w:val="ListParagraph"/>
        <w:numPr>
          <w:ilvl w:val="0"/>
          <w:numId w:val="15"/>
        </w:numPr>
        <w:spacing w:after="0" w:line="240" w:lineRule="auto"/>
        <w:jc w:val="both"/>
        <w:rPr>
          <w:rFonts w:ascii="Times New Roman" w:hAnsi="Times New Roman" w:cs="Times New Roman"/>
          <w:sz w:val="24"/>
          <w:szCs w:val="24"/>
        </w:rPr>
      </w:pPr>
      <w:r w:rsidRPr="0043700B">
        <w:rPr>
          <w:rFonts w:ascii="Times New Roman" w:hAnsi="Times New Roman" w:cs="Times New Roman"/>
          <w:sz w:val="24"/>
          <w:szCs w:val="24"/>
        </w:rPr>
        <w:t>Tartu valla ettevõtted panustavad oluliselt Tartu valla kliimaeesmärkide saavutamisse, vähendades kasvuhoonegaaside emissiooni ning tõhustades energia- ja muude ressursside kasutust. Ettevõtted kasutavad taastuvenergialahendusi muid ressursse kahjustamata. Tartu valla ettevõtted on t</w:t>
      </w:r>
      <w:r w:rsidR="00EC4B2D">
        <w:rPr>
          <w:rFonts w:ascii="Times New Roman" w:hAnsi="Times New Roman" w:cs="Times New Roman"/>
          <w:sz w:val="24"/>
          <w:szCs w:val="24"/>
        </w:rPr>
        <w:t>untud ringmajanduse valdkonnas.</w:t>
      </w:r>
    </w:p>
    <w:p w14:paraId="72178CFE" w14:textId="1563B8CB" w:rsidR="000C562D" w:rsidRPr="00EC4B2D" w:rsidRDefault="000C562D" w:rsidP="00E955DB">
      <w:pPr>
        <w:pStyle w:val="ListParagraph"/>
        <w:numPr>
          <w:ilvl w:val="0"/>
          <w:numId w:val="15"/>
        </w:numPr>
        <w:spacing w:after="0" w:line="240" w:lineRule="auto"/>
        <w:jc w:val="both"/>
        <w:rPr>
          <w:rFonts w:ascii="Times New Roman" w:hAnsi="Times New Roman" w:cs="Times New Roman"/>
          <w:sz w:val="24"/>
          <w:szCs w:val="24"/>
        </w:rPr>
      </w:pPr>
      <w:r w:rsidRPr="00EC4B2D">
        <w:rPr>
          <w:rFonts w:ascii="Times New Roman" w:hAnsi="Times New Roman" w:cs="Times New Roman"/>
          <w:sz w:val="24"/>
          <w:szCs w:val="24"/>
        </w:rPr>
        <w:t>Energiavarustus on arenenud hajutatuma, taastuvatest allikatest energiatootmise ja kõrgema varustuskindluse tagamise suunas.</w:t>
      </w:r>
    </w:p>
    <w:p w14:paraId="61E75AD4" w14:textId="77777777" w:rsidR="00256CB4" w:rsidRPr="00256CB4" w:rsidRDefault="00256CB4" w:rsidP="00C106CF">
      <w:pPr>
        <w:spacing w:after="0" w:line="240" w:lineRule="auto"/>
        <w:jc w:val="both"/>
        <w:rPr>
          <w:rFonts w:ascii="Times New Roman" w:hAnsi="Times New Roman" w:cs="Times New Roman"/>
          <w:sz w:val="24"/>
          <w:szCs w:val="24"/>
        </w:rPr>
      </w:pPr>
    </w:p>
    <w:p w14:paraId="7A4F95B0" w14:textId="67E2647C" w:rsidR="00256CB4" w:rsidRPr="008B7175" w:rsidRDefault="00256CB4" w:rsidP="00C106CF">
      <w:pPr>
        <w:pStyle w:val="Heading2"/>
        <w:numPr>
          <w:ilvl w:val="1"/>
          <w:numId w:val="3"/>
        </w:numPr>
        <w:spacing w:before="0" w:after="0" w:line="240" w:lineRule="auto"/>
        <w:jc w:val="both"/>
        <w:rPr>
          <w:rFonts w:ascii="Times New Roman" w:hAnsi="Times New Roman" w:cs="Times New Roman"/>
          <w:b/>
          <w:bCs/>
          <w:color w:val="000000" w:themeColor="text1"/>
          <w:sz w:val="28"/>
          <w:szCs w:val="28"/>
        </w:rPr>
      </w:pPr>
      <w:bookmarkStart w:id="9" w:name="_Toc212049277"/>
      <w:r w:rsidRPr="008B7175">
        <w:rPr>
          <w:rFonts w:ascii="Times New Roman" w:hAnsi="Times New Roman" w:cs="Times New Roman"/>
          <w:b/>
          <w:bCs/>
          <w:color w:val="000000" w:themeColor="text1"/>
          <w:sz w:val="28"/>
          <w:szCs w:val="28"/>
        </w:rPr>
        <w:t>Tegevuspaiga lühikirjeldus paikkonna muude ja käesolevas kontekstis asjakohaste aspektide järgselt</w:t>
      </w:r>
      <w:bookmarkEnd w:id="9"/>
    </w:p>
    <w:p w14:paraId="7B9D9823" w14:textId="77777777" w:rsidR="00256CB4" w:rsidRDefault="00256CB4" w:rsidP="00C106CF">
      <w:pPr>
        <w:spacing w:after="0" w:line="240" w:lineRule="auto"/>
        <w:jc w:val="both"/>
        <w:rPr>
          <w:rFonts w:ascii="Times New Roman" w:hAnsi="Times New Roman" w:cs="Times New Roman"/>
          <w:sz w:val="24"/>
          <w:szCs w:val="24"/>
        </w:rPr>
      </w:pPr>
    </w:p>
    <w:p w14:paraId="7A4DE356" w14:textId="0D4E7B9C" w:rsidR="00C6338F" w:rsidRDefault="00C6338F" w:rsidP="00C106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Käesolevas </w:t>
      </w:r>
      <w:proofErr w:type="spellStart"/>
      <w:r>
        <w:rPr>
          <w:rFonts w:ascii="Times New Roman" w:hAnsi="Times New Roman" w:cs="Times New Roman"/>
          <w:sz w:val="24"/>
          <w:szCs w:val="24"/>
        </w:rPr>
        <w:t>ptk-s</w:t>
      </w:r>
      <w:proofErr w:type="spellEnd"/>
      <w:r>
        <w:rPr>
          <w:rFonts w:ascii="Times New Roman" w:hAnsi="Times New Roman" w:cs="Times New Roman"/>
          <w:sz w:val="24"/>
          <w:szCs w:val="24"/>
        </w:rPr>
        <w:t xml:space="preserve"> antakse paikkonna kohta muud (sh teavet, mida juba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w:t>
      </w:r>
      <w:r w:rsidR="001247DE">
        <w:rPr>
          <w:rFonts w:ascii="Times New Roman" w:hAnsi="Times New Roman" w:cs="Times New Roman"/>
          <w:sz w:val="24"/>
          <w:szCs w:val="24"/>
        </w:rPr>
        <w:t xml:space="preserve">1 ja 2 sissejuhatavas osas ning </w:t>
      </w:r>
      <w:proofErr w:type="spellStart"/>
      <w:r w:rsidR="001247DE">
        <w:rPr>
          <w:rFonts w:ascii="Times New Roman" w:hAnsi="Times New Roman" w:cs="Times New Roman"/>
          <w:sz w:val="24"/>
          <w:szCs w:val="24"/>
        </w:rPr>
        <w:t>ptk</w:t>
      </w:r>
      <w:proofErr w:type="spellEnd"/>
      <w:r w:rsidR="001247DE">
        <w:rPr>
          <w:rFonts w:ascii="Times New Roman" w:hAnsi="Times New Roman" w:cs="Times New Roman"/>
          <w:sz w:val="24"/>
          <w:szCs w:val="24"/>
        </w:rPr>
        <w:t xml:space="preserve"> </w:t>
      </w:r>
      <w:r>
        <w:rPr>
          <w:rFonts w:ascii="Times New Roman" w:hAnsi="Times New Roman" w:cs="Times New Roman"/>
          <w:sz w:val="24"/>
          <w:szCs w:val="24"/>
        </w:rPr>
        <w:t>2.1-s ei käsitletud) ja käesoleva tegevuse kontekstis asjakohast teavet.</w:t>
      </w:r>
    </w:p>
    <w:p w14:paraId="191761CA" w14:textId="77777777" w:rsidR="00C6338F" w:rsidRDefault="00C6338F" w:rsidP="00C106CF">
      <w:pPr>
        <w:spacing w:after="0" w:line="240" w:lineRule="auto"/>
        <w:jc w:val="both"/>
        <w:rPr>
          <w:rFonts w:ascii="Times New Roman" w:hAnsi="Times New Roman" w:cs="Times New Roman"/>
          <w:sz w:val="24"/>
          <w:szCs w:val="24"/>
        </w:rPr>
      </w:pPr>
    </w:p>
    <w:p w14:paraId="420185C5" w14:textId="3671A27D" w:rsidR="00256CB4" w:rsidRDefault="00E315B3" w:rsidP="00C106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Ptk 1 nähtub, et tegemist on </w:t>
      </w:r>
      <w:proofErr w:type="spellStart"/>
      <w:r>
        <w:rPr>
          <w:rFonts w:ascii="Times New Roman" w:hAnsi="Times New Roman" w:cs="Times New Roman"/>
          <w:sz w:val="24"/>
          <w:szCs w:val="24"/>
        </w:rPr>
        <w:t>turbatootmisalaga</w:t>
      </w:r>
      <w:proofErr w:type="spellEnd"/>
      <w:r>
        <w:rPr>
          <w:rFonts w:ascii="Times New Roman" w:hAnsi="Times New Roman" w:cs="Times New Roman"/>
          <w:sz w:val="24"/>
          <w:szCs w:val="24"/>
        </w:rPr>
        <w:t>, mis asub m</w:t>
      </w:r>
      <w:r w:rsidRPr="000856F2">
        <w:rPr>
          <w:rFonts w:ascii="Times New Roman" w:hAnsi="Times New Roman" w:cs="Times New Roman"/>
          <w:sz w:val="24"/>
          <w:szCs w:val="24"/>
        </w:rPr>
        <w:t>aardla</w:t>
      </w:r>
      <w:r>
        <w:rPr>
          <w:rFonts w:ascii="Times New Roman" w:hAnsi="Times New Roman" w:cs="Times New Roman"/>
          <w:sz w:val="24"/>
          <w:szCs w:val="24"/>
        </w:rPr>
        <w:t>l „</w:t>
      </w:r>
      <w:proofErr w:type="spellStart"/>
      <w:r w:rsidRPr="000856F2">
        <w:rPr>
          <w:rFonts w:ascii="Times New Roman" w:hAnsi="Times New Roman" w:cs="Times New Roman"/>
          <w:sz w:val="24"/>
          <w:szCs w:val="24"/>
        </w:rPr>
        <w:t>Möllatsi</w:t>
      </w:r>
      <w:proofErr w:type="spellEnd"/>
      <w:r>
        <w:rPr>
          <w:rFonts w:ascii="Times New Roman" w:hAnsi="Times New Roman" w:cs="Times New Roman"/>
          <w:sz w:val="24"/>
          <w:szCs w:val="24"/>
        </w:rPr>
        <w:t>“ (</w:t>
      </w:r>
      <w:r w:rsidRPr="000856F2">
        <w:rPr>
          <w:rFonts w:ascii="Times New Roman" w:hAnsi="Times New Roman" w:cs="Times New Roman"/>
          <w:sz w:val="24"/>
          <w:szCs w:val="24"/>
        </w:rPr>
        <w:t>MRD0000202</w:t>
      </w:r>
      <w:r>
        <w:rPr>
          <w:rFonts w:ascii="Times New Roman" w:hAnsi="Times New Roman" w:cs="Times New Roman"/>
          <w:sz w:val="24"/>
          <w:szCs w:val="24"/>
        </w:rPr>
        <w:t xml:space="preserve">). Kaevandatava </w:t>
      </w:r>
      <w:r w:rsidRPr="000856F2">
        <w:rPr>
          <w:rFonts w:ascii="Times New Roman" w:hAnsi="Times New Roman" w:cs="Times New Roman"/>
          <w:sz w:val="24"/>
          <w:szCs w:val="24"/>
        </w:rPr>
        <w:t>hästilagunenud tur</w:t>
      </w:r>
      <w:r>
        <w:rPr>
          <w:rFonts w:ascii="Times New Roman" w:hAnsi="Times New Roman" w:cs="Times New Roman"/>
          <w:sz w:val="24"/>
          <w:szCs w:val="24"/>
        </w:rPr>
        <w:t>baga (</w:t>
      </w:r>
      <w:r w:rsidRPr="000856F2">
        <w:rPr>
          <w:rFonts w:ascii="Times New Roman" w:hAnsi="Times New Roman" w:cs="Times New Roman"/>
          <w:sz w:val="24"/>
          <w:szCs w:val="24"/>
        </w:rPr>
        <w:t>aktiivne tarbevaru</w:t>
      </w:r>
      <w:r w:rsidR="00415F51">
        <w:rPr>
          <w:rFonts w:ascii="Times New Roman" w:hAnsi="Times New Roman" w:cs="Times New Roman"/>
          <w:sz w:val="24"/>
          <w:szCs w:val="24"/>
        </w:rPr>
        <w:t xml:space="preserve"> ̶</w:t>
      </w:r>
      <w:r w:rsidR="00415F51" w:rsidRPr="00415F51">
        <w:rPr>
          <w:rFonts w:ascii="Times New Roman" w:hAnsi="Times New Roman" w:cs="Times New Roman"/>
          <w:sz w:val="24"/>
          <w:szCs w:val="24"/>
        </w:rPr>
        <w:t>1 plokk</w:t>
      </w:r>
      <w:r>
        <w:rPr>
          <w:rFonts w:ascii="Times New Roman" w:hAnsi="Times New Roman" w:cs="Times New Roman"/>
          <w:sz w:val="24"/>
          <w:szCs w:val="24"/>
        </w:rPr>
        <w:t>) seondub</w:t>
      </w:r>
      <w:r w:rsidRPr="000856F2">
        <w:rPr>
          <w:rFonts w:ascii="Times New Roman" w:hAnsi="Times New Roman" w:cs="Times New Roman"/>
          <w:sz w:val="24"/>
          <w:szCs w:val="24"/>
        </w:rPr>
        <w:t xml:space="preserve"> </w:t>
      </w:r>
      <w:r>
        <w:rPr>
          <w:rFonts w:ascii="Times New Roman" w:hAnsi="Times New Roman" w:cs="Times New Roman"/>
          <w:sz w:val="24"/>
          <w:szCs w:val="24"/>
        </w:rPr>
        <w:t xml:space="preserve">maardla plokis 17 </w:t>
      </w:r>
      <w:r w:rsidR="00E955DB">
        <w:rPr>
          <w:rFonts w:ascii="Times New Roman" w:hAnsi="Times New Roman" w:cs="Times New Roman"/>
          <w:sz w:val="24"/>
          <w:szCs w:val="24"/>
        </w:rPr>
        <w:t xml:space="preserve">ka </w:t>
      </w:r>
      <w:r w:rsidRPr="000856F2">
        <w:rPr>
          <w:rFonts w:ascii="Times New Roman" w:hAnsi="Times New Roman" w:cs="Times New Roman"/>
          <w:sz w:val="24"/>
          <w:szCs w:val="24"/>
        </w:rPr>
        <w:t>järvelubi</w:t>
      </w:r>
      <w:r>
        <w:rPr>
          <w:rFonts w:ascii="Times New Roman" w:hAnsi="Times New Roman" w:cs="Times New Roman"/>
          <w:sz w:val="24"/>
          <w:szCs w:val="24"/>
        </w:rPr>
        <w:t xml:space="preserve"> (</w:t>
      </w:r>
      <w:r w:rsidRPr="000856F2">
        <w:rPr>
          <w:rFonts w:ascii="Times New Roman" w:hAnsi="Times New Roman" w:cs="Times New Roman"/>
          <w:sz w:val="24"/>
          <w:szCs w:val="24"/>
        </w:rPr>
        <w:t>passiivne reservvaru</w:t>
      </w:r>
      <w:r>
        <w:rPr>
          <w:rFonts w:ascii="Times New Roman" w:hAnsi="Times New Roman" w:cs="Times New Roman"/>
          <w:sz w:val="24"/>
          <w:szCs w:val="24"/>
        </w:rPr>
        <w:t xml:space="preserve">). Keskkonnaloas </w:t>
      </w:r>
      <w:r w:rsidRPr="000856F2">
        <w:rPr>
          <w:rFonts w:ascii="Times New Roman" w:hAnsi="Times New Roman" w:cs="Times New Roman"/>
          <w:sz w:val="24"/>
          <w:szCs w:val="24"/>
        </w:rPr>
        <w:t>TARM-053</w:t>
      </w:r>
      <w:r>
        <w:rPr>
          <w:rFonts w:ascii="Times New Roman" w:hAnsi="Times New Roman" w:cs="Times New Roman"/>
          <w:sz w:val="24"/>
          <w:szCs w:val="24"/>
        </w:rPr>
        <w:t xml:space="preserve"> on seatud tingimus säilitada vastav varu</w:t>
      </w:r>
      <w:r w:rsidR="00E955DB">
        <w:rPr>
          <w:rFonts w:ascii="Times New Roman" w:hAnsi="Times New Roman" w:cs="Times New Roman"/>
          <w:sz w:val="24"/>
          <w:szCs w:val="24"/>
        </w:rPr>
        <w:t xml:space="preserve"> kaevandamisväärsena. </w:t>
      </w:r>
      <w:r w:rsidR="008732A2" w:rsidRPr="008732A2">
        <w:rPr>
          <w:rFonts w:ascii="Times New Roman" w:hAnsi="Times New Roman" w:cs="Times New Roman"/>
          <w:sz w:val="24"/>
          <w:szCs w:val="24"/>
        </w:rPr>
        <w:t xml:space="preserve">Maa- ja Ruumiameti (2025) järgselt on </w:t>
      </w:r>
      <w:r w:rsidR="001247DE">
        <w:rPr>
          <w:rFonts w:ascii="Times New Roman" w:hAnsi="Times New Roman" w:cs="Times New Roman"/>
          <w:sz w:val="24"/>
          <w:szCs w:val="24"/>
        </w:rPr>
        <w:t xml:space="preserve">potentsiaalsel </w:t>
      </w:r>
      <w:r w:rsidR="008732A2" w:rsidRPr="008732A2">
        <w:rPr>
          <w:rFonts w:ascii="Times New Roman" w:hAnsi="Times New Roman" w:cs="Times New Roman"/>
          <w:sz w:val="24"/>
          <w:szCs w:val="24"/>
        </w:rPr>
        <w:lastRenderedPageBreak/>
        <w:t>arendusala</w:t>
      </w:r>
      <w:r w:rsidR="001247DE">
        <w:rPr>
          <w:rFonts w:ascii="Times New Roman" w:hAnsi="Times New Roman" w:cs="Times New Roman"/>
          <w:sz w:val="24"/>
          <w:szCs w:val="24"/>
        </w:rPr>
        <w:t>l</w:t>
      </w:r>
      <w:r w:rsidR="008732A2" w:rsidRPr="008732A2">
        <w:rPr>
          <w:rFonts w:ascii="Times New Roman" w:hAnsi="Times New Roman" w:cs="Times New Roman"/>
          <w:sz w:val="24"/>
          <w:szCs w:val="24"/>
        </w:rPr>
        <w:t xml:space="preserve"> </w:t>
      </w:r>
      <w:r w:rsidR="001247DE">
        <w:rPr>
          <w:rFonts w:ascii="Times New Roman" w:hAnsi="Times New Roman" w:cs="Times New Roman"/>
          <w:sz w:val="24"/>
          <w:szCs w:val="24"/>
        </w:rPr>
        <w:t xml:space="preserve">tegemist </w:t>
      </w:r>
      <w:r w:rsidR="008732A2">
        <w:rPr>
          <w:rFonts w:ascii="Times New Roman" w:hAnsi="Times New Roman" w:cs="Times New Roman"/>
          <w:sz w:val="24"/>
          <w:szCs w:val="24"/>
        </w:rPr>
        <w:t>enamasti keskmiselt</w:t>
      </w:r>
      <w:r w:rsidR="008732A2" w:rsidRPr="008732A2">
        <w:rPr>
          <w:rFonts w:ascii="Times New Roman" w:hAnsi="Times New Roman" w:cs="Times New Roman"/>
          <w:sz w:val="24"/>
          <w:szCs w:val="24"/>
        </w:rPr>
        <w:t xml:space="preserve"> kaitstud </w:t>
      </w:r>
      <w:proofErr w:type="spellStart"/>
      <w:r w:rsidR="001247DE">
        <w:rPr>
          <w:rFonts w:ascii="Times New Roman" w:hAnsi="Times New Roman" w:cs="Times New Roman"/>
          <w:sz w:val="24"/>
          <w:szCs w:val="24"/>
        </w:rPr>
        <w:t>aluspõhjalise</w:t>
      </w:r>
      <w:proofErr w:type="spellEnd"/>
      <w:r w:rsidR="001247DE">
        <w:rPr>
          <w:rFonts w:ascii="Times New Roman" w:hAnsi="Times New Roman" w:cs="Times New Roman"/>
          <w:sz w:val="24"/>
          <w:szCs w:val="24"/>
        </w:rPr>
        <w:t xml:space="preserve"> </w:t>
      </w:r>
      <w:r w:rsidR="008732A2" w:rsidRPr="008732A2">
        <w:rPr>
          <w:rFonts w:ascii="Times New Roman" w:hAnsi="Times New Roman" w:cs="Times New Roman"/>
          <w:sz w:val="24"/>
          <w:szCs w:val="24"/>
        </w:rPr>
        <w:t xml:space="preserve">põhjaveega alaga </w:t>
      </w:r>
      <w:r w:rsidR="008732A2">
        <w:rPr>
          <w:rFonts w:ascii="Times New Roman" w:hAnsi="Times New Roman" w:cs="Times New Roman"/>
          <w:sz w:val="24"/>
          <w:szCs w:val="24"/>
        </w:rPr>
        <w:t>(</w:t>
      </w:r>
      <w:r w:rsidR="008732A2" w:rsidRPr="008732A2">
        <w:rPr>
          <w:rFonts w:ascii="Times New Roman" w:hAnsi="Times New Roman" w:cs="Times New Roman"/>
          <w:sz w:val="24"/>
          <w:szCs w:val="24"/>
        </w:rPr>
        <w:t>1:</w:t>
      </w:r>
      <w:r w:rsidR="008732A2">
        <w:rPr>
          <w:rFonts w:ascii="Times New Roman" w:hAnsi="Times New Roman" w:cs="Times New Roman"/>
          <w:sz w:val="24"/>
          <w:szCs w:val="24"/>
        </w:rPr>
        <w:t>40</w:t>
      </w:r>
      <w:r w:rsidR="008732A2" w:rsidRPr="008732A2">
        <w:rPr>
          <w:rFonts w:ascii="Times New Roman" w:hAnsi="Times New Roman" w:cs="Times New Roman"/>
          <w:sz w:val="24"/>
          <w:szCs w:val="24"/>
        </w:rPr>
        <w:t>0 000 kaardistuse alusel</w:t>
      </w:r>
      <w:r w:rsidR="008732A2">
        <w:rPr>
          <w:rFonts w:ascii="Times New Roman" w:hAnsi="Times New Roman" w:cs="Times New Roman"/>
          <w:sz w:val="24"/>
          <w:szCs w:val="24"/>
        </w:rPr>
        <w:t>).</w:t>
      </w:r>
      <w:r w:rsidR="001247DE">
        <w:rPr>
          <w:rFonts w:ascii="Times New Roman" w:hAnsi="Times New Roman" w:cs="Times New Roman"/>
          <w:sz w:val="24"/>
          <w:szCs w:val="24"/>
        </w:rPr>
        <w:t xml:space="preserve"> DP kava a</w:t>
      </w:r>
      <w:r w:rsidR="001247DE" w:rsidRPr="004A6DCE">
        <w:rPr>
          <w:rFonts w:ascii="Times New Roman" w:hAnsi="Times New Roman" w:cs="Times New Roman"/>
          <w:sz w:val="24"/>
          <w:szCs w:val="24"/>
        </w:rPr>
        <w:t xml:space="preserve">lal ja </w:t>
      </w:r>
      <w:r w:rsidR="001247DE">
        <w:rPr>
          <w:rFonts w:ascii="Times New Roman" w:hAnsi="Times New Roman" w:cs="Times New Roman"/>
          <w:sz w:val="24"/>
          <w:szCs w:val="24"/>
        </w:rPr>
        <w:t xml:space="preserve">selle </w:t>
      </w:r>
      <w:r w:rsidR="001247DE" w:rsidRPr="004A6DCE">
        <w:rPr>
          <w:rFonts w:ascii="Times New Roman" w:hAnsi="Times New Roman" w:cs="Times New Roman"/>
          <w:sz w:val="24"/>
          <w:szCs w:val="24"/>
        </w:rPr>
        <w:t xml:space="preserve">lähiümbruses (ca </w:t>
      </w:r>
      <w:r w:rsidR="001247DE">
        <w:rPr>
          <w:rFonts w:ascii="Times New Roman" w:hAnsi="Times New Roman" w:cs="Times New Roman"/>
          <w:sz w:val="24"/>
          <w:szCs w:val="24"/>
        </w:rPr>
        <w:t>1</w:t>
      </w:r>
      <w:r w:rsidR="001247DE" w:rsidRPr="004A6DCE">
        <w:rPr>
          <w:rFonts w:ascii="Times New Roman" w:hAnsi="Times New Roman" w:cs="Times New Roman"/>
          <w:sz w:val="24"/>
          <w:szCs w:val="24"/>
        </w:rPr>
        <w:t xml:space="preserve">00 m) </w:t>
      </w:r>
      <w:r w:rsidR="001247DE">
        <w:rPr>
          <w:rFonts w:ascii="Times New Roman" w:hAnsi="Times New Roman" w:cs="Times New Roman"/>
          <w:sz w:val="24"/>
          <w:szCs w:val="24"/>
        </w:rPr>
        <w:t xml:space="preserve">ei ole </w:t>
      </w:r>
      <w:r w:rsidR="001247DE" w:rsidRPr="004A6DCE">
        <w:rPr>
          <w:rFonts w:ascii="Times New Roman" w:hAnsi="Times New Roman" w:cs="Times New Roman"/>
          <w:sz w:val="24"/>
          <w:szCs w:val="24"/>
        </w:rPr>
        <w:t>ohtlike käitiseid või nende ohualasid</w:t>
      </w:r>
      <w:r w:rsidR="001247DE">
        <w:rPr>
          <w:rFonts w:ascii="Times New Roman" w:hAnsi="Times New Roman" w:cs="Times New Roman"/>
          <w:sz w:val="24"/>
          <w:szCs w:val="24"/>
        </w:rPr>
        <w:t xml:space="preserve">. Samuti puuduvad vastavas tsoonis kultuurimälestised ja </w:t>
      </w:r>
      <w:r w:rsidR="001247DE" w:rsidRPr="00A70567">
        <w:rPr>
          <w:rFonts w:ascii="Times New Roman" w:hAnsi="Times New Roman" w:cs="Times New Roman"/>
          <w:sz w:val="24"/>
          <w:szCs w:val="24"/>
        </w:rPr>
        <w:t>pärandkultuuri</w:t>
      </w:r>
      <w:r w:rsidR="001247DE">
        <w:rPr>
          <w:rFonts w:ascii="Times New Roman" w:hAnsi="Times New Roman" w:cs="Times New Roman"/>
          <w:sz w:val="24"/>
          <w:szCs w:val="24"/>
        </w:rPr>
        <w:t>objektid.</w:t>
      </w:r>
    </w:p>
    <w:p w14:paraId="498AEEBC" w14:textId="77777777" w:rsidR="00E955DB" w:rsidRDefault="00E955DB" w:rsidP="00C106CF">
      <w:pPr>
        <w:spacing w:after="0" w:line="240" w:lineRule="auto"/>
        <w:jc w:val="both"/>
        <w:rPr>
          <w:rFonts w:ascii="Times New Roman" w:hAnsi="Times New Roman" w:cs="Times New Roman"/>
          <w:sz w:val="24"/>
          <w:szCs w:val="24"/>
        </w:rPr>
      </w:pPr>
    </w:p>
    <w:p w14:paraId="2412110A" w14:textId="7807E4EE" w:rsidR="008F1533" w:rsidRDefault="008F1533" w:rsidP="00C106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DP kava alale lähimad </w:t>
      </w:r>
      <w:r w:rsidRPr="0003779F">
        <w:rPr>
          <w:rFonts w:ascii="Times New Roman" w:hAnsi="Times New Roman" w:cs="Times New Roman"/>
          <w:sz w:val="24"/>
          <w:szCs w:val="24"/>
        </w:rPr>
        <w:t>põllumassiivid</w:t>
      </w:r>
      <w:r>
        <w:rPr>
          <w:rFonts w:ascii="Times New Roman" w:hAnsi="Times New Roman" w:cs="Times New Roman"/>
          <w:sz w:val="24"/>
          <w:szCs w:val="24"/>
        </w:rPr>
        <w:t xml:space="preserve"> on põhja suunal ca 65 m kaugusel </w:t>
      </w:r>
      <w:r w:rsidRPr="0003779F">
        <w:rPr>
          <w:rFonts w:ascii="Times New Roman" w:hAnsi="Times New Roman" w:cs="Times New Roman"/>
          <w:sz w:val="24"/>
          <w:szCs w:val="24"/>
        </w:rPr>
        <w:t>66447901926</w:t>
      </w:r>
      <w:r>
        <w:rPr>
          <w:rFonts w:ascii="Times New Roman" w:hAnsi="Times New Roman" w:cs="Times New Roman"/>
          <w:sz w:val="24"/>
          <w:szCs w:val="24"/>
        </w:rPr>
        <w:t xml:space="preserve"> ja lõuna suunal ca 70 m kaugusel </w:t>
      </w:r>
      <w:r w:rsidRPr="0003779F">
        <w:rPr>
          <w:rFonts w:ascii="Times New Roman" w:hAnsi="Times New Roman" w:cs="Times New Roman"/>
          <w:sz w:val="24"/>
          <w:szCs w:val="24"/>
        </w:rPr>
        <w:t>66447777226</w:t>
      </w:r>
      <w:r>
        <w:rPr>
          <w:rFonts w:ascii="Times New Roman" w:hAnsi="Times New Roman" w:cs="Times New Roman"/>
          <w:sz w:val="24"/>
          <w:szCs w:val="24"/>
        </w:rPr>
        <w:t xml:space="preserve">. </w:t>
      </w:r>
      <w:r w:rsidR="00E90CA5" w:rsidRPr="008214FB">
        <w:rPr>
          <w:rFonts w:ascii="Times New Roman" w:hAnsi="Times New Roman" w:cs="Times New Roman"/>
          <w:sz w:val="24"/>
          <w:szCs w:val="24"/>
        </w:rPr>
        <w:t>Maa- ja Ruumiameti</w:t>
      </w:r>
      <w:r w:rsidR="00E90CA5">
        <w:rPr>
          <w:rFonts w:ascii="Times New Roman" w:hAnsi="Times New Roman" w:cs="Times New Roman"/>
          <w:sz w:val="24"/>
          <w:szCs w:val="24"/>
        </w:rPr>
        <w:t xml:space="preserve"> </w:t>
      </w:r>
      <w:r w:rsidR="00E90CA5" w:rsidRPr="008214FB">
        <w:rPr>
          <w:rFonts w:ascii="Times New Roman" w:hAnsi="Times New Roman" w:cs="Times New Roman"/>
          <w:sz w:val="24"/>
          <w:szCs w:val="24"/>
        </w:rPr>
        <w:t>kaardirakenduste (202</w:t>
      </w:r>
      <w:r w:rsidR="00E90CA5">
        <w:rPr>
          <w:rFonts w:ascii="Times New Roman" w:hAnsi="Times New Roman" w:cs="Times New Roman"/>
          <w:sz w:val="24"/>
          <w:szCs w:val="24"/>
        </w:rPr>
        <w:t>5</w:t>
      </w:r>
      <w:r w:rsidR="00E90CA5" w:rsidRPr="008214FB">
        <w:rPr>
          <w:rFonts w:ascii="Times New Roman" w:hAnsi="Times New Roman" w:cs="Times New Roman"/>
          <w:sz w:val="24"/>
          <w:szCs w:val="24"/>
        </w:rPr>
        <w:t>) järgi ei asu kavandatava tegevuse</w:t>
      </w:r>
      <w:r w:rsidR="006A0274">
        <w:rPr>
          <w:rFonts w:ascii="Times New Roman" w:hAnsi="Times New Roman" w:cs="Times New Roman"/>
          <w:sz w:val="24"/>
          <w:szCs w:val="24"/>
        </w:rPr>
        <w:t xml:space="preserve"> (päikesepaneelide paigaldustsoonid)</w:t>
      </w:r>
      <w:r w:rsidR="00E90CA5" w:rsidRPr="008214FB">
        <w:rPr>
          <w:rFonts w:ascii="Times New Roman" w:hAnsi="Times New Roman" w:cs="Times New Roman"/>
          <w:sz w:val="24"/>
          <w:szCs w:val="24"/>
        </w:rPr>
        <w:t xml:space="preserve"> alal maaparandussüsteem</w:t>
      </w:r>
      <w:r w:rsidR="00E90CA5">
        <w:rPr>
          <w:rFonts w:ascii="Times New Roman" w:hAnsi="Times New Roman" w:cs="Times New Roman"/>
          <w:sz w:val="24"/>
          <w:szCs w:val="24"/>
        </w:rPr>
        <w:t>e</w:t>
      </w:r>
      <w:bookmarkStart w:id="10" w:name="_Hlk191471031"/>
      <w:r w:rsidR="00E90CA5">
        <w:rPr>
          <w:rFonts w:ascii="Times New Roman" w:hAnsi="Times New Roman" w:cs="Times New Roman"/>
          <w:sz w:val="24"/>
          <w:szCs w:val="24"/>
        </w:rPr>
        <w:t xml:space="preserve">. </w:t>
      </w:r>
      <w:r>
        <w:rPr>
          <w:rFonts w:ascii="Times New Roman" w:hAnsi="Times New Roman" w:cs="Times New Roman"/>
          <w:sz w:val="24"/>
          <w:szCs w:val="24"/>
        </w:rPr>
        <w:t>Samas piirneb DP kava ala mitmete maaparandus</w:t>
      </w:r>
      <w:r w:rsidR="006A0274">
        <w:rPr>
          <w:rFonts w:ascii="Times New Roman" w:hAnsi="Times New Roman" w:cs="Times New Roman"/>
          <w:sz w:val="24"/>
          <w:szCs w:val="24"/>
        </w:rPr>
        <w:t>süsteemide ja nendega seotud eesvooludega (vt joonis 2.6), täpsemalt:</w:t>
      </w:r>
    </w:p>
    <w:p w14:paraId="4CCCCA39" w14:textId="59E6C1D5" w:rsidR="006A0274" w:rsidRDefault="006A0274" w:rsidP="006A0274">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Põhja ja ida suunal - </w:t>
      </w:r>
      <w:r w:rsidRPr="00BC2CFC">
        <w:rPr>
          <w:rFonts w:ascii="Times New Roman" w:hAnsi="Times New Roman" w:cs="Times New Roman"/>
          <w:sz w:val="24"/>
          <w:szCs w:val="24"/>
        </w:rPr>
        <w:t>2104590020180</w:t>
      </w:r>
      <w:r>
        <w:rPr>
          <w:rFonts w:ascii="Times New Roman" w:hAnsi="Times New Roman" w:cs="Times New Roman"/>
          <w:sz w:val="24"/>
          <w:szCs w:val="24"/>
        </w:rPr>
        <w:t xml:space="preserve"> „</w:t>
      </w:r>
      <w:proofErr w:type="spellStart"/>
      <w:r w:rsidRPr="00BC2CFC">
        <w:rPr>
          <w:rFonts w:ascii="Times New Roman" w:hAnsi="Times New Roman" w:cs="Times New Roman"/>
          <w:sz w:val="24"/>
          <w:szCs w:val="24"/>
        </w:rPr>
        <w:t>Möllatsi</w:t>
      </w:r>
      <w:proofErr w:type="spellEnd"/>
      <w:r w:rsidRPr="00BC2CFC">
        <w:rPr>
          <w:rFonts w:ascii="Times New Roman" w:hAnsi="Times New Roman" w:cs="Times New Roman"/>
          <w:sz w:val="24"/>
          <w:szCs w:val="24"/>
        </w:rPr>
        <w:t xml:space="preserve"> (TP-632)</w:t>
      </w:r>
      <w:r>
        <w:rPr>
          <w:rFonts w:ascii="Times New Roman" w:hAnsi="Times New Roman" w:cs="Times New Roman"/>
          <w:sz w:val="24"/>
          <w:szCs w:val="24"/>
        </w:rPr>
        <w:t>“</w:t>
      </w:r>
      <w:r w:rsidRPr="00BC2CFC">
        <w:t xml:space="preserve"> </w:t>
      </w:r>
      <w:r w:rsidRPr="00BC2CFC">
        <w:rPr>
          <w:rFonts w:ascii="Times New Roman" w:hAnsi="Times New Roman" w:cs="Times New Roman"/>
          <w:sz w:val="24"/>
          <w:szCs w:val="24"/>
        </w:rPr>
        <w:t>maaparandussüsteemi reguleeriv võrk</w:t>
      </w:r>
      <w:r>
        <w:rPr>
          <w:rFonts w:ascii="Times New Roman" w:hAnsi="Times New Roman" w:cs="Times New Roman"/>
          <w:sz w:val="24"/>
          <w:szCs w:val="24"/>
        </w:rPr>
        <w:t xml:space="preserve"> (e</w:t>
      </w:r>
      <w:r w:rsidRPr="00BC2CFC">
        <w:rPr>
          <w:rFonts w:ascii="Times New Roman" w:hAnsi="Times New Roman" w:cs="Times New Roman"/>
          <w:sz w:val="24"/>
          <w:szCs w:val="24"/>
        </w:rPr>
        <w:t>hitise kood</w:t>
      </w:r>
      <w:r>
        <w:rPr>
          <w:rFonts w:ascii="Times New Roman" w:hAnsi="Times New Roman" w:cs="Times New Roman"/>
          <w:sz w:val="24"/>
          <w:szCs w:val="24"/>
        </w:rPr>
        <w:t xml:space="preserve"> </w:t>
      </w:r>
      <w:r w:rsidRPr="00BC2CFC">
        <w:rPr>
          <w:rFonts w:ascii="Times New Roman" w:hAnsi="Times New Roman" w:cs="Times New Roman"/>
          <w:sz w:val="24"/>
          <w:szCs w:val="24"/>
        </w:rPr>
        <w:t>001</w:t>
      </w:r>
      <w:r>
        <w:rPr>
          <w:rFonts w:ascii="Times New Roman" w:hAnsi="Times New Roman" w:cs="Times New Roman"/>
          <w:sz w:val="24"/>
          <w:szCs w:val="24"/>
        </w:rPr>
        <w:t>; e</w:t>
      </w:r>
      <w:r w:rsidRPr="00BC2CFC">
        <w:rPr>
          <w:rFonts w:ascii="Times New Roman" w:hAnsi="Times New Roman" w:cs="Times New Roman"/>
          <w:sz w:val="24"/>
          <w:szCs w:val="24"/>
        </w:rPr>
        <w:t>hitise kasutuselevõt</w:t>
      </w:r>
      <w:r>
        <w:rPr>
          <w:rFonts w:ascii="Times New Roman" w:hAnsi="Times New Roman" w:cs="Times New Roman"/>
          <w:sz w:val="24"/>
          <w:szCs w:val="24"/>
        </w:rPr>
        <w:t>t</w:t>
      </w:r>
      <w:r w:rsidRPr="00BC2CFC">
        <w:rPr>
          <w:rFonts w:ascii="Times New Roman" w:hAnsi="Times New Roman" w:cs="Times New Roman"/>
          <w:sz w:val="24"/>
          <w:szCs w:val="24"/>
        </w:rPr>
        <w:t xml:space="preserve"> 1986</w:t>
      </w:r>
      <w:r>
        <w:rPr>
          <w:rFonts w:ascii="Times New Roman" w:hAnsi="Times New Roman" w:cs="Times New Roman"/>
          <w:sz w:val="24"/>
          <w:szCs w:val="24"/>
        </w:rPr>
        <w:t xml:space="preserve"> a).</w:t>
      </w:r>
    </w:p>
    <w:p w14:paraId="662447BF" w14:textId="59FFB842" w:rsidR="006A0274" w:rsidRDefault="006A0274" w:rsidP="006A0274">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Lõuna suunal - </w:t>
      </w:r>
      <w:r w:rsidRPr="00E64139">
        <w:rPr>
          <w:rFonts w:ascii="Times New Roman" w:hAnsi="Times New Roman" w:cs="Times New Roman"/>
          <w:sz w:val="24"/>
          <w:szCs w:val="24"/>
        </w:rPr>
        <w:t>2104590020000</w:t>
      </w:r>
      <w:r>
        <w:rPr>
          <w:rFonts w:ascii="Times New Roman" w:hAnsi="Times New Roman" w:cs="Times New Roman"/>
          <w:sz w:val="24"/>
          <w:szCs w:val="24"/>
        </w:rPr>
        <w:t xml:space="preserve"> „</w:t>
      </w:r>
      <w:r w:rsidRPr="00E64139">
        <w:rPr>
          <w:rFonts w:ascii="Times New Roman" w:hAnsi="Times New Roman" w:cs="Times New Roman"/>
          <w:sz w:val="24"/>
          <w:szCs w:val="24"/>
        </w:rPr>
        <w:t>Kitseoja</w:t>
      </w:r>
      <w:r>
        <w:rPr>
          <w:rFonts w:ascii="Times New Roman" w:hAnsi="Times New Roman" w:cs="Times New Roman"/>
          <w:sz w:val="24"/>
          <w:szCs w:val="24"/>
        </w:rPr>
        <w:t xml:space="preserve">“ </w:t>
      </w:r>
      <w:r w:rsidRPr="00E64139">
        <w:rPr>
          <w:rFonts w:ascii="Times New Roman" w:hAnsi="Times New Roman" w:cs="Times New Roman"/>
          <w:sz w:val="24"/>
          <w:szCs w:val="24"/>
        </w:rPr>
        <w:t xml:space="preserve">riigi poolt korras hoitavad </w:t>
      </w:r>
      <w:proofErr w:type="spellStart"/>
      <w:r w:rsidRPr="00E64139">
        <w:rPr>
          <w:rFonts w:ascii="Times New Roman" w:hAnsi="Times New Roman" w:cs="Times New Roman"/>
          <w:sz w:val="24"/>
          <w:szCs w:val="24"/>
        </w:rPr>
        <w:t>ühiseesvool</w:t>
      </w:r>
      <w:proofErr w:type="spellEnd"/>
      <w:r>
        <w:rPr>
          <w:rFonts w:ascii="Times New Roman" w:hAnsi="Times New Roman" w:cs="Times New Roman"/>
          <w:sz w:val="24"/>
          <w:szCs w:val="24"/>
        </w:rPr>
        <w:t xml:space="preserve"> (e</w:t>
      </w:r>
      <w:r w:rsidRPr="00E64139">
        <w:rPr>
          <w:rFonts w:ascii="Times New Roman" w:hAnsi="Times New Roman" w:cs="Times New Roman"/>
          <w:sz w:val="24"/>
          <w:szCs w:val="24"/>
        </w:rPr>
        <w:t>hitise kood</w:t>
      </w:r>
      <w:r>
        <w:rPr>
          <w:rFonts w:ascii="Times New Roman" w:hAnsi="Times New Roman" w:cs="Times New Roman"/>
          <w:sz w:val="24"/>
          <w:szCs w:val="24"/>
        </w:rPr>
        <w:t xml:space="preserve"> </w:t>
      </w:r>
      <w:r w:rsidRPr="00E64139">
        <w:rPr>
          <w:rFonts w:ascii="Times New Roman" w:hAnsi="Times New Roman" w:cs="Times New Roman"/>
          <w:sz w:val="24"/>
          <w:szCs w:val="24"/>
        </w:rPr>
        <w:t>001</w:t>
      </w:r>
      <w:r>
        <w:rPr>
          <w:rFonts w:ascii="Times New Roman" w:hAnsi="Times New Roman" w:cs="Times New Roman"/>
          <w:sz w:val="24"/>
          <w:szCs w:val="24"/>
        </w:rPr>
        <w:t>; r</w:t>
      </w:r>
      <w:r w:rsidRPr="00E64139">
        <w:rPr>
          <w:rFonts w:ascii="Times New Roman" w:hAnsi="Times New Roman" w:cs="Times New Roman"/>
          <w:sz w:val="24"/>
          <w:szCs w:val="24"/>
        </w:rPr>
        <w:t>iigieesvoolu osa 6</w:t>
      </w:r>
      <w:r>
        <w:rPr>
          <w:rFonts w:ascii="Times New Roman" w:hAnsi="Times New Roman" w:cs="Times New Roman"/>
          <w:sz w:val="24"/>
          <w:szCs w:val="24"/>
        </w:rPr>
        <w:t>,</w:t>
      </w:r>
      <w:r w:rsidRPr="00E64139">
        <w:rPr>
          <w:rFonts w:ascii="Times New Roman" w:hAnsi="Times New Roman" w:cs="Times New Roman"/>
          <w:sz w:val="24"/>
          <w:szCs w:val="24"/>
        </w:rPr>
        <w:t>66</w:t>
      </w:r>
      <w:r>
        <w:rPr>
          <w:rFonts w:ascii="Times New Roman" w:hAnsi="Times New Roman" w:cs="Times New Roman"/>
          <w:sz w:val="24"/>
          <w:szCs w:val="24"/>
        </w:rPr>
        <w:t xml:space="preserve"> km), </w:t>
      </w:r>
      <w:r w:rsidRPr="00E64139">
        <w:rPr>
          <w:rFonts w:ascii="Times New Roman" w:hAnsi="Times New Roman" w:cs="Times New Roman"/>
          <w:sz w:val="24"/>
          <w:szCs w:val="24"/>
        </w:rPr>
        <w:t>2104590020130</w:t>
      </w:r>
      <w:r>
        <w:rPr>
          <w:rFonts w:ascii="Times New Roman" w:hAnsi="Times New Roman" w:cs="Times New Roman"/>
          <w:sz w:val="24"/>
          <w:szCs w:val="24"/>
        </w:rPr>
        <w:t xml:space="preserve"> „</w:t>
      </w:r>
      <w:proofErr w:type="spellStart"/>
      <w:r w:rsidRPr="00E64139">
        <w:rPr>
          <w:rFonts w:ascii="Times New Roman" w:hAnsi="Times New Roman" w:cs="Times New Roman"/>
          <w:sz w:val="24"/>
          <w:szCs w:val="24"/>
        </w:rPr>
        <w:t>Möllatsi</w:t>
      </w:r>
      <w:proofErr w:type="spellEnd"/>
      <w:r w:rsidRPr="00E64139">
        <w:rPr>
          <w:rFonts w:ascii="Times New Roman" w:hAnsi="Times New Roman" w:cs="Times New Roman"/>
          <w:sz w:val="24"/>
          <w:szCs w:val="24"/>
        </w:rPr>
        <w:t xml:space="preserve"> (TP-632)</w:t>
      </w:r>
      <w:r>
        <w:rPr>
          <w:rFonts w:ascii="Times New Roman" w:hAnsi="Times New Roman" w:cs="Times New Roman"/>
          <w:sz w:val="24"/>
          <w:szCs w:val="24"/>
        </w:rPr>
        <w:t xml:space="preserve">“ </w:t>
      </w:r>
      <w:r w:rsidRPr="00E64139">
        <w:rPr>
          <w:rFonts w:ascii="Times New Roman" w:hAnsi="Times New Roman" w:cs="Times New Roman"/>
          <w:sz w:val="24"/>
          <w:szCs w:val="24"/>
        </w:rPr>
        <w:t>maaparandussüsteemi reguleeriv võrk</w:t>
      </w:r>
      <w:r>
        <w:rPr>
          <w:rFonts w:ascii="Times New Roman" w:hAnsi="Times New Roman" w:cs="Times New Roman"/>
          <w:sz w:val="24"/>
          <w:szCs w:val="24"/>
        </w:rPr>
        <w:t xml:space="preserve"> (e</w:t>
      </w:r>
      <w:r w:rsidRPr="00E64139">
        <w:rPr>
          <w:rFonts w:ascii="Times New Roman" w:hAnsi="Times New Roman" w:cs="Times New Roman"/>
          <w:sz w:val="24"/>
          <w:szCs w:val="24"/>
        </w:rPr>
        <w:t>hitise kood</w:t>
      </w:r>
      <w:r>
        <w:rPr>
          <w:rFonts w:ascii="Times New Roman" w:hAnsi="Times New Roman" w:cs="Times New Roman"/>
          <w:sz w:val="24"/>
          <w:szCs w:val="24"/>
        </w:rPr>
        <w:t xml:space="preserve"> </w:t>
      </w:r>
      <w:r w:rsidRPr="00E64139">
        <w:rPr>
          <w:rFonts w:ascii="Times New Roman" w:hAnsi="Times New Roman" w:cs="Times New Roman"/>
          <w:sz w:val="24"/>
          <w:szCs w:val="24"/>
        </w:rPr>
        <w:t>004</w:t>
      </w:r>
      <w:r>
        <w:rPr>
          <w:rFonts w:ascii="Times New Roman" w:hAnsi="Times New Roman" w:cs="Times New Roman"/>
          <w:sz w:val="24"/>
          <w:szCs w:val="24"/>
        </w:rPr>
        <w:t xml:space="preserve">; </w:t>
      </w:r>
      <w:r w:rsidRPr="00E64139">
        <w:rPr>
          <w:rFonts w:ascii="Times New Roman" w:hAnsi="Times New Roman" w:cs="Times New Roman"/>
          <w:sz w:val="24"/>
          <w:szCs w:val="24"/>
        </w:rPr>
        <w:t>ehitise kasutuselevõtt 19</w:t>
      </w:r>
      <w:r>
        <w:rPr>
          <w:rFonts w:ascii="Times New Roman" w:hAnsi="Times New Roman" w:cs="Times New Roman"/>
          <w:sz w:val="24"/>
          <w:szCs w:val="24"/>
        </w:rPr>
        <w:t xml:space="preserve">86 a), </w:t>
      </w:r>
      <w:r w:rsidRPr="00E64139">
        <w:rPr>
          <w:rFonts w:ascii="Times New Roman" w:hAnsi="Times New Roman" w:cs="Times New Roman"/>
          <w:sz w:val="24"/>
          <w:szCs w:val="24"/>
        </w:rPr>
        <w:t>2104590020130</w:t>
      </w:r>
      <w:r>
        <w:rPr>
          <w:rFonts w:ascii="Times New Roman" w:hAnsi="Times New Roman" w:cs="Times New Roman"/>
          <w:sz w:val="24"/>
          <w:szCs w:val="24"/>
        </w:rPr>
        <w:t xml:space="preserve"> „</w:t>
      </w:r>
      <w:r w:rsidRPr="00E64139">
        <w:rPr>
          <w:rFonts w:ascii="Times New Roman" w:hAnsi="Times New Roman" w:cs="Times New Roman"/>
          <w:sz w:val="24"/>
          <w:szCs w:val="24"/>
        </w:rPr>
        <w:t>Tilga II</w:t>
      </w:r>
      <w:r>
        <w:rPr>
          <w:rFonts w:ascii="Times New Roman" w:hAnsi="Times New Roman" w:cs="Times New Roman"/>
          <w:sz w:val="24"/>
          <w:szCs w:val="24"/>
        </w:rPr>
        <w:t xml:space="preserve">“ </w:t>
      </w:r>
      <w:r w:rsidRPr="00E64139">
        <w:rPr>
          <w:rFonts w:ascii="Times New Roman" w:hAnsi="Times New Roman" w:cs="Times New Roman"/>
          <w:sz w:val="24"/>
          <w:szCs w:val="24"/>
        </w:rPr>
        <w:t xml:space="preserve">maaparandussüsteemi reguleeriv võrk </w:t>
      </w:r>
      <w:r>
        <w:rPr>
          <w:rFonts w:ascii="Times New Roman" w:hAnsi="Times New Roman" w:cs="Times New Roman"/>
          <w:sz w:val="24"/>
          <w:szCs w:val="24"/>
        </w:rPr>
        <w:t>(e</w:t>
      </w:r>
      <w:r w:rsidRPr="00E64139">
        <w:rPr>
          <w:rFonts w:ascii="Times New Roman" w:hAnsi="Times New Roman" w:cs="Times New Roman"/>
          <w:sz w:val="24"/>
          <w:szCs w:val="24"/>
        </w:rPr>
        <w:t>hitise kood</w:t>
      </w:r>
      <w:r>
        <w:rPr>
          <w:rFonts w:ascii="Times New Roman" w:hAnsi="Times New Roman" w:cs="Times New Roman"/>
          <w:sz w:val="24"/>
          <w:szCs w:val="24"/>
        </w:rPr>
        <w:t xml:space="preserve"> </w:t>
      </w:r>
      <w:r w:rsidRPr="00E64139">
        <w:rPr>
          <w:rFonts w:ascii="Times New Roman" w:hAnsi="Times New Roman" w:cs="Times New Roman"/>
          <w:sz w:val="24"/>
          <w:szCs w:val="24"/>
        </w:rPr>
        <w:t>003</w:t>
      </w:r>
      <w:r>
        <w:rPr>
          <w:rFonts w:ascii="Times New Roman" w:hAnsi="Times New Roman" w:cs="Times New Roman"/>
          <w:sz w:val="24"/>
          <w:szCs w:val="24"/>
        </w:rPr>
        <w:t>; e</w:t>
      </w:r>
      <w:r w:rsidRPr="00E64139">
        <w:rPr>
          <w:rFonts w:ascii="Times New Roman" w:hAnsi="Times New Roman" w:cs="Times New Roman"/>
          <w:sz w:val="24"/>
          <w:szCs w:val="24"/>
        </w:rPr>
        <w:t>hitise kasutuselevõt</w:t>
      </w:r>
      <w:r>
        <w:rPr>
          <w:rFonts w:ascii="Times New Roman" w:hAnsi="Times New Roman" w:cs="Times New Roman"/>
          <w:sz w:val="24"/>
          <w:szCs w:val="24"/>
        </w:rPr>
        <w:t xml:space="preserve">t </w:t>
      </w:r>
      <w:r w:rsidRPr="00E64139">
        <w:rPr>
          <w:rFonts w:ascii="Times New Roman" w:hAnsi="Times New Roman" w:cs="Times New Roman"/>
          <w:sz w:val="24"/>
          <w:szCs w:val="24"/>
        </w:rPr>
        <w:t>1988</w:t>
      </w:r>
      <w:r>
        <w:rPr>
          <w:rFonts w:ascii="Times New Roman" w:hAnsi="Times New Roman" w:cs="Times New Roman"/>
          <w:sz w:val="24"/>
          <w:szCs w:val="24"/>
        </w:rPr>
        <w:t xml:space="preserve"> a) ja </w:t>
      </w:r>
      <w:r w:rsidRPr="00E64139">
        <w:rPr>
          <w:rFonts w:ascii="Times New Roman" w:hAnsi="Times New Roman" w:cs="Times New Roman"/>
          <w:sz w:val="24"/>
          <w:szCs w:val="24"/>
        </w:rPr>
        <w:t>2104590020170</w:t>
      </w:r>
      <w:r>
        <w:rPr>
          <w:rFonts w:ascii="Times New Roman" w:hAnsi="Times New Roman" w:cs="Times New Roman"/>
          <w:sz w:val="24"/>
          <w:szCs w:val="24"/>
        </w:rPr>
        <w:t xml:space="preserve"> „</w:t>
      </w:r>
      <w:r w:rsidRPr="00E64139">
        <w:rPr>
          <w:rFonts w:ascii="Times New Roman" w:hAnsi="Times New Roman" w:cs="Times New Roman"/>
          <w:sz w:val="24"/>
          <w:szCs w:val="24"/>
        </w:rPr>
        <w:t>Tilga II</w:t>
      </w:r>
      <w:r>
        <w:rPr>
          <w:rFonts w:ascii="Times New Roman" w:hAnsi="Times New Roman" w:cs="Times New Roman"/>
          <w:sz w:val="24"/>
          <w:szCs w:val="24"/>
        </w:rPr>
        <w:t xml:space="preserve">“ </w:t>
      </w:r>
      <w:r w:rsidRPr="00E64139">
        <w:rPr>
          <w:rFonts w:ascii="Times New Roman" w:hAnsi="Times New Roman" w:cs="Times New Roman"/>
          <w:sz w:val="24"/>
          <w:szCs w:val="24"/>
        </w:rPr>
        <w:t xml:space="preserve">maaparandussüsteemi eesvool </w:t>
      </w:r>
      <w:r>
        <w:rPr>
          <w:rFonts w:ascii="Times New Roman" w:hAnsi="Times New Roman" w:cs="Times New Roman"/>
          <w:sz w:val="24"/>
          <w:szCs w:val="24"/>
        </w:rPr>
        <w:t>(e</w:t>
      </w:r>
      <w:r w:rsidRPr="00E64139">
        <w:rPr>
          <w:rFonts w:ascii="Times New Roman" w:hAnsi="Times New Roman" w:cs="Times New Roman"/>
          <w:sz w:val="24"/>
          <w:szCs w:val="24"/>
        </w:rPr>
        <w:t>hitise kood</w:t>
      </w:r>
      <w:r>
        <w:rPr>
          <w:rFonts w:ascii="Times New Roman" w:hAnsi="Times New Roman" w:cs="Times New Roman"/>
          <w:sz w:val="24"/>
          <w:szCs w:val="24"/>
        </w:rPr>
        <w:t xml:space="preserve"> </w:t>
      </w:r>
      <w:r w:rsidRPr="00E64139">
        <w:rPr>
          <w:rFonts w:ascii="Times New Roman" w:hAnsi="Times New Roman" w:cs="Times New Roman"/>
          <w:sz w:val="24"/>
          <w:szCs w:val="24"/>
        </w:rPr>
        <w:t>001</w:t>
      </w:r>
      <w:r>
        <w:rPr>
          <w:rFonts w:ascii="Times New Roman" w:hAnsi="Times New Roman" w:cs="Times New Roman"/>
          <w:sz w:val="24"/>
          <w:szCs w:val="24"/>
        </w:rPr>
        <w:t>; e</w:t>
      </w:r>
      <w:r w:rsidRPr="00E64139">
        <w:rPr>
          <w:rFonts w:ascii="Times New Roman" w:hAnsi="Times New Roman" w:cs="Times New Roman"/>
          <w:sz w:val="24"/>
          <w:szCs w:val="24"/>
        </w:rPr>
        <w:t>esvoolu osa 1</w:t>
      </w:r>
      <w:r>
        <w:rPr>
          <w:rFonts w:ascii="Times New Roman" w:hAnsi="Times New Roman" w:cs="Times New Roman"/>
          <w:sz w:val="24"/>
          <w:szCs w:val="24"/>
        </w:rPr>
        <w:t>,</w:t>
      </w:r>
      <w:r w:rsidRPr="00E64139">
        <w:rPr>
          <w:rFonts w:ascii="Times New Roman" w:hAnsi="Times New Roman" w:cs="Times New Roman"/>
          <w:sz w:val="24"/>
          <w:szCs w:val="24"/>
        </w:rPr>
        <w:t>98</w:t>
      </w:r>
      <w:r>
        <w:rPr>
          <w:rFonts w:ascii="Times New Roman" w:hAnsi="Times New Roman" w:cs="Times New Roman"/>
          <w:sz w:val="24"/>
          <w:szCs w:val="24"/>
        </w:rPr>
        <w:t xml:space="preserve"> km).</w:t>
      </w:r>
    </w:p>
    <w:p w14:paraId="424CA51A" w14:textId="725B3A5C" w:rsidR="006A0274" w:rsidRPr="006A0274" w:rsidRDefault="006A0274" w:rsidP="006A0274">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Läänes ja edelas - </w:t>
      </w:r>
      <w:r w:rsidRPr="007C1A10">
        <w:rPr>
          <w:rFonts w:ascii="Times New Roman" w:hAnsi="Times New Roman" w:cs="Times New Roman"/>
          <w:sz w:val="24"/>
          <w:szCs w:val="24"/>
        </w:rPr>
        <w:t>2104590020190</w:t>
      </w:r>
      <w:r>
        <w:rPr>
          <w:rFonts w:ascii="Times New Roman" w:hAnsi="Times New Roman" w:cs="Times New Roman"/>
          <w:sz w:val="24"/>
          <w:szCs w:val="24"/>
        </w:rPr>
        <w:t xml:space="preserve"> „</w:t>
      </w:r>
      <w:r w:rsidRPr="007C1A10">
        <w:rPr>
          <w:rFonts w:ascii="Times New Roman" w:hAnsi="Times New Roman" w:cs="Times New Roman"/>
          <w:sz w:val="24"/>
          <w:szCs w:val="24"/>
        </w:rPr>
        <w:t>Plaksi</w:t>
      </w:r>
      <w:r>
        <w:rPr>
          <w:rFonts w:ascii="Times New Roman" w:hAnsi="Times New Roman" w:cs="Times New Roman"/>
          <w:sz w:val="24"/>
          <w:szCs w:val="24"/>
        </w:rPr>
        <w:t xml:space="preserve">“ </w:t>
      </w:r>
      <w:r w:rsidRPr="007C1A10">
        <w:rPr>
          <w:rFonts w:ascii="Times New Roman" w:hAnsi="Times New Roman" w:cs="Times New Roman"/>
          <w:sz w:val="24"/>
          <w:szCs w:val="24"/>
        </w:rPr>
        <w:t>maaparandussüsteemi</w:t>
      </w:r>
      <w:r>
        <w:rPr>
          <w:rFonts w:ascii="Times New Roman" w:hAnsi="Times New Roman" w:cs="Times New Roman"/>
          <w:sz w:val="24"/>
          <w:szCs w:val="24"/>
        </w:rPr>
        <w:t xml:space="preserve"> </w:t>
      </w:r>
      <w:r w:rsidRPr="007C1A10">
        <w:rPr>
          <w:rFonts w:ascii="Times New Roman" w:hAnsi="Times New Roman" w:cs="Times New Roman"/>
          <w:sz w:val="24"/>
          <w:szCs w:val="24"/>
        </w:rPr>
        <w:t>eesvool</w:t>
      </w:r>
      <w:r>
        <w:rPr>
          <w:rFonts w:ascii="Times New Roman" w:hAnsi="Times New Roman" w:cs="Times New Roman"/>
          <w:sz w:val="24"/>
          <w:szCs w:val="24"/>
        </w:rPr>
        <w:t xml:space="preserve"> (e</w:t>
      </w:r>
      <w:r w:rsidRPr="007C1A10">
        <w:rPr>
          <w:rFonts w:ascii="Times New Roman" w:hAnsi="Times New Roman" w:cs="Times New Roman"/>
          <w:sz w:val="24"/>
          <w:szCs w:val="24"/>
        </w:rPr>
        <w:t>hitise kood</w:t>
      </w:r>
      <w:r>
        <w:rPr>
          <w:rFonts w:ascii="Times New Roman" w:hAnsi="Times New Roman" w:cs="Times New Roman"/>
          <w:sz w:val="24"/>
          <w:szCs w:val="24"/>
        </w:rPr>
        <w:t xml:space="preserve"> </w:t>
      </w:r>
      <w:r w:rsidRPr="007C1A10">
        <w:rPr>
          <w:rFonts w:ascii="Times New Roman" w:hAnsi="Times New Roman" w:cs="Times New Roman"/>
          <w:sz w:val="24"/>
          <w:szCs w:val="24"/>
        </w:rPr>
        <w:t>001</w:t>
      </w:r>
      <w:r>
        <w:rPr>
          <w:rFonts w:ascii="Times New Roman" w:hAnsi="Times New Roman" w:cs="Times New Roman"/>
          <w:sz w:val="24"/>
          <w:szCs w:val="24"/>
        </w:rPr>
        <w:t>;</w:t>
      </w:r>
      <w:r w:rsidRPr="00027CB8">
        <w:t xml:space="preserve"> </w:t>
      </w:r>
      <w:r>
        <w:rPr>
          <w:rFonts w:ascii="Times New Roman" w:hAnsi="Times New Roman" w:cs="Times New Roman"/>
          <w:sz w:val="24"/>
          <w:szCs w:val="24"/>
        </w:rPr>
        <w:t>e</w:t>
      </w:r>
      <w:r w:rsidRPr="00027CB8">
        <w:rPr>
          <w:rFonts w:ascii="Times New Roman" w:hAnsi="Times New Roman" w:cs="Times New Roman"/>
          <w:sz w:val="24"/>
          <w:szCs w:val="24"/>
        </w:rPr>
        <w:t>esvoolu osa 1</w:t>
      </w:r>
      <w:r>
        <w:rPr>
          <w:rFonts w:ascii="Times New Roman" w:hAnsi="Times New Roman" w:cs="Times New Roman"/>
          <w:sz w:val="24"/>
          <w:szCs w:val="24"/>
        </w:rPr>
        <w:t>,</w:t>
      </w:r>
      <w:r w:rsidRPr="00027CB8">
        <w:rPr>
          <w:rFonts w:ascii="Times New Roman" w:hAnsi="Times New Roman" w:cs="Times New Roman"/>
          <w:sz w:val="24"/>
          <w:szCs w:val="24"/>
        </w:rPr>
        <w:t>04</w:t>
      </w:r>
      <w:r>
        <w:rPr>
          <w:rFonts w:ascii="Times New Roman" w:hAnsi="Times New Roman" w:cs="Times New Roman"/>
          <w:sz w:val="24"/>
          <w:szCs w:val="24"/>
        </w:rPr>
        <w:t xml:space="preserve"> km) ja </w:t>
      </w:r>
      <w:r w:rsidRPr="00F70FD6">
        <w:rPr>
          <w:rFonts w:ascii="Times New Roman" w:hAnsi="Times New Roman" w:cs="Times New Roman"/>
          <w:sz w:val="24"/>
          <w:szCs w:val="24"/>
        </w:rPr>
        <w:t>2104590020190</w:t>
      </w:r>
      <w:r>
        <w:rPr>
          <w:rFonts w:ascii="Times New Roman" w:hAnsi="Times New Roman" w:cs="Times New Roman"/>
          <w:sz w:val="24"/>
          <w:szCs w:val="24"/>
        </w:rPr>
        <w:t xml:space="preserve"> „</w:t>
      </w:r>
      <w:r w:rsidRPr="00F70FD6">
        <w:rPr>
          <w:rFonts w:ascii="Times New Roman" w:hAnsi="Times New Roman" w:cs="Times New Roman"/>
          <w:sz w:val="24"/>
          <w:szCs w:val="24"/>
        </w:rPr>
        <w:t>Plaksi</w:t>
      </w:r>
      <w:r>
        <w:rPr>
          <w:rFonts w:ascii="Times New Roman" w:hAnsi="Times New Roman" w:cs="Times New Roman"/>
          <w:sz w:val="24"/>
          <w:szCs w:val="24"/>
        </w:rPr>
        <w:t xml:space="preserve">“ </w:t>
      </w:r>
      <w:r w:rsidRPr="00F70FD6">
        <w:rPr>
          <w:rFonts w:ascii="Times New Roman" w:hAnsi="Times New Roman" w:cs="Times New Roman"/>
          <w:sz w:val="24"/>
          <w:szCs w:val="24"/>
        </w:rPr>
        <w:t>maaparandussüsteemi</w:t>
      </w:r>
      <w:r>
        <w:rPr>
          <w:rFonts w:ascii="Times New Roman" w:hAnsi="Times New Roman" w:cs="Times New Roman"/>
          <w:sz w:val="24"/>
          <w:szCs w:val="24"/>
        </w:rPr>
        <w:t xml:space="preserve"> </w:t>
      </w:r>
      <w:r w:rsidRPr="00F70FD6">
        <w:rPr>
          <w:rFonts w:ascii="Times New Roman" w:hAnsi="Times New Roman" w:cs="Times New Roman"/>
          <w:sz w:val="24"/>
          <w:szCs w:val="24"/>
        </w:rPr>
        <w:t>reguleeriv võrk</w:t>
      </w:r>
      <w:r>
        <w:rPr>
          <w:rFonts w:ascii="Times New Roman" w:hAnsi="Times New Roman" w:cs="Times New Roman"/>
          <w:sz w:val="24"/>
          <w:szCs w:val="24"/>
        </w:rPr>
        <w:t xml:space="preserve"> (</w:t>
      </w:r>
      <w:r w:rsidRPr="00F70FD6">
        <w:rPr>
          <w:rFonts w:ascii="Times New Roman" w:hAnsi="Times New Roman" w:cs="Times New Roman"/>
          <w:sz w:val="24"/>
          <w:szCs w:val="24"/>
        </w:rPr>
        <w:t>ehitise kood 001; kasutuselevõtt 1930 a</w:t>
      </w:r>
      <w:r>
        <w:rPr>
          <w:rFonts w:ascii="Times New Roman" w:hAnsi="Times New Roman" w:cs="Times New Roman"/>
          <w:sz w:val="24"/>
          <w:szCs w:val="24"/>
        </w:rPr>
        <w:t>).</w:t>
      </w:r>
    </w:p>
    <w:p w14:paraId="64650E60" w14:textId="77777777" w:rsidR="008F1533" w:rsidRDefault="008F1533" w:rsidP="00C106CF">
      <w:pPr>
        <w:spacing w:after="0" w:line="240" w:lineRule="auto"/>
        <w:jc w:val="both"/>
        <w:rPr>
          <w:rFonts w:ascii="Times New Roman" w:hAnsi="Times New Roman" w:cs="Times New Roman"/>
          <w:sz w:val="24"/>
          <w:szCs w:val="24"/>
        </w:rPr>
      </w:pPr>
    </w:p>
    <w:bookmarkEnd w:id="10"/>
    <w:p w14:paraId="6C8F1343" w14:textId="549510D0" w:rsidR="00311431" w:rsidRDefault="00311431" w:rsidP="00C106CF">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75B2CE6E" wp14:editId="550934C0">
            <wp:extent cx="5638800" cy="3699765"/>
            <wp:effectExtent l="0" t="0" r="0" b="0"/>
            <wp:docPr id="1476587731" name="Pilt 1" descr="Pilt, millel on kujutatud kuvatõmmis, kaart, teks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87731" name="Pilt 1" descr="Pilt, millel on kujutatud kuvatõmmis, kaart, tekst&#10;&#10;Tehisintellekti genereeritud sisu ei pruugi olla õige."/>
                    <pic:cNvPicPr/>
                  </pic:nvPicPr>
                  <pic:blipFill>
                    <a:blip r:embed="rId22">
                      <a:extLst>
                        <a:ext uri="{28A0092B-C50C-407E-A947-70E740481C1C}">
                          <a14:useLocalDpi xmlns:a14="http://schemas.microsoft.com/office/drawing/2010/main" val="0"/>
                        </a:ext>
                      </a:extLst>
                    </a:blip>
                    <a:stretch>
                      <a:fillRect/>
                    </a:stretch>
                  </pic:blipFill>
                  <pic:spPr>
                    <a:xfrm>
                      <a:off x="0" y="0"/>
                      <a:ext cx="5657612" cy="3712108"/>
                    </a:xfrm>
                    <a:prstGeom prst="rect">
                      <a:avLst/>
                    </a:prstGeom>
                  </pic:spPr>
                </pic:pic>
              </a:graphicData>
            </a:graphic>
          </wp:inline>
        </w:drawing>
      </w:r>
    </w:p>
    <w:p w14:paraId="6379AB5E" w14:textId="1A474AC2" w:rsidR="00311431" w:rsidRPr="00311431" w:rsidRDefault="00311431" w:rsidP="00C106CF">
      <w:pPr>
        <w:spacing w:after="0" w:line="240" w:lineRule="auto"/>
        <w:jc w:val="both"/>
        <w:rPr>
          <w:rFonts w:ascii="Times New Roman" w:hAnsi="Times New Roman" w:cs="Times New Roman"/>
        </w:rPr>
      </w:pPr>
      <w:r w:rsidRPr="00311431">
        <w:rPr>
          <w:rFonts w:ascii="Times New Roman" w:hAnsi="Times New Roman" w:cs="Times New Roman"/>
          <w:b/>
          <w:bCs/>
        </w:rPr>
        <w:t>Joonis 2.</w:t>
      </w:r>
      <w:r w:rsidR="006A0274">
        <w:rPr>
          <w:rFonts w:ascii="Times New Roman" w:hAnsi="Times New Roman" w:cs="Times New Roman"/>
          <w:b/>
          <w:bCs/>
        </w:rPr>
        <w:t>6</w:t>
      </w:r>
      <w:r w:rsidRPr="00311431">
        <w:rPr>
          <w:rFonts w:ascii="Times New Roman" w:hAnsi="Times New Roman" w:cs="Times New Roman"/>
          <w:b/>
          <w:bCs/>
        </w:rPr>
        <w:t>.</w:t>
      </w:r>
      <w:r w:rsidRPr="00311431">
        <w:rPr>
          <w:rFonts w:ascii="Times New Roman" w:hAnsi="Times New Roman" w:cs="Times New Roman"/>
        </w:rPr>
        <w:t xml:space="preserve"> Kavandatud tegevuse </w:t>
      </w:r>
      <w:r w:rsidR="006A12D3">
        <w:rPr>
          <w:rFonts w:ascii="Times New Roman" w:hAnsi="Times New Roman" w:cs="Times New Roman"/>
        </w:rPr>
        <w:t xml:space="preserve">(vt </w:t>
      </w:r>
      <w:proofErr w:type="spellStart"/>
      <w:r w:rsidR="006A12D3">
        <w:rPr>
          <w:rFonts w:ascii="Times New Roman" w:hAnsi="Times New Roman" w:cs="Times New Roman"/>
        </w:rPr>
        <w:t>ptk</w:t>
      </w:r>
      <w:proofErr w:type="spellEnd"/>
      <w:r w:rsidR="006A12D3">
        <w:rPr>
          <w:rFonts w:ascii="Times New Roman" w:hAnsi="Times New Roman" w:cs="Times New Roman"/>
        </w:rPr>
        <w:t xml:space="preserve"> 1) ümbruse</w:t>
      </w:r>
      <w:r w:rsidRPr="00311431">
        <w:rPr>
          <w:rFonts w:ascii="Times New Roman" w:hAnsi="Times New Roman" w:cs="Times New Roman"/>
        </w:rPr>
        <w:t xml:space="preserve"> maaparandusehitised (pruuniga tähistatud</w:t>
      </w:r>
      <w:r w:rsidR="006A0274">
        <w:rPr>
          <w:rFonts w:ascii="Times New Roman" w:hAnsi="Times New Roman" w:cs="Times New Roman"/>
        </w:rPr>
        <w:t>),</w:t>
      </w:r>
      <w:r w:rsidRPr="00311431">
        <w:rPr>
          <w:rFonts w:ascii="Times New Roman" w:hAnsi="Times New Roman" w:cs="Times New Roman"/>
        </w:rPr>
        <w:t xml:space="preserve"> eesvool</w:t>
      </w:r>
      <w:r w:rsidR="006A0274">
        <w:rPr>
          <w:rFonts w:ascii="Times New Roman" w:hAnsi="Times New Roman" w:cs="Times New Roman"/>
        </w:rPr>
        <w:t>ud</w:t>
      </w:r>
      <w:r w:rsidRPr="00311431">
        <w:rPr>
          <w:rFonts w:ascii="Times New Roman" w:hAnsi="Times New Roman" w:cs="Times New Roman"/>
        </w:rPr>
        <w:t xml:space="preserve"> </w:t>
      </w:r>
      <w:r w:rsidR="006A0274">
        <w:rPr>
          <w:rFonts w:ascii="Times New Roman" w:hAnsi="Times New Roman" w:cs="Times New Roman"/>
        </w:rPr>
        <w:t>(</w:t>
      </w:r>
      <w:r w:rsidRPr="00311431">
        <w:rPr>
          <w:rFonts w:ascii="Times New Roman" w:hAnsi="Times New Roman" w:cs="Times New Roman"/>
        </w:rPr>
        <w:t>helesinine</w:t>
      </w:r>
      <w:r w:rsidR="006A0274">
        <w:rPr>
          <w:rFonts w:ascii="Times New Roman" w:hAnsi="Times New Roman" w:cs="Times New Roman"/>
        </w:rPr>
        <w:t>)</w:t>
      </w:r>
      <w:r w:rsidR="006A12D3">
        <w:rPr>
          <w:rFonts w:ascii="Times New Roman" w:hAnsi="Times New Roman" w:cs="Times New Roman"/>
        </w:rPr>
        <w:t xml:space="preserve"> ja</w:t>
      </w:r>
      <w:r w:rsidRPr="00311431">
        <w:t xml:space="preserve"> </w:t>
      </w:r>
      <w:r w:rsidRPr="00311431">
        <w:rPr>
          <w:rFonts w:ascii="Times New Roman" w:hAnsi="Times New Roman" w:cs="Times New Roman"/>
        </w:rPr>
        <w:t xml:space="preserve">riigi poolt korras hoitavad </w:t>
      </w:r>
      <w:proofErr w:type="spellStart"/>
      <w:r w:rsidRPr="00311431">
        <w:rPr>
          <w:rFonts w:ascii="Times New Roman" w:hAnsi="Times New Roman" w:cs="Times New Roman"/>
        </w:rPr>
        <w:t>ühiseesvool</w:t>
      </w:r>
      <w:proofErr w:type="spellEnd"/>
      <w:r w:rsidRPr="00311431">
        <w:rPr>
          <w:rFonts w:ascii="Times New Roman" w:hAnsi="Times New Roman" w:cs="Times New Roman"/>
        </w:rPr>
        <w:t xml:space="preserve"> </w:t>
      </w:r>
      <w:r w:rsidR="006A0274">
        <w:rPr>
          <w:rFonts w:ascii="Times New Roman" w:hAnsi="Times New Roman" w:cs="Times New Roman"/>
        </w:rPr>
        <w:t>(</w:t>
      </w:r>
      <w:r w:rsidRPr="00311431">
        <w:rPr>
          <w:rFonts w:ascii="Times New Roman" w:hAnsi="Times New Roman" w:cs="Times New Roman"/>
        </w:rPr>
        <w:t>puna</w:t>
      </w:r>
      <w:r w:rsidR="006A0274">
        <w:rPr>
          <w:rFonts w:ascii="Times New Roman" w:hAnsi="Times New Roman" w:cs="Times New Roman"/>
        </w:rPr>
        <w:t>kas</w:t>
      </w:r>
      <w:r w:rsidRPr="00311431">
        <w:rPr>
          <w:rFonts w:ascii="Times New Roman" w:hAnsi="Times New Roman" w:cs="Times New Roman"/>
        </w:rPr>
        <w:t>). Alus: Maa- ja Ruumiamet (2025).</w:t>
      </w:r>
    </w:p>
    <w:p w14:paraId="7AC7FD34" w14:textId="77777777" w:rsidR="00311431" w:rsidRDefault="00311431" w:rsidP="00C106CF">
      <w:pPr>
        <w:spacing w:after="0" w:line="240" w:lineRule="auto"/>
        <w:jc w:val="both"/>
        <w:rPr>
          <w:rFonts w:ascii="Times New Roman" w:hAnsi="Times New Roman" w:cs="Times New Roman"/>
          <w:sz w:val="24"/>
          <w:szCs w:val="24"/>
        </w:rPr>
      </w:pPr>
    </w:p>
    <w:p w14:paraId="247915EF" w14:textId="19D627BB" w:rsidR="00EC4B2D" w:rsidRPr="00C4144A" w:rsidRDefault="006A12D3" w:rsidP="00EC4B2D">
      <w:pPr>
        <w:spacing w:after="0" w:line="240" w:lineRule="auto"/>
        <w:jc w:val="both"/>
        <w:rPr>
          <w:rFonts w:ascii="Times New Roman" w:eastAsia="Calibri" w:hAnsi="Times New Roman" w:cs="Times New Roman"/>
          <w:kern w:val="0"/>
          <w:sz w:val="24"/>
          <w14:ligatures w14:val="none"/>
        </w:rPr>
      </w:pPr>
      <w:r>
        <w:rPr>
          <w:rFonts w:ascii="Times New Roman" w:eastAsia="Calibri" w:hAnsi="Times New Roman" w:cs="Times New Roman"/>
          <w:kern w:val="0"/>
          <w:sz w:val="24"/>
          <w14:ligatures w14:val="none"/>
        </w:rPr>
        <w:t>Eelnevas loetelus mainitud Kitseoja (</w:t>
      </w:r>
      <w:r w:rsidRPr="00C4144A">
        <w:rPr>
          <w:rFonts w:ascii="Times New Roman" w:eastAsia="Calibri" w:hAnsi="Times New Roman" w:cs="Times New Roman"/>
          <w:kern w:val="0"/>
          <w:sz w:val="24"/>
          <w14:ligatures w14:val="none"/>
        </w:rPr>
        <w:t>VEE1045900</w:t>
      </w:r>
      <w:r>
        <w:rPr>
          <w:rFonts w:ascii="Times New Roman" w:eastAsia="Calibri" w:hAnsi="Times New Roman" w:cs="Times New Roman"/>
          <w:kern w:val="0"/>
          <w:sz w:val="24"/>
          <w14:ligatures w14:val="none"/>
        </w:rPr>
        <w:t>)</w:t>
      </w:r>
      <w:r w:rsidRPr="00C4144A">
        <w:rPr>
          <w:rFonts w:ascii="Times New Roman" w:eastAsia="Calibri" w:hAnsi="Times New Roman" w:cs="Times New Roman"/>
          <w:kern w:val="0"/>
          <w:sz w:val="24"/>
          <w14:ligatures w14:val="none"/>
        </w:rPr>
        <w:t xml:space="preserve"> </w:t>
      </w:r>
      <w:r>
        <w:rPr>
          <w:rFonts w:ascii="Times New Roman" w:eastAsia="Calibri" w:hAnsi="Times New Roman" w:cs="Times New Roman"/>
          <w:kern w:val="0"/>
          <w:sz w:val="24"/>
          <w14:ligatures w14:val="none"/>
        </w:rPr>
        <w:t>on K</w:t>
      </w:r>
      <w:r w:rsidRPr="00C4144A">
        <w:rPr>
          <w:rFonts w:ascii="Times New Roman" w:eastAsia="Calibri" w:hAnsi="Times New Roman" w:cs="Times New Roman"/>
          <w:kern w:val="0"/>
          <w:sz w:val="24"/>
          <w14:ligatures w14:val="none"/>
        </w:rPr>
        <w:t>eskkonnaportaali</w:t>
      </w:r>
      <w:r>
        <w:rPr>
          <w:rFonts w:ascii="Times New Roman" w:eastAsia="Calibri" w:hAnsi="Times New Roman" w:cs="Times New Roman"/>
          <w:kern w:val="0"/>
          <w:sz w:val="24"/>
          <w14:ligatures w14:val="none"/>
        </w:rPr>
        <w:t xml:space="preserve"> (2025)</w:t>
      </w:r>
      <w:r w:rsidRPr="00C4144A">
        <w:rPr>
          <w:rFonts w:ascii="Times New Roman" w:eastAsia="Calibri" w:hAnsi="Times New Roman" w:cs="Times New Roman"/>
          <w:kern w:val="0"/>
          <w:sz w:val="24"/>
          <w14:ligatures w14:val="none"/>
        </w:rPr>
        <w:t xml:space="preserve"> järgi on</w:t>
      </w:r>
      <w:r>
        <w:rPr>
          <w:rFonts w:ascii="Times New Roman" w:eastAsia="Calibri" w:hAnsi="Times New Roman" w:cs="Times New Roman"/>
          <w:kern w:val="0"/>
          <w:sz w:val="24"/>
          <w14:ligatures w14:val="none"/>
        </w:rPr>
        <w:t xml:space="preserve"> </w:t>
      </w:r>
      <w:r w:rsidRPr="00C4144A">
        <w:rPr>
          <w:rFonts w:ascii="Times New Roman" w:eastAsia="Calibri" w:hAnsi="Times New Roman" w:cs="Times New Roman"/>
          <w:kern w:val="0"/>
          <w:sz w:val="24"/>
          <w14:ligatures w14:val="none"/>
        </w:rPr>
        <w:t>16</w:t>
      </w:r>
      <w:r>
        <w:rPr>
          <w:rFonts w:ascii="Times New Roman" w:eastAsia="Calibri" w:hAnsi="Times New Roman" w:cs="Times New Roman"/>
          <w:kern w:val="0"/>
          <w:sz w:val="24"/>
          <w14:ligatures w14:val="none"/>
        </w:rPr>
        <w:t>,</w:t>
      </w:r>
      <w:r w:rsidRPr="00C4144A">
        <w:rPr>
          <w:rFonts w:ascii="Times New Roman" w:eastAsia="Calibri" w:hAnsi="Times New Roman" w:cs="Times New Roman"/>
          <w:kern w:val="0"/>
          <w:sz w:val="24"/>
          <w14:ligatures w14:val="none"/>
        </w:rPr>
        <w:t>7</w:t>
      </w:r>
      <w:r>
        <w:rPr>
          <w:rFonts w:ascii="Times New Roman" w:eastAsia="Calibri" w:hAnsi="Times New Roman" w:cs="Times New Roman"/>
          <w:kern w:val="0"/>
          <w:sz w:val="24"/>
          <w14:ligatures w14:val="none"/>
        </w:rPr>
        <w:t xml:space="preserve"> </w:t>
      </w:r>
      <w:r w:rsidRPr="00C4144A">
        <w:rPr>
          <w:rFonts w:ascii="Times New Roman" w:eastAsia="Calibri" w:hAnsi="Times New Roman" w:cs="Times New Roman"/>
          <w:kern w:val="0"/>
          <w:sz w:val="24"/>
          <w14:ligatures w14:val="none"/>
        </w:rPr>
        <w:t>km</w:t>
      </w:r>
      <w:r>
        <w:rPr>
          <w:rFonts w:ascii="Times New Roman" w:eastAsia="Calibri" w:hAnsi="Times New Roman" w:cs="Times New Roman"/>
          <w:kern w:val="0"/>
          <w:sz w:val="24"/>
          <w14:ligatures w14:val="none"/>
        </w:rPr>
        <w:t xml:space="preserve"> pikk ja v</w:t>
      </w:r>
      <w:r w:rsidRPr="00C4144A">
        <w:rPr>
          <w:rFonts w:ascii="Times New Roman" w:eastAsia="Calibri" w:hAnsi="Times New Roman" w:cs="Times New Roman"/>
          <w:kern w:val="0"/>
          <w:sz w:val="24"/>
          <w14:ligatures w14:val="none"/>
        </w:rPr>
        <w:t>algla pindala</w:t>
      </w:r>
      <w:r>
        <w:rPr>
          <w:rFonts w:ascii="Times New Roman" w:eastAsia="Calibri" w:hAnsi="Times New Roman" w:cs="Times New Roman"/>
          <w:kern w:val="0"/>
          <w:sz w:val="24"/>
          <w14:ligatures w14:val="none"/>
        </w:rPr>
        <w:t xml:space="preserve"> on </w:t>
      </w:r>
      <w:r w:rsidRPr="00C4144A">
        <w:rPr>
          <w:rFonts w:ascii="Times New Roman" w:eastAsia="Calibri" w:hAnsi="Times New Roman" w:cs="Times New Roman"/>
          <w:kern w:val="0"/>
          <w:sz w:val="24"/>
          <w14:ligatures w14:val="none"/>
        </w:rPr>
        <w:t>42</w:t>
      </w:r>
      <w:r>
        <w:rPr>
          <w:rFonts w:ascii="Times New Roman" w:eastAsia="Calibri" w:hAnsi="Times New Roman" w:cs="Times New Roman"/>
          <w:kern w:val="0"/>
          <w:sz w:val="24"/>
          <w14:ligatures w14:val="none"/>
        </w:rPr>
        <w:t>,</w:t>
      </w:r>
      <w:r w:rsidRPr="00C4144A">
        <w:rPr>
          <w:rFonts w:ascii="Times New Roman" w:eastAsia="Calibri" w:hAnsi="Times New Roman" w:cs="Times New Roman"/>
          <w:kern w:val="0"/>
          <w:sz w:val="24"/>
          <w14:ligatures w14:val="none"/>
        </w:rPr>
        <w:t>7km²</w:t>
      </w:r>
      <w:r>
        <w:rPr>
          <w:rFonts w:ascii="Times New Roman" w:eastAsia="Calibri" w:hAnsi="Times New Roman" w:cs="Times New Roman"/>
          <w:kern w:val="0"/>
          <w:sz w:val="24"/>
          <w14:ligatures w14:val="none"/>
        </w:rPr>
        <w:t xml:space="preserve">. </w:t>
      </w:r>
      <w:r w:rsidR="00EC4B2D">
        <w:rPr>
          <w:rFonts w:ascii="Times New Roman" w:eastAsia="Calibri" w:hAnsi="Times New Roman" w:cs="Times New Roman"/>
          <w:b/>
          <w:kern w:val="0"/>
          <w:sz w:val="24"/>
          <w14:ligatures w14:val="none"/>
        </w:rPr>
        <w:t>Ida</w:t>
      </w:r>
      <w:r w:rsidR="00EC4B2D" w:rsidRPr="00300F4C">
        <w:rPr>
          <w:rFonts w:ascii="Times New Roman" w:eastAsia="Calibri" w:hAnsi="Times New Roman" w:cs="Times New Roman"/>
          <w:b/>
          <w:kern w:val="0"/>
          <w:sz w:val="24"/>
          <w14:ligatures w14:val="none"/>
        </w:rPr>
        <w:t xml:space="preserve">-Eesti vesikonna veemajanduskava 2022-2027 </w:t>
      </w:r>
      <w:r w:rsidR="00EC4B2D" w:rsidRPr="00300F4C">
        <w:rPr>
          <w:rFonts w:ascii="Times New Roman" w:eastAsia="Calibri" w:hAnsi="Times New Roman" w:cs="Times New Roman"/>
          <w:kern w:val="0"/>
          <w:sz w:val="24"/>
          <w14:ligatures w14:val="none"/>
        </w:rPr>
        <w:t>(2022)</w:t>
      </w:r>
      <w:r>
        <w:rPr>
          <w:rFonts w:ascii="Times New Roman" w:eastAsia="Calibri" w:hAnsi="Times New Roman" w:cs="Times New Roman"/>
          <w:kern w:val="0"/>
          <w:sz w:val="24"/>
          <w14:ligatures w14:val="none"/>
        </w:rPr>
        <w:t xml:space="preserve"> alusel on </w:t>
      </w:r>
      <w:r w:rsidR="00EC4B2D" w:rsidRPr="00DD04C6">
        <w:rPr>
          <w:rFonts w:ascii="Times New Roman" w:eastAsia="Calibri" w:hAnsi="Times New Roman" w:cs="Times New Roman"/>
          <w:kern w:val="0"/>
          <w:sz w:val="24"/>
          <w14:ligatures w14:val="none"/>
        </w:rPr>
        <w:t>oja</w:t>
      </w:r>
      <w:r w:rsidR="00EC4B2D">
        <w:rPr>
          <w:rFonts w:ascii="Times New Roman" w:eastAsia="Calibri" w:hAnsi="Times New Roman" w:cs="Times New Roman"/>
          <w:kern w:val="0"/>
          <w:sz w:val="24"/>
          <w14:ligatures w14:val="none"/>
        </w:rPr>
        <w:t xml:space="preserve"> </w:t>
      </w:r>
      <w:r w:rsidR="00EC4B2D" w:rsidRPr="00DD04C6">
        <w:rPr>
          <w:rFonts w:ascii="Times New Roman" w:eastAsia="Calibri" w:hAnsi="Times New Roman" w:cs="Times New Roman"/>
          <w:kern w:val="0"/>
          <w:sz w:val="24"/>
          <w14:ligatures w14:val="none"/>
        </w:rPr>
        <w:t xml:space="preserve">seisund </w:t>
      </w:r>
      <w:r w:rsidR="00EC4B2D">
        <w:rPr>
          <w:rFonts w:ascii="Times New Roman" w:eastAsia="Calibri" w:hAnsi="Times New Roman" w:cs="Times New Roman"/>
          <w:kern w:val="0"/>
          <w:sz w:val="24"/>
          <w14:ligatures w14:val="none"/>
        </w:rPr>
        <w:t>hea, eesmärk on saavutatud (lisameetmeid ei ole seatud).</w:t>
      </w:r>
      <w:r w:rsidR="00A51C9F">
        <w:rPr>
          <w:rFonts w:ascii="Times New Roman" w:eastAsia="Calibri" w:hAnsi="Times New Roman" w:cs="Times New Roman"/>
          <w:kern w:val="0"/>
          <w:sz w:val="24"/>
          <w14:ligatures w14:val="none"/>
        </w:rPr>
        <w:t xml:space="preserve"> </w:t>
      </w:r>
      <w:r w:rsidR="00A51C9F" w:rsidRPr="00A51C9F">
        <w:rPr>
          <w:rFonts w:ascii="Times New Roman" w:eastAsia="Calibri" w:hAnsi="Times New Roman" w:cs="Times New Roman"/>
          <w:b/>
          <w:kern w:val="0"/>
          <w:sz w:val="24"/>
          <w14:ligatures w14:val="none"/>
        </w:rPr>
        <w:t>Ida-</w:t>
      </w:r>
      <w:r w:rsidR="00A51C9F" w:rsidRPr="00A51C9F">
        <w:rPr>
          <w:rFonts w:ascii="Times New Roman" w:eastAsia="Calibri" w:hAnsi="Times New Roman" w:cs="Times New Roman"/>
          <w:b/>
          <w:kern w:val="0"/>
          <w:sz w:val="24"/>
          <w14:ligatures w14:val="none"/>
        </w:rPr>
        <w:lastRenderedPageBreak/>
        <w:t>Eesti vesikonna maaparandushoiukava 2022–2027</w:t>
      </w:r>
      <w:r w:rsidR="00A51C9F" w:rsidRPr="00A51C9F">
        <w:rPr>
          <w:rFonts w:ascii="Times New Roman" w:eastAsia="Calibri" w:hAnsi="Times New Roman" w:cs="Times New Roman"/>
          <w:kern w:val="0"/>
          <w:sz w:val="24"/>
          <w14:ligatures w14:val="none"/>
        </w:rPr>
        <w:t xml:space="preserve"> (2022) ei anna täiendavaid ja siinkohal esitatavaid lisaandmeid.</w:t>
      </w:r>
    </w:p>
    <w:p w14:paraId="3DDE6152" w14:textId="77777777" w:rsidR="004A6DCE" w:rsidRDefault="004A6DCE" w:rsidP="00C106CF">
      <w:pPr>
        <w:spacing w:after="0" w:line="240" w:lineRule="auto"/>
        <w:jc w:val="both"/>
        <w:rPr>
          <w:rFonts w:ascii="Times New Roman" w:hAnsi="Times New Roman" w:cs="Times New Roman"/>
          <w:sz w:val="24"/>
          <w:szCs w:val="24"/>
        </w:rPr>
      </w:pPr>
    </w:p>
    <w:p w14:paraId="4844765F" w14:textId="1172C0AC" w:rsidR="002B556F" w:rsidRDefault="00E955DB" w:rsidP="00C106CF">
      <w:pPr>
        <w:spacing w:after="0" w:line="240" w:lineRule="auto"/>
        <w:jc w:val="both"/>
        <w:rPr>
          <w:rFonts w:ascii="Times New Roman" w:hAnsi="Times New Roman" w:cs="Times New Roman"/>
          <w:sz w:val="24"/>
          <w:szCs w:val="24"/>
        </w:rPr>
      </w:pPr>
      <w:r w:rsidRPr="002B556F">
        <w:rPr>
          <w:rFonts w:ascii="Times New Roman" w:hAnsi="Times New Roman" w:cs="Times New Roman"/>
          <w:sz w:val="24"/>
          <w:szCs w:val="24"/>
        </w:rPr>
        <w:t>DP kava ala ega selle ümbrus ei asu Natura 2000 võrgustikus ega muudel looduskaitselistel aladel</w:t>
      </w:r>
      <w:r>
        <w:rPr>
          <w:rFonts w:ascii="Times New Roman" w:hAnsi="Times New Roman" w:cs="Times New Roman"/>
          <w:sz w:val="24"/>
          <w:szCs w:val="24"/>
        </w:rPr>
        <w:t>.</w:t>
      </w:r>
      <w:r w:rsidRPr="00E955DB">
        <w:rPr>
          <w:rFonts w:ascii="Times New Roman" w:hAnsi="Times New Roman" w:cs="Times New Roman"/>
          <w:b/>
          <w:sz w:val="24"/>
          <w:szCs w:val="24"/>
        </w:rPr>
        <w:t xml:space="preserve"> </w:t>
      </w:r>
      <w:r w:rsidR="000443CB" w:rsidRPr="00E955DB">
        <w:rPr>
          <w:rFonts w:ascii="Times New Roman" w:hAnsi="Times New Roman" w:cs="Times New Roman"/>
          <w:b/>
          <w:sz w:val="24"/>
          <w:szCs w:val="24"/>
        </w:rPr>
        <w:t>EELIS (10.10.2025. a) põhjal</w:t>
      </w:r>
      <w:r w:rsidR="00A1253A" w:rsidRPr="00E955DB">
        <w:rPr>
          <w:b/>
        </w:rPr>
        <w:t xml:space="preserve"> </w:t>
      </w:r>
      <w:r w:rsidR="00A1253A" w:rsidRPr="00E955DB">
        <w:rPr>
          <w:rFonts w:ascii="Times New Roman" w:hAnsi="Times New Roman" w:cs="Times New Roman"/>
          <w:b/>
          <w:sz w:val="24"/>
          <w:szCs w:val="24"/>
        </w:rPr>
        <w:t xml:space="preserve">jäävad DP kava alast ning paikkonnast (100 m) välja </w:t>
      </w:r>
      <w:proofErr w:type="spellStart"/>
      <w:r w:rsidR="00A1253A" w:rsidRPr="00E955DB">
        <w:rPr>
          <w:rFonts w:ascii="Times New Roman" w:hAnsi="Times New Roman" w:cs="Times New Roman"/>
          <w:b/>
          <w:sz w:val="24"/>
          <w:szCs w:val="24"/>
        </w:rPr>
        <w:t>vääriselupaigad</w:t>
      </w:r>
      <w:proofErr w:type="spellEnd"/>
      <w:r w:rsidR="00A1253A" w:rsidRPr="00E955DB">
        <w:rPr>
          <w:rFonts w:ascii="Times New Roman" w:hAnsi="Times New Roman" w:cs="Times New Roman"/>
          <w:b/>
          <w:sz w:val="24"/>
          <w:szCs w:val="24"/>
        </w:rPr>
        <w:t xml:space="preserve"> ning kaitsealused looma-, seene- ja samblikuliigid</w:t>
      </w:r>
      <w:r w:rsidR="00A1253A" w:rsidRPr="00A1253A">
        <w:rPr>
          <w:rFonts w:ascii="Times New Roman" w:hAnsi="Times New Roman" w:cs="Times New Roman"/>
          <w:sz w:val="24"/>
          <w:szCs w:val="24"/>
        </w:rPr>
        <w:t>.</w:t>
      </w:r>
      <w:r w:rsidR="00A1253A" w:rsidRPr="00A1253A">
        <w:t xml:space="preserve"> </w:t>
      </w:r>
      <w:r>
        <w:rPr>
          <w:rFonts w:ascii="Times New Roman" w:hAnsi="Times New Roman" w:cs="Times New Roman"/>
          <w:sz w:val="24"/>
          <w:szCs w:val="24"/>
        </w:rPr>
        <w:t xml:space="preserve">Päikesepaneelide ja nendega seotud taristu potentsiaaliga alal või selle 100 m tsoonis </w:t>
      </w:r>
      <w:r w:rsidR="00A1253A">
        <w:rPr>
          <w:rFonts w:ascii="Times New Roman" w:hAnsi="Times New Roman" w:cs="Times New Roman"/>
          <w:sz w:val="24"/>
          <w:szCs w:val="24"/>
        </w:rPr>
        <w:t>on järgnevad kaitsealus</w:t>
      </w:r>
      <w:r>
        <w:rPr>
          <w:rFonts w:ascii="Times New Roman" w:hAnsi="Times New Roman" w:cs="Times New Roman"/>
          <w:sz w:val="24"/>
          <w:szCs w:val="24"/>
        </w:rPr>
        <w:t>te</w:t>
      </w:r>
      <w:r w:rsidR="00A1253A">
        <w:rPr>
          <w:rFonts w:ascii="Times New Roman" w:hAnsi="Times New Roman" w:cs="Times New Roman"/>
          <w:sz w:val="24"/>
          <w:szCs w:val="24"/>
        </w:rPr>
        <w:t xml:space="preserve"> taime</w:t>
      </w:r>
      <w:r>
        <w:rPr>
          <w:rFonts w:ascii="Times New Roman" w:hAnsi="Times New Roman" w:cs="Times New Roman"/>
          <w:sz w:val="24"/>
          <w:szCs w:val="24"/>
        </w:rPr>
        <w:t>de</w:t>
      </w:r>
      <w:r w:rsidR="00A1253A">
        <w:rPr>
          <w:rFonts w:ascii="Times New Roman" w:hAnsi="Times New Roman" w:cs="Times New Roman"/>
          <w:sz w:val="24"/>
          <w:szCs w:val="24"/>
        </w:rPr>
        <w:t xml:space="preserve"> liigid</w:t>
      </w:r>
      <w:r>
        <w:rPr>
          <w:rFonts w:ascii="Times New Roman" w:hAnsi="Times New Roman" w:cs="Times New Roman"/>
          <w:sz w:val="24"/>
          <w:szCs w:val="24"/>
        </w:rPr>
        <w:t xml:space="preserve"> (vt ka KSHEH lisa 1)</w:t>
      </w:r>
      <w:r w:rsidR="00A1253A">
        <w:rPr>
          <w:rFonts w:ascii="Times New Roman" w:hAnsi="Times New Roman" w:cs="Times New Roman"/>
          <w:sz w:val="24"/>
          <w:szCs w:val="24"/>
        </w:rPr>
        <w:t>:</w:t>
      </w:r>
    </w:p>
    <w:p w14:paraId="50D6A67C" w14:textId="2101EE97" w:rsidR="005E5AF1" w:rsidRPr="00E955DB" w:rsidRDefault="005E5AF1" w:rsidP="00E955DB">
      <w:pPr>
        <w:pStyle w:val="ListParagraph"/>
        <w:numPr>
          <w:ilvl w:val="0"/>
          <w:numId w:val="16"/>
        </w:numPr>
        <w:spacing w:after="0" w:line="240" w:lineRule="auto"/>
        <w:jc w:val="both"/>
        <w:rPr>
          <w:rFonts w:ascii="Times New Roman" w:hAnsi="Times New Roman" w:cs="Times New Roman"/>
          <w:sz w:val="24"/>
          <w:szCs w:val="24"/>
        </w:rPr>
      </w:pPr>
      <w:r w:rsidRPr="00E955DB">
        <w:rPr>
          <w:rFonts w:ascii="Times New Roman" w:hAnsi="Times New Roman" w:cs="Times New Roman"/>
          <w:sz w:val="24"/>
          <w:szCs w:val="24"/>
        </w:rPr>
        <w:t>II kaitsekategooria</w:t>
      </w:r>
      <w:r w:rsidR="005A62CB" w:rsidRPr="00E955DB">
        <w:rPr>
          <w:rFonts w:ascii="Times New Roman" w:hAnsi="Times New Roman" w:cs="Times New Roman"/>
          <w:sz w:val="24"/>
          <w:szCs w:val="24"/>
        </w:rPr>
        <w:t xml:space="preserve"> </w:t>
      </w:r>
      <w:r w:rsidR="00E955DB" w:rsidRPr="00E955DB">
        <w:rPr>
          <w:rFonts w:ascii="Times New Roman" w:hAnsi="Times New Roman" w:cs="Times New Roman"/>
          <w:sz w:val="24"/>
          <w:szCs w:val="24"/>
        </w:rPr>
        <w:t xml:space="preserve">- </w:t>
      </w:r>
      <w:r w:rsidR="00E955DB">
        <w:rPr>
          <w:rFonts w:ascii="Times New Roman" w:hAnsi="Times New Roman" w:cs="Times New Roman"/>
          <w:sz w:val="24"/>
          <w:szCs w:val="24"/>
        </w:rPr>
        <w:t>p</w:t>
      </w:r>
      <w:r w:rsidR="007227FB" w:rsidRPr="00E955DB">
        <w:rPr>
          <w:rFonts w:ascii="Times New Roman" w:hAnsi="Times New Roman" w:cs="Times New Roman"/>
          <w:sz w:val="24"/>
          <w:szCs w:val="24"/>
        </w:rPr>
        <w:t>ehme koeratubakas (</w:t>
      </w:r>
      <w:proofErr w:type="spellStart"/>
      <w:r w:rsidR="007227FB" w:rsidRPr="00E955DB">
        <w:rPr>
          <w:rFonts w:ascii="Times New Roman" w:hAnsi="Times New Roman" w:cs="Times New Roman"/>
          <w:i/>
          <w:iCs/>
          <w:sz w:val="24"/>
          <w:szCs w:val="24"/>
        </w:rPr>
        <w:t>Crepis</w:t>
      </w:r>
      <w:proofErr w:type="spellEnd"/>
      <w:r w:rsidR="007227FB" w:rsidRPr="00E955DB">
        <w:rPr>
          <w:rFonts w:ascii="Times New Roman" w:hAnsi="Times New Roman" w:cs="Times New Roman"/>
          <w:i/>
          <w:iCs/>
          <w:sz w:val="24"/>
          <w:szCs w:val="24"/>
        </w:rPr>
        <w:t xml:space="preserve"> mollis</w:t>
      </w:r>
      <w:r w:rsidR="007227FB" w:rsidRPr="00E955DB">
        <w:rPr>
          <w:rFonts w:ascii="Times New Roman" w:hAnsi="Times New Roman" w:cs="Times New Roman"/>
          <w:sz w:val="24"/>
          <w:szCs w:val="24"/>
        </w:rPr>
        <w:t>; KLO9340823</w:t>
      </w:r>
      <w:r w:rsidR="00E955DB">
        <w:rPr>
          <w:rFonts w:ascii="Times New Roman" w:hAnsi="Times New Roman" w:cs="Times New Roman"/>
          <w:sz w:val="24"/>
          <w:szCs w:val="24"/>
        </w:rPr>
        <w:t>,</w:t>
      </w:r>
      <w:r w:rsidR="007227FB" w:rsidRPr="00E955DB">
        <w:rPr>
          <w:rFonts w:ascii="Times New Roman" w:hAnsi="Times New Roman" w:cs="Times New Roman"/>
          <w:sz w:val="24"/>
          <w:szCs w:val="24"/>
        </w:rPr>
        <w:t xml:space="preserve"> KLO9319528</w:t>
      </w:r>
      <w:r w:rsidR="00E955DB">
        <w:rPr>
          <w:rFonts w:ascii="Times New Roman" w:hAnsi="Times New Roman" w:cs="Times New Roman"/>
          <w:sz w:val="24"/>
          <w:szCs w:val="24"/>
        </w:rPr>
        <w:t>,</w:t>
      </w:r>
      <w:r w:rsidR="007227FB" w:rsidRPr="007227FB">
        <w:t xml:space="preserve"> </w:t>
      </w:r>
      <w:r w:rsidR="007227FB" w:rsidRPr="00E955DB">
        <w:rPr>
          <w:rFonts w:ascii="Times New Roman" w:hAnsi="Times New Roman" w:cs="Times New Roman"/>
          <w:sz w:val="24"/>
          <w:szCs w:val="24"/>
        </w:rPr>
        <w:t>KLO9350172</w:t>
      </w:r>
      <w:r w:rsidR="00E955DB">
        <w:rPr>
          <w:rFonts w:ascii="Times New Roman" w:hAnsi="Times New Roman" w:cs="Times New Roman"/>
          <w:sz w:val="24"/>
          <w:szCs w:val="24"/>
        </w:rPr>
        <w:t>,</w:t>
      </w:r>
      <w:r w:rsidR="007227FB" w:rsidRPr="00E955DB">
        <w:rPr>
          <w:rFonts w:ascii="Times New Roman" w:hAnsi="Times New Roman" w:cs="Times New Roman"/>
          <w:sz w:val="24"/>
          <w:szCs w:val="24"/>
        </w:rPr>
        <w:t xml:space="preserve"> KLO9340822</w:t>
      </w:r>
      <w:r w:rsidR="00E955DB">
        <w:rPr>
          <w:rFonts w:ascii="Times New Roman" w:hAnsi="Times New Roman" w:cs="Times New Roman"/>
          <w:sz w:val="24"/>
          <w:szCs w:val="24"/>
        </w:rPr>
        <w:t xml:space="preserve"> ja </w:t>
      </w:r>
      <w:r w:rsidR="00E955DB" w:rsidRPr="009B3B3A">
        <w:rPr>
          <w:rFonts w:ascii="Times New Roman" w:hAnsi="Times New Roman" w:cs="Times New Roman"/>
          <w:sz w:val="24"/>
          <w:szCs w:val="24"/>
        </w:rPr>
        <w:t>KLO933695</w:t>
      </w:r>
      <w:r w:rsidR="00E955DB">
        <w:rPr>
          <w:rFonts w:ascii="Times New Roman" w:hAnsi="Times New Roman" w:cs="Times New Roman"/>
          <w:sz w:val="24"/>
          <w:szCs w:val="24"/>
        </w:rPr>
        <w:t>4 (100 m tsoonis)).</w:t>
      </w:r>
    </w:p>
    <w:p w14:paraId="2F12DE14" w14:textId="01F23434" w:rsidR="005E5AF1" w:rsidRPr="005E5AF1" w:rsidRDefault="005E5AF1" w:rsidP="00C106CF">
      <w:pPr>
        <w:pStyle w:val="ListParagraph"/>
        <w:numPr>
          <w:ilvl w:val="0"/>
          <w:numId w:val="16"/>
        </w:numPr>
        <w:spacing w:after="0" w:line="240" w:lineRule="auto"/>
        <w:rPr>
          <w:rFonts w:ascii="Times New Roman" w:hAnsi="Times New Roman" w:cs="Times New Roman"/>
          <w:sz w:val="24"/>
          <w:szCs w:val="24"/>
        </w:rPr>
      </w:pPr>
      <w:r w:rsidRPr="005E5AF1">
        <w:rPr>
          <w:rFonts w:ascii="Times New Roman" w:hAnsi="Times New Roman" w:cs="Times New Roman"/>
          <w:sz w:val="24"/>
          <w:szCs w:val="24"/>
        </w:rPr>
        <w:t>III</w:t>
      </w:r>
      <w:r w:rsidRPr="005E5AF1">
        <w:t xml:space="preserve"> </w:t>
      </w:r>
      <w:r w:rsidR="00E955DB">
        <w:rPr>
          <w:rFonts w:ascii="Times New Roman" w:hAnsi="Times New Roman" w:cs="Times New Roman"/>
          <w:sz w:val="24"/>
          <w:szCs w:val="24"/>
        </w:rPr>
        <w:t>kaitsekategooria;</w:t>
      </w:r>
    </w:p>
    <w:p w14:paraId="0F958E8F" w14:textId="1CC764BE" w:rsidR="005E5AF1" w:rsidRDefault="007227FB" w:rsidP="00C106CF">
      <w:pPr>
        <w:pStyle w:val="ListParagraph"/>
        <w:numPr>
          <w:ilvl w:val="1"/>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w:t>
      </w:r>
      <w:r w:rsidRPr="007227FB">
        <w:rPr>
          <w:rFonts w:ascii="Times New Roman" w:hAnsi="Times New Roman" w:cs="Times New Roman"/>
          <w:sz w:val="24"/>
          <w:szCs w:val="24"/>
        </w:rPr>
        <w:t>ohekas k</w:t>
      </w:r>
      <w:r>
        <w:rPr>
          <w:rFonts w:ascii="Times New Roman" w:hAnsi="Times New Roman" w:cs="Times New Roman"/>
          <w:sz w:val="24"/>
          <w:szCs w:val="24"/>
        </w:rPr>
        <w:t>ä</w:t>
      </w:r>
      <w:r w:rsidRPr="007227FB">
        <w:rPr>
          <w:rFonts w:ascii="Times New Roman" w:hAnsi="Times New Roman" w:cs="Times New Roman"/>
          <w:sz w:val="24"/>
          <w:szCs w:val="24"/>
        </w:rPr>
        <w:t>okeel</w:t>
      </w:r>
      <w:r>
        <w:rPr>
          <w:rFonts w:ascii="Times New Roman" w:hAnsi="Times New Roman" w:cs="Times New Roman"/>
          <w:sz w:val="24"/>
          <w:szCs w:val="24"/>
        </w:rPr>
        <w:t xml:space="preserve"> (</w:t>
      </w:r>
      <w:proofErr w:type="spellStart"/>
      <w:r w:rsidRPr="007227FB">
        <w:rPr>
          <w:rFonts w:ascii="Times New Roman" w:hAnsi="Times New Roman" w:cs="Times New Roman"/>
          <w:i/>
          <w:iCs/>
          <w:sz w:val="24"/>
          <w:szCs w:val="24"/>
        </w:rPr>
        <w:t>Platanthera</w:t>
      </w:r>
      <w:proofErr w:type="spellEnd"/>
      <w:r w:rsidRPr="007227FB">
        <w:rPr>
          <w:rFonts w:ascii="Times New Roman" w:hAnsi="Times New Roman" w:cs="Times New Roman"/>
          <w:i/>
          <w:iCs/>
          <w:sz w:val="24"/>
          <w:szCs w:val="24"/>
        </w:rPr>
        <w:t xml:space="preserve"> </w:t>
      </w:r>
      <w:proofErr w:type="spellStart"/>
      <w:r w:rsidRPr="007227FB">
        <w:rPr>
          <w:rFonts w:ascii="Times New Roman" w:hAnsi="Times New Roman" w:cs="Times New Roman"/>
          <w:i/>
          <w:iCs/>
          <w:sz w:val="24"/>
          <w:szCs w:val="24"/>
        </w:rPr>
        <w:t>chlorantha</w:t>
      </w:r>
      <w:proofErr w:type="spellEnd"/>
      <w:r>
        <w:rPr>
          <w:rFonts w:ascii="Times New Roman" w:hAnsi="Times New Roman" w:cs="Times New Roman"/>
          <w:sz w:val="24"/>
          <w:szCs w:val="24"/>
        </w:rPr>
        <w:t xml:space="preserve">; </w:t>
      </w:r>
      <w:r w:rsidRPr="007227FB">
        <w:rPr>
          <w:rFonts w:ascii="Times New Roman" w:hAnsi="Times New Roman" w:cs="Times New Roman"/>
          <w:sz w:val="24"/>
          <w:szCs w:val="24"/>
        </w:rPr>
        <w:t>KLO9341279</w:t>
      </w:r>
      <w:r w:rsidR="00E955DB">
        <w:rPr>
          <w:rFonts w:ascii="Times New Roman" w:hAnsi="Times New Roman" w:cs="Times New Roman"/>
          <w:sz w:val="24"/>
          <w:szCs w:val="24"/>
        </w:rPr>
        <w:t>).</w:t>
      </w:r>
    </w:p>
    <w:p w14:paraId="3222CBD4" w14:textId="404C3E3C" w:rsidR="00685E8D" w:rsidRPr="00685E8D" w:rsidRDefault="009B3B3A" w:rsidP="00C106CF">
      <w:pPr>
        <w:pStyle w:val="ListParagraph"/>
        <w:numPr>
          <w:ilvl w:val="1"/>
          <w:numId w:val="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685E8D" w:rsidRPr="00685E8D">
        <w:rPr>
          <w:rFonts w:ascii="Times New Roman" w:hAnsi="Times New Roman" w:cs="Times New Roman"/>
          <w:sz w:val="24"/>
          <w:szCs w:val="24"/>
        </w:rPr>
        <w:t xml:space="preserve">htalehine </w:t>
      </w:r>
      <w:proofErr w:type="spellStart"/>
      <w:r w:rsidR="00685E8D">
        <w:rPr>
          <w:rFonts w:ascii="Times New Roman" w:hAnsi="Times New Roman" w:cs="Times New Roman"/>
          <w:sz w:val="24"/>
          <w:szCs w:val="24"/>
        </w:rPr>
        <w:t>ä</w:t>
      </w:r>
      <w:r w:rsidR="00685E8D" w:rsidRPr="00685E8D">
        <w:rPr>
          <w:rFonts w:ascii="Times New Roman" w:hAnsi="Times New Roman" w:cs="Times New Roman"/>
          <w:sz w:val="24"/>
          <w:szCs w:val="24"/>
        </w:rPr>
        <w:t>ngelhein</w:t>
      </w:r>
      <w:proofErr w:type="spellEnd"/>
      <w:r w:rsidR="00685E8D">
        <w:rPr>
          <w:rFonts w:ascii="Times New Roman" w:hAnsi="Times New Roman" w:cs="Times New Roman"/>
          <w:sz w:val="24"/>
          <w:szCs w:val="24"/>
        </w:rPr>
        <w:t xml:space="preserve"> (</w:t>
      </w:r>
      <w:proofErr w:type="spellStart"/>
      <w:r w:rsidR="00685E8D" w:rsidRPr="003A2D90">
        <w:rPr>
          <w:rFonts w:ascii="Times New Roman" w:hAnsi="Times New Roman" w:cs="Times New Roman"/>
          <w:i/>
          <w:iCs/>
          <w:sz w:val="24"/>
          <w:szCs w:val="24"/>
        </w:rPr>
        <w:t>Thalictrum</w:t>
      </w:r>
      <w:proofErr w:type="spellEnd"/>
      <w:r w:rsidR="00685E8D" w:rsidRPr="003A2D90">
        <w:rPr>
          <w:rFonts w:ascii="Times New Roman" w:hAnsi="Times New Roman" w:cs="Times New Roman"/>
          <w:i/>
          <w:iCs/>
          <w:sz w:val="24"/>
          <w:szCs w:val="24"/>
        </w:rPr>
        <w:t xml:space="preserve"> </w:t>
      </w:r>
      <w:proofErr w:type="spellStart"/>
      <w:r w:rsidR="00685E8D" w:rsidRPr="003A2D90">
        <w:rPr>
          <w:rFonts w:ascii="Times New Roman" w:hAnsi="Times New Roman" w:cs="Times New Roman"/>
          <w:i/>
          <w:iCs/>
          <w:sz w:val="24"/>
          <w:szCs w:val="24"/>
        </w:rPr>
        <w:t>lucidum</w:t>
      </w:r>
      <w:proofErr w:type="spellEnd"/>
      <w:r w:rsidR="00685E8D">
        <w:rPr>
          <w:rFonts w:ascii="Times New Roman" w:hAnsi="Times New Roman" w:cs="Times New Roman"/>
          <w:sz w:val="24"/>
          <w:szCs w:val="24"/>
        </w:rPr>
        <w:t xml:space="preserve">; </w:t>
      </w:r>
      <w:r w:rsidR="00685E8D" w:rsidRPr="00685E8D">
        <w:rPr>
          <w:rFonts w:ascii="Times New Roman" w:hAnsi="Times New Roman" w:cs="Times New Roman"/>
          <w:sz w:val="24"/>
          <w:szCs w:val="24"/>
        </w:rPr>
        <w:t>KLO9341298</w:t>
      </w:r>
      <w:r w:rsidR="00E955DB">
        <w:rPr>
          <w:rFonts w:ascii="Times New Roman" w:hAnsi="Times New Roman" w:cs="Times New Roman"/>
          <w:sz w:val="24"/>
          <w:szCs w:val="24"/>
        </w:rPr>
        <w:t>,</w:t>
      </w:r>
      <w:r w:rsidR="00685E8D">
        <w:rPr>
          <w:rFonts w:ascii="Times New Roman" w:hAnsi="Times New Roman" w:cs="Times New Roman"/>
          <w:sz w:val="24"/>
          <w:szCs w:val="24"/>
        </w:rPr>
        <w:t xml:space="preserve"> </w:t>
      </w:r>
      <w:r w:rsidR="00685E8D" w:rsidRPr="00685E8D">
        <w:rPr>
          <w:rFonts w:ascii="Times New Roman" w:hAnsi="Times New Roman" w:cs="Times New Roman"/>
          <w:sz w:val="24"/>
          <w:szCs w:val="24"/>
        </w:rPr>
        <w:t>KLO9321239</w:t>
      </w:r>
      <w:r w:rsidR="00E955DB">
        <w:rPr>
          <w:rFonts w:ascii="Times New Roman" w:hAnsi="Times New Roman" w:cs="Times New Roman"/>
          <w:sz w:val="24"/>
          <w:szCs w:val="24"/>
        </w:rPr>
        <w:t>,</w:t>
      </w:r>
      <w:r w:rsidR="00685E8D">
        <w:rPr>
          <w:rFonts w:ascii="Times New Roman" w:hAnsi="Times New Roman" w:cs="Times New Roman"/>
          <w:sz w:val="24"/>
          <w:szCs w:val="24"/>
        </w:rPr>
        <w:t xml:space="preserve"> </w:t>
      </w:r>
      <w:r w:rsidR="00685E8D" w:rsidRPr="00685E8D">
        <w:rPr>
          <w:rFonts w:ascii="Times New Roman" w:hAnsi="Times New Roman" w:cs="Times New Roman"/>
          <w:sz w:val="24"/>
          <w:szCs w:val="24"/>
        </w:rPr>
        <w:t>KLO9331119</w:t>
      </w:r>
      <w:r w:rsidR="00E955DB">
        <w:rPr>
          <w:rFonts w:ascii="Times New Roman" w:hAnsi="Times New Roman" w:cs="Times New Roman"/>
          <w:sz w:val="24"/>
          <w:szCs w:val="24"/>
        </w:rPr>
        <w:t xml:space="preserve"> ning </w:t>
      </w:r>
      <w:r w:rsidR="00E955DB" w:rsidRPr="009B3B3A">
        <w:rPr>
          <w:rFonts w:ascii="Times New Roman" w:hAnsi="Times New Roman" w:cs="Times New Roman"/>
          <w:sz w:val="24"/>
          <w:szCs w:val="24"/>
        </w:rPr>
        <w:t>KLO9321238</w:t>
      </w:r>
      <w:r w:rsidR="00E955DB">
        <w:rPr>
          <w:rFonts w:ascii="Times New Roman" w:hAnsi="Times New Roman" w:cs="Times New Roman"/>
          <w:sz w:val="24"/>
          <w:szCs w:val="24"/>
        </w:rPr>
        <w:t xml:space="preserve">, </w:t>
      </w:r>
      <w:r w:rsidR="00E955DB" w:rsidRPr="009B3B3A">
        <w:rPr>
          <w:rFonts w:ascii="Times New Roman" w:hAnsi="Times New Roman" w:cs="Times New Roman"/>
          <w:sz w:val="24"/>
          <w:szCs w:val="24"/>
        </w:rPr>
        <w:t>KLO9321248</w:t>
      </w:r>
      <w:r w:rsidR="00E955DB">
        <w:rPr>
          <w:rFonts w:ascii="Times New Roman" w:hAnsi="Times New Roman" w:cs="Times New Roman"/>
          <w:sz w:val="24"/>
          <w:szCs w:val="24"/>
        </w:rPr>
        <w:t xml:space="preserve">, </w:t>
      </w:r>
      <w:r w:rsidR="00E955DB" w:rsidRPr="009B3B3A">
        <w:rPr>
          <w:rFonts w:ascii="Times New Roman" w:hAnsi="Times New Roman" w:cs="Times New Roman"/>
          <w:sz w:val="24"/>
          <w:szCs w:val="24"/>
        </w:rPr>
        <w:t>KLO9321235</w:t>
      </w:r>
      <w:r w:rsidR="00E955DB">
        <w:rPr>
          <w:rFonts w:ascii="Times New Roman" w:hAnsi="Times New Roman" w:cs="Times New Roman"/>
          <w:sz w:val="24"/>
          <w:szCs w:val="24"/>
        </w:rPr>
        <w:t xml:space="preserve"> (100 m tsoonis)</w:t>
      </w:r>
      <w:r w:rsidR="00685E8D">
        <w:rPr>
          <w:rFonts w:ascii="Times New Roman" w:hAnsi="Times New Roman" w:cs="Times New Roman"/>
          <w:sz w:val="24"/>
          <w:szCs w:val="24"/>
        </w:rPr>
        <w:t>)</w:t>
      </w:r>
      <w:r w:rsidR="00E955DB">
        <w:rPr>
          <w:rFonts w:ascii="Times New Roman" w:hAnsi="Times New Roman" w:cs="Times New Roman"/>
          <w:sz w:val="24"/>
          <w:szCs w:val="24"/>
        </w:rPr>
        <w:t>.</w:t>
      </w:r>
    </w:p>
    <w:p w14:paraId="7DD1A6FF" w14:textId="77777777" w:rsidR="00A1253A" w:rsidRDefault="00A1253A" w:rsidP="00C106CF">
      <w:pPr>
        <w:spacing w:after="0" w:line="240" w:lineRule="auto"/>
        <w:jc w:val="both"/>
        <w:rPr>
          <w:rFonts w:ascii="Times New Roman" w:hAnsi="Times New Roman" w:cs="Times New Roman"/>
          <w:sz w:val="24"/>
          <w:szCs w:val="24"/>
        </w:rPr>
      </w:pPr>
    </w:p>
    <w:p w14:paraId="15CD5561" w14:textId="3156A70C" w:rsidR="009B3B3A" w:rsidRDefault="000077F6" w:rsidP="00C106CF">
      <w:pPr>
        <w:spacing w:after="0" w:line="240" w:lineRule="auto"/>
        <w:jc w:val="both"/>
        <w:rPr>
          <w:rFonts w:ascii="Times New Roman" w:hAnsi="Times New Roman" w:cs="Times New Roman"/>
          <w:sz w:val="24"/>
          <w:szCs w:val="24"/>
        </w:rPr>
      </w:pPr>
      <w:r w:rsidRPr="000077F6">
        <w:rPr>
          <w:rFonts w:ascii="Times New Roman" w:hAnsi="Times New Roman" w:cs="Times New Roman"/>
          <w:b/>
          <w:bCs/>
          <w:sz w:val="24"/>
          <w:szCs w:val="24"/>
        </w:rPr>
        <w:t>Pehme koeratubakas</w:t>
      </w:r>
      <w:r w:rsidRPr="000077F6">
        <w:rPr>
          <w:rFonts w:ascii="Times New Roman" w:hAnsi="Times New Roman" w:cs="Times New Roman"/>
          <w:sz w:val="24"/>
          <w:szCs w:val="24"/>
        </w:rPr>
        <w:t xml:space="preserve"> (</w:t>
      </w:r>
      <w:proofErr w:type="spellStart"/>
      <w:r w:rsidRPr="000077F6">
        <w:rPr>
          <w:rFonts w:ascii="Times New Roman" w:hAnsi="Times New Roman" w:cs="Times New Roman"/>
          <w:i/>
          <w:iCs/>
          <w:sz w:val="24"/>
          <w:szCs w:val="24"/>
        </w:rPr>
        <w:t>Crepis</w:t>
      </w:r>
      <w:proofErr w:type="spellEnd"/>
      <w:r w:rsidRPr="000077F6">
        <w:rPr>
          <w:rFonts w:ascii="Times New Roman" w:hAnsi="Times New Roman" w:cs="Times New Roman"/>
          <w:i/>
          <w:iCs/>
          <w:sz w:val="24"/>
          <w:szCs w:val="24"/>
        </w:rPr>
        <w:t xml:space="preserve"> mollis</w:t>
      </w:r>
      <w:r w:rsidRPr="000077F6">
        <w:rPr>
          <w:rFonts w:ascii="Times New Roman" w:hAnsi="Times New Roman" w:cs="Times New Roman"/>
          <w:sz w:val="24"/>
          <w:szCs w:val="24"/>
        </w:rPr>
        <w:t>) on Eestis väheneva arvukusega taim</w:t>
      </w:r>
      <w:r>
        <w:rPr>
          <w:rFonts w:ascii="Times New Roman" w:hAnsi="Times New Roman" w:cs="Times New Roman"/>
          <w:sz w:val="24"/>
          <w:szCs w:val="24"/>
        </w:rPr>
        <w:t>.</w:t>
      </w:r>
      <w:r w:rsidRPr="000077F6">
        <w:rPr>
          <w:rFonts w:ascii="Times New Roman" w:hAnsi="Times New Roman" w:cs="Times New Roman"/>
          <w:sz w:val="24"/>
          <w:szCs w:val="24"/>
        </w:rPr>
        <w:t xml:space="preserve"> </w:t>
      </w:r>
      <w:r w:rsidR="00E955DB">
        <w:rPr>
          <w:rFonts w:ascii="Times New Roman" w:hAnsi="Times New Roman" w:cs="Times New Roman"/>
          <w:sz w:val="24"/>
          <w:szCs w:val="24"/>
        </w:rPr>
        <w:t>K</w:t>
      </w:r>
      <w:r w:rsidRPr="000077F6">
        <w:rPr>
          <w:rFonts w:ascii="Times New Roman" w:hAnsi="Times New Roman" w:cs="Times New Roman"/>
          <w:sz w:val="24"/>
          <w:szCs w:val="24"/>
        </w:rPr>
        <w:t xml:space="preserve">asvab üksnes Tartu linnas ja selle lähimates valdades. </w:t>
      </w:r>
      <w:r w:rsidR="004B5F8E">
        <w:rPr>
          <w:rFonts w:ascii="Times New Roman" w:hAnsi="Times New Roman" w:cs="Times New Roman"/>
          <w:sz w:val="24"/>
          <w:szCs w:val="24"/>
        </w:rPr>
        <w:t>P</w:t>
      </w:r>
      <w:r w:rsidRPr="000077F6">
        <w:rPr>
          <w:rFonts w:ascii="Times New Roman" w:hAnsi="Times New Roman" w:cs="Times New Roman"/>
          <w:sz w:val="24"/>
          <w:szCs w:val="24"/>
        </w:rPr>
        <w:t xml:space="preserve">eamised ohutegurid on </w:t>
      </w:r>
      <w:r w:rsidR="004B5F8E">
        <w:rPr>
          <w:rFonts w:ascii="Times New Roman" w:hAnsi="Times New Roman" w:cs="Times New Roman"/>
          <w:sz w:val="24"/>
          <w:szCs w:val="24"/>
        </w:rPr>
        <w:t xml:space="preserve">kuivendamine, </w:t>
      </w:r>
      <w:r w:rsidRPr="000077F6">
        <w:rPr>
          <w:rFonts w:ascii="Times New Roman" w:hAnsi="Times New Roman" w:cs="Times New Roman"/>
          <w:sz w:val="24"/>
          <w:szCs w:val="24"/>
        </w:rPr>
        <w:t>niitude (lamminiitude) võsastumine niit</w:t>
      </w:r>
      <w:r w:rsidR="004B5F8E">
        <w:rPr>
          <w:rFonts w:ascii="Times New Roman" w:hAnsi="Times New Roman" w:cs="Times New Roman"/>
          <w:sz w:val="24"/>
          <w:szCs w:val="24"/>
        </w:rPr>
        <w:t>mise või karjatamise katkemisel ning</w:t>
      </w:r>
      <w:r>
        <w:rPr>
          <w:rFonts w:ascii="Times New Roman" w:hAnsi="Times New Roman" w:cs="Times New Roman"/>
          <w:sz w:val="24"/>
          <w:szCs w:val="24"/>
        </w:rPr>
        <w:t xml:space="preserve"> </w:t>
      </w:r>
      <w:r w:rsidR="004B5F8E">
        <w:rPr>
          <w:rFonts w:ascii="Times New Roman" w:hAnsi="Times New Roman" w:cs="Times New Roman"/>
          <w:sz w:val="24"/>
          <w:szCs w:val="24"/>
        </w:rPr>
        <w:t>a</w:t>
      </w:r>
      <w:r w:rsidRPr="000077F6">
        <w:rPr>
          <w:rFonts w:ascii="Times New Roman" w:hAnsi="Times New Roman" w:cs="Times New Roman"/>
          <w:sz w:val="24"/>
          <w:szCs w:val="24"/>
        </w:rPr>
        <w:t>ru- ja soostunud niitude kinnikasvamine majandamise lakkamise järel. Kuna kasvukohad asuvad tihedalt asustatud ja kiiresti arenevas Tartu ümbruses (osalt ka linna piires), siis on mitmetele populatsioonidele otseseks ohuks ehitus- ja arendustegevus.</w:t>
      </w:r>
      <w:r w:rsidR="00B67D24">
        <w:rPr>
          <w:rFonts w:ascii="Times New Roman" w:hAnsi="Times New Roman" w:cs="Times New Roman"/>
          <w:sz w:val="24"/>
          <w:szCs w:val="24"/>
        </w:rPr>
        <w:t xml:space="preserve"> </w:t>
      </w:r>
      <w:r w:rsidR="004B5F8E">
        <w:rPr>
          <w:rFonts w:ascii="Times New Roman" w:hAnsi="Times New Roman" w:cs="Times New Roman"/>
          <w:sz w:val="24"/>
          <w:szCs w:val="24"/>
        </w:rPr>
        <w:t>Liigi</w:t>
      </w:r>
      <w:r w:rsidR="00B67D24" w:rsidRPr="00B67D24">
        <w:rPr>
          <w:rFonts w:ascii="Times New Roman" w:hAnsi="Times New Roman" w:cs="Times New Roman"/>
          <w:sz w:val="24"/>
          <w:szCs w:val="24"/>
        </w:rPr>
        <w:t xml:space="preserve"> kaitse tegevuskava </w:t>
      </w:r>
      <w:r w:rsidR="00B67D24">
        <w:rPr>
          <w:rFonts w:ascii="Times New Roman" w:hAnsi="Times New Roman" w:cs="Times New Roman"/>
          <w:sz w:val="24"/>
          <w:szCs w:val="24"/>
        </w:rPr>
        <w:t>(</w:t>
      </w:r>
      <w:r w:rsidR="00B67D24" w:rsidRPr="00B67D24">
        <w:rPr>
          <w:rFonts w:ascii="Times New Roman" w:hAnsi="Times New Roman" w:cs="Times New Roman"/>
          <w:sz w:val="24"/>
          <w:szCs w:val="24"/>
        </w:rPr>
        <w:t>Keskkonnaamet, 2022</w:t>
      </w:r>
      <w:r w:rsidR="00B67D24">
        <w:rPr>
          <w:rFonts w:ascii="Times New Roman" w:hAnsi="Times New Roman" w:cs="Times New Roman"/>
          <w:sz w:val="24"/>
          <w:szCs w:val="24"/>
        </w:rPr>
        <w:t xml:space="preserve">) </w:t>
      </w:r>
      <w:r w:rsidR="004B5F8E">
        <w:rPr>
          <w:rFonts w:ascii="Times New Roman" w:hAnsi="Times New Roman" w:cs="Times New Roman"/>
          <w:sz w:val="24"/>
          <w:szCs w:val="24"/>
        </w:rPr>
        <w:t xml:space="preserve">alusel </w:t>
      </w:r>
      <w:r w:rsidR="00B67D24">
        <w:rPr>
          <w:rFonts w:ascii="Times New Roman" w:hAnsi="Times New Roman" w:cs="Times New Roman"/>
          <w:sz w:val="24"/>
          <w:szCs w:val="24"/>
        </w:rPr>
        <w:t>l</w:t>
      </w:r>
      <w:r w:rsidR="00B67D24" w:rsidRPr="00B67D24">
        <w:rPr>
          <w:rFonts w:ascii="Times New Roman" w:hAnsi="Times New Roman" w:cs="Times New Roman"/>
          <w:sz w:val="24"/>
          <w:szCs w:val="24"/>
        </w:rPr>
        <w:t>eiukohtade kogupindalast 83% jääb</w:t>
      </w:r>
      <w:r w:rsidR="00B67D24">
        <w:rPr>
          <w:rFonts w:ascii="Times New Roman" w:hAnsi="Times New Roman" w:cs="Times New Roman"/>
          <w:sz w:val="24"/>
          <w:szCs w:val="24"/>
        </w:rPr>
        <w:t xml:space="preserve"> </w:t>
      </w:r>
      <w:r w:rsidR="00B67D24" w:rsidRPr="00B67D24">
        <w:rPr>
          <w:rFonts w:ascii="Times New Roman" w:hAnsi="Times New Roman" w:cs="Times New Roman"/>
          <w:sz w:val="24"/>
          <w:szCs w:val="24"/>
        </w:rPr>
        <w:t>kaitstavatele aladele, kus kasvab enam kui 90% taimedest.</w:t>
      </w:r>
      <w:r w:rsidR="00210B1B">
        <w:rPr>
          <w:rFonts w:ascii="Times New Roman" w:hAnsi="Times New Roman" w:cs="Times New Roman"/>
          <w:sz w:val="24"/>
          <w:szCs w:val="24"/>
        </w:rPr>
        <w:t xml:space="preserve"> </w:t>
      </w:r>
      <w:r w:rsidR="002232CF" w:rsidRPr="002232CF">
        <w:rPr>
          <w:rFonts w:ascii="Times New Roman" w:hAnsi="Times New Roman" w:cs="Times New Roman"/>
          <w:sz w:val="24"/>
          <w:szCs w:val="24"/>
        </w:rPr>
        <w:t xml:space="preserve">Ebasobivad hooldamisvõtted on </w:t>
      </w:r>
      <w:r w:rsidR="002232CF">
        <w:rPr>
          <w:rFonts w:ascii="Times New Roman" w:hAnsi="Times New Roman" w:cs="Times New Roman"/>
          <w:sz w:val="24"/>
          <w:szCs w:val="24"/>
        </w:rPr>
        <w:t xml:space="preserve">Inglismaal </w:t>
      </w:r>
      <w:r w:rsidR="002232CF" w:rsidRPr="002232CF">
        <w:rPr>
          <w:rFonts w:ascii="Times New Roman" w:hAnsi="Times New Roman" w:cs="Times New Roman"/>
          <w:sz w:val="24"/>
          <w:szCs w:val="24"/>
        </w:rPr>
        <w:t>andnud tulemuseks, et taim kasvab ebaregulaarselt või üldse mitte hooldatud kasvukohtades (</w:t>
      </w:r>
      <w:proofErr w:type="spellStart"/>
      <w:r w:rsidR="002232CF" w:rsidRPr="002232CF">
        <w:rPr>
          <w:rFonts w:ascii="Times New Roman" w:hAnsi="Times New Roman" w:cs="Times New Roman"/>
          <w:sz w:val="24"/>
          <w:szCs w:val="24"/>
        </w:rPr>
        <w:t>Walker</w:t>
      </w:r>
      <w:proofErr w:type="spellEnd"/>
      <w:r w:rsidR="002232CF" w:rsidRPr="002232CF">
        <w:rPr>
          <w:rFonts w:ascii="Times New Roman" w:hAnsi="Times New Roman" w:cs="Times New Roman"/>
          <w:sz w:val="24"/>
          <w:szCs w:val="24"/>
        </w:rPr>
        <w:t>, 2011 ja 2015).</w:t>
      </w:r>
    </w:p>
    <w:p w14:paraId="02C42B8E" w14:textId="77777777" w:rsidR="000077F6" w:rsidRDefault="000077F6" w:rsidP="00C106CF">
      <w:pPr>
        <w:spacing w:after="0" w:line="240" w:lineRule="auto"/>
        <w:jc w:val="both"/>
        <w:rPr>
          <w:rFonts w:ascii="Times New Roman" w:hAnsi="Times New Roman" w:cs="Times New Roman"/>
          <w:sz w:val="24"/>
          <w:szCs w:val="24"/>
        </w:rPr>
      </w:pPr>
    </w:p>
    <w:p w14:paraId="17769D97" w14:textId="36984924" w:rsidR="000077F6" w:rsidRDefault="00895066" w:rsidP="00C106CF">
      <w:pPr>
        <w:spacing w:after="0" w:line="240" w:lineRule="auto"/>
        <w:jc w:val="both"/>
        <w:rPr>
          <w:rFonts w:ascii="Times New Roman" w:hAnsi="Times New Roman" w:cs="Times New Roman"/>
          <w:sz w:val="24"/>
          <w:szCs w:val="24"/>
        </w:rPr>
      </w:pPr>
      <w:r w:rsidRPr="00895066">
        <w:rPr>
          <w:rFonts w:ascii="Times New Roman" w:hAnsi="Times New Roman" w:cs="Times New Roman"/>
          <w:b/>
          <w:bCs/>
          <w:sz w:val="24"/>
          <w:szCs w:val="24"/>
        </w:rPr>
        <w:t>Rohekas käokeel</w:t>
      </w:r>
      <w:r w:rsidRPr="00895066">
        <w:rPr>
          <w:rFonts w:ascii="Times New Roman" w:hAnsi="Times New Roman" w:cs="Times New Roman"/>
          <w:sz w:val="24"/>
          <w:szCs w:val="24"/>
        </w:rPr>
        <w:t xml:space="preserve"> (</w:t>
      </w:r>
      <w:proofErr w:type="spellStart"/>
      <w:r w:rsidRPr="00895066">
        <w:rPr>
          <w:rFonts w:ascii="Times New Roman" w:hAnsi="Times New Roman" w:cs="Times New Roman"/>
          <w:i/>
          <w:iCs/>
          <w:sz w:val="24"/>
          <w:szCs w:val="24"/>
        </w:rPr>
        <w:t>Platanthera</w:t>
      </w:r>
      <w:proofErr w:type="spellEnd"/>
      <w:r w:rsidRPr="00895066">
        <w:rPr>
          <w:rFonts w:ascii="Times New Roman" w:hAnsi="Times New Roman" w:cs="Times New Roman"/>
          <w:i/>
          <w:iCs/>
          <w:sz w:val="24"/>
          <w:szCs w:val="24"/>
        </w:rPr>
        <w:t xml:space="preserve"> </w:t>
      </w:r>
      <w:proofErr w:type="spellStart"/>
      <w:r w:rsidRPr="00895066">
        <w:rPr>
          <w:rFonts w:ascii="Times New Roman" w:hAnsi="Times New Roman" w:cs="Times New Roman"/>
          <w:i/>
          <w:iCs/>
          <w:sz w:val="24"/>
          <w:szCs w:val="24"/>
        </w:rPr>
        <w:t>chlorantha</w:t>
      </w:r>
      <w:proofErr w:type="spellEnd"/>
      <w:r w:rsidRPr="00895066">
        <w:rPr>
          <w:rFonts w:ascii="Times New Roman" w:hAnsi="Times New Roman" w:cs="Times New Roman"/>
          <w:sz w:val="24"/>
          <w:szCs w:val="24"/>
        </w:rPr>
        <w:t>) on Eestis suureneva arvukusega taim</w:t>
      </w:r>
      <w:r>
        <w:rPr>
          <w:rFonts w:ascii="Times New Roman" w:hAnsi="Times New Roman" w:cs="Times New Roman"/>
          <w:sz w:val="24"/>
          <w:szCs w:val="24"/>
        </w:rPr>
        <w:t xml:space="preserve">. </w:t>
      </w:r>
      <w:r w:rsidR="004B5F8E">
        <w:rPr>
          <w:rFonts w:ascii="Times New Roman" w:hAnsi="Times New Roman" w:cs="Times New Roman"/>
          <w:sz w:val="24"/>
          <w:szCs w:val="24"/>
        </w:rPr>
        <w:t>L</w:t>
      </w:r>
      <w:r w:rsidRPr="00895066">
        <w:rPr>
          <w:rFonts w:ascii="Times New Roman" w:hAnsi="Times New Roman" w:cs="Times New Roman"/>
          <w:sz w:val="24"/>
          <w:szCs w:val="24"/>
        </w:rPr>
        <w:t>evinud peamiselt Lääne- ja Lõuna-Eestis, kuid leiukohti on ka mujal Eestis. Liigi peamine ohutegur on niitude, karjamaade jms avamaade võsastumine.</w:t>
      </w:r>
      <w:r>
        <w:rPr>
          <w:rFonts w:ascii="Times New Roman" w:hAnsi="Times New Roman" w:cs="Times New Roman"/>
          <w:sz w:val="24"/>
          <w:szCs w:val="24"/>
        </w:rPr>
        <w:t xml:space="preserve"> </w:t>
      </w:r>
      <w:r w:rsidRPr="00895066">
        <w:rPr>
          <w:rFonts w:ascii="Times New Roman" w:hAnsi="Times New Roman" w:cs="Times New Roman"/>
          <w:sz w:val="24"/>
          <w:szCs w:val="24"/>
        </w:rPr>
        <w:t>Ohutegurite</w:t>
      </w:r>
      <w:r>
        <w:rPr>
          <w:rFonts w:ascii="Times New Roman" w:hAnsi="Times New Roman" w:cs="Times New Roman"/>
          <w:sz w:val="24"/>
          <w:szCs w:val="24"/>
        </w:rPr>
        <w:t xml:space="preserve">ks </w:t>
      </w:r>
      <w:r w:rsidR="004B5F8E">
        <w:rPr>
          <w:rFonts w:ascii="Times New Roman" w:hAnsi="Times New Roman" w:cs="Times New Roman"/>
          <w:sz w:val="24"/>
          <w:szCs w:val="24"/>
        </w:rPr>
        <w:t>ka</w:t>
      </w:r>
      <w:r>
        <w:rPr>
          <w:rFonts w:ascii="Times New Roman" w:hAnsi="Times New Roman" w:cs="Times New Roman"/>
          <w:sz w:val="24"/>
          <w:szCs w:val="24"/>
        </w:rPr>
        <w:t xml:space="preserve"> </w:t>
      </w:r>
      <w:r w:rsidR="004B5F8E">
        <w:rPr>
          <w:rFonts w:ascii="Times New Roman" w:hAnsi="Times New Roman" w:cs="Times New Roman"/>
          <w:sz w:val="24"/>
          <w:szCs w:val="24"/>
        </w:rPr>
        <w:t>noppimine ja</w:t>
      </w:r>
      <w:r w:rsidRPr="00895066">
        <w:rPr>
          <w:rFonts w:ascii="Times New Roman" w:hAnsi="Times New Roman" w:cs="Times New Roman"/>
          <w:sz w:val="24"/>
          <w:szCs w:val="24"/>
        </w:rPr>
        <w:t xml:space="preserve"> metsaraie</w:t>
      </w:r>
      <w:r>
        <w:rPr>
          <w:rFonts w:ascii="Times New Roman" w:hAnsi="Times New Roman" w:cs="Times New Roman"/>
          <w:sz w:val="24"/>
          <w:szCs w:val="24"/>
        </w:rPr>
        <w:t>.</w:t>
      </w:r>
    </w:p>
    <w:p w14:paraId="3CBC2AC6" w14:textId="77777777" w:rsidR="000077F6" w:rsidRDefault="000077F6" w:rsidP="00C106CF">
      <w:pPr>
        <w:spacing w:after="0" w:line="240" w:lineRule="auto"/>
        <w:jc w:val="both"/>
        <w:rPr>
          <w:rFonts w:ascii="Times New Roman" w:hAnsi="Times New Roman" w:cs="Times New Roman"/>
          <w:sz w:val="24"/>
          <w:szCs w:val="24"/>
        </w:rPr>
      </w:pPr>
    </w:p>
    <w:p w14:paraId="39B226E5" w14:textId="29727C6C" w:rsidR="000077F6" w:rsidRDefault="00F13729" w:rsidP="00C106CF">
      <w:pPr>
        <w:spacing w:after="0" w:line="240" w:lineRule="auto"/>
        <w:jc w:val="both"/>
        <w:rPr>
          <w:rFonts w:ascii="Times New Roman" w:hAnsi="Times New Roman" w:cs="Times New Roman"/>
          <w:sz w:val="24"/>
          <w:szCs w:val="24"/>
        </w:rPr>
      </w:pPr>
      <w:r w:rsidRPr="00F13729">
        <w:rPr>
          <w:rFonts w:ascii="Times New Roman" w:hAnsi="Times New Roman" w:cs="Times New Roman"/>
          <w:b/>
          <w:bCs/>
          <w:sz w:val="24"/>
          <w:szCs w:val="24"/>
        </w:rPr>
        <w:t xml:space="preserve">Ahtalehine </w:t>
      </w:r>
      <w:proofErr w:type="spellStart"/>
      <w:r w:rsidRPr="00F13729">
        <w:rPr>
          <w:rFonts w:ascii="Times New Roman" w:hAnsi="Times New Roman" w:cs="Times New Roman"/>
          <w:b/>
          <w:bCs/>
          <w:sz w:val="24"/>
          <w:szCs w:val="24"/>
        </w:rPr>
        <w:t>ängelhein</w:t>
      </w:r>
      <w:proofErr w:type="spellEnd"/>
      <w:r w:rsidRPr="00F13729">
        <w:rPr>
          <w:rFonts w:ascii="Times New Roman" w:hAnsi="Times New Roman" w:cs="Times New Roman"/>
          <w:sz w:val="24"/>
          <w:szCs w:val="24"/>
        </w:rPr>
        <w:t xml:space="preserve"> (</w:t>
      </w:r>
      <w:proofErr w:type="spellStart"/>
      <w:r w:rsidRPr="00F13729">
        <w:rPr>
          <w:rFonts w:ascii="Times New Roman" w:hAnsi="Times New Roman" w:cs="Times New Roman"/>
          <w:i/>
          <w:iCs/>
          <w:sz w:val="24"/>
          <w:szCs w:val="24"/>
        </w:rPr>
        <w:t>Thalictrum</w:t>
      </w:r>
      <w:proofErr w:type="spellEnd"/>
      <w:r w:rsidRPr="00F13729">
        <w:rPr>
          <w:rFonts w:ascii="Times New Roman" w:hAnsi="Times New Roman" w:cs="Times New Roman"/>
          <w:i/>
          <w:iCs/>
          <w:sz w:val="24"/>
          <w:szCs w:val="24"/>
        </w:rPr>
        <w:t xml:space="preserve"> </w:t>
      </w:r>
      <w:proofErr w:type="spellStart"/>
      <w:r w:rsidRPr="00F13729">
        <w:rPr>
          <w:rFonts w:ascii="Times New Roman" w:hAnsi="Times New Roman" w:cs="Times New Roman"/>
          <w:i/>
          <w:iCs/>
          <w:sz w:val="24"/>
          <w:szCs w:val="24"/>
        </w:rPr>
        <w:t>lucidum</w:t>
      </w:r>
      <w:proofErr w:type="spellEnd"/>
      <w:r w:rsidRPr="00F13729">
        <w:rPr>
          <w:rFonts w:ascii="Times New Roman" w:hAnsi="Times New Roman" w:cs="Times New Roman"/>
          <w:sz w:val="24"/>
          <w:szCs w:val="24"/>
        </w:rPr>
        <w:t>) on E</w:t>
      </w:r>
      <w:r w:rsidR="004B5F8E">
        <w:rPr>
          <w:rFonts w:ascii="Times New Roman" w:hAnsi="Times New Roman" w:cs="Times New Roman"/>
          <w:sz w:val="24"/>
          <w:szCs w:val="24"/>
        </w:rPr>
        <w:t>estis stabiilse arvukusega taim. E</w:t>
      </w:r>
      <w:r w:rsidRPr="00F13729">
        <w:rPr>
          <w:rFonts w:ascii="Times New Roman" w:hAnsi="Times New Roman" w:cs="Times New Roman"/>
          <w:sz w:val="24"/>
          <w:szCs w:val="24"/>
        </w:rPr>
        <w:t xml:space="preserve">namik leiukohti jäävad Tartu linna ja selle ümbruse luhtadele, seega asuvad nendel luhtadel teadaolevalt kõige sobivamad biotoobid liigile. </w:t>
      </w:r>
      <w:r w:rsidR="004B5F8E">
        <w:rPr>
          <w:rFonts w:ascii="Times New Roman" w:hAnsi="Times New Roman" w:cs="Times New Roman"/>
          <w:sz w:val="24"/>
          <w:szCs w:val="24"/>
        </w:rPr>
        <w:t>P</w:t>
      </w:r>
      <w:r w:rsidRPr="00F13729">
        <w:rPr>
          <w:rFonts w:ascii="Times New Roman" w:hAnsi="Times New Roman" w:cs="Times New Roman"/>
          <w:sz w:val="24"/>
          <w:szCs w:val="24"/>
        </w:rPr>
        <w:t xml:space="preserve">eamine ohutegur </w:t>
      </w:r>
      <w:r w:rsidR="004B5F8E">
        <w:rPr>
          <w:rFonts w:ascii="Times New Roman" w:hAnsi="Times New Roman" w:cs="Times New Roman"/>
          <w:sz w:val="24"/>
          <w:szCs w:val="24"/>
        </w:rPr>
        <w:t>-</w:t>
      </w:r>
      <w:r w:rsidRPr="00F13729">
        <w:rPr>
          <w:rFonts w:ascii="Times New Roman" w:hAnsi="Times New Roman" w:cs="Times New Roman"/>
          <w:sz w:val="24"/>
          <w:szCs w:val="24"/>
        </w:rPr>
        <w:t xml:space="preserve"> kasvukohtade hävimine.</w:t>
      </w:r>
    </w:p>
    <w:p w14:paraId="002D93A2" w14:textId="77777777" w:rsidR="00E05EA9" w:rsidRDefault="00E05EA9" w:rsidP="00C106CF">
      <w:pPr>
        <w:spacing w:after="0" w:line="240" w:lineRule="auto"/>
        <w:jc w:val="both"/>
        <w:rPr>
          <w:rFonts w:ascii="Times New Roman" w:hAnsi="Times New Roman" w:cs="Times New Roman"/>
          <w:sz w:val="24"/>
          <w:szCs w:val="24"/>
        </w:rPr>
      </w:pPr>
    </w:p>
    <w:p w14:paraId="443BBBA1" w14:textId="43CB5E4F" w:rsidR="00C52E06" w:rsidRDefault="00C52E06" w:rsidP="00C106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14:paraId="5A2E6B69" w14:textId="4CD11ADE" w:rsidR="00256CB4" w:rsidRPr="008B7175" w:rsidRDefault="00256CB4" w:rsidP="00C106CF">
      <w:pPr>
        <w:pStyle w:val="Heading1"/>
        <w:numPr>
          <w:ilvl w:val="0"/>
          <w:numId w:val="3"/>
        </w:numPr>
        <w:spacing w:before="0" w:after="0" w:line="240" w:lineRule="auto"/>
        <w:jc w:val="both"/>
        <w:rPr>
          <w:rFonts w:ascii="Times New Roman" w:hAnsi="Times New Roman" w:cs="Times New Roman"/>
          <w:b/>
          <w:bCs/>
          <w:color w:val="000000" w:themeColor="text1"/>
          <w:sz w:val="32"/>
          <w:szCs w:val="32"/>
        </w:rPr>
      </w:pPr>
      <w:bookmarkStart w:id="11" w:name="_Toc212049278"/>
      <w:r w:rsidRPr="008B7175">
        <w:rPr>
          <w:rFonts w:ascii="Times New Roman" w:hAnsi="Times New Roman" w:cs="Times New Roman"/>
          <w:b/>
          <w:bCs/>
          <w:color w:val="000000" w:themeColor="text1"/>
          <w:sz w:val="32"/>
          <w:szCs w:val="32"/>
        </w:rPr>
        <w:lastRenderedPageBreak/>
        <w:t>Tegevusega eeldatavalt kaasneva mõju prognoos ja ettepanekud edaspidiseks ning KSH vajalikkuse määramine</w:t>
      </w:r>
      <w:bookmarkEnd w:id="11"/>
    </w:p>
    <w:p w14:paraId="70B437E4" w14:textId="77777777" w:rsidR="00256CB4" w:rsidRDefault="00256CB4" w:rsidP="00C106CF">
      <w:pPr>
        <w:spacing w:after="0" w:line="240" w:lineRule="auto"/>
        <w:rPr>
          <w:rFonts w:ascii="Times New Roman" w:hAnsi="Times New Roman" w:cs="Times New Roman"/>
          <w:sz w:val="24"/>
          <w:szCs w:val="24"/>
        </w:rPr>
      </w:pPr>
    </w:p>
    <w:p w14:paraId="1E5D6781" w14:textId="77777777" w:rsidR="00B60619" w:rsidRPr="009952B2" w:rsidRDefault="00B60619" w:rsidP="00C106CF">
      <w:pPr>
        <w:spacing w:after="0" w:line="240" w:lineRule="auto"/>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 xml:space="preserve">Peatükk (edaspidi </w:t>
      </w:r>
      <w:proofErr w:type="spellStart"/>
      <w:r w:rsidRPr="009952B2">
        <w:rPr>
          <w:rFonts w:ascii="Times New Roman" w:eastAsia="Calibri" w:hAnsi="Times New Roman" w:cs="Times New Roman"/>
          <w:kern w:val="0"/>
          <w:sz w:val="24"/>
          <w14:ligatures w14:val="none"/>
        </w:rPr>
        <w:t>ptk</w:t>
      </w:r>
      <w:proofErr w:type="spellEnd"/>
      <w:r w:rsidRPr="009952B2">
        <w:rPr>
          <w:rFonts w:ascii="Times New Roman" w:eastAsia="Calibri" w:hAnsi="Times New Roman" w:cs="Times New Roman"/>
          <w:kern w:val="0"/>
          <w:sz w:val="24"/>
          <w14:ligatures w14:val="none"/>
        </w:rPr>
        <w:t xml:space="preserve">) on jaotatud erinevateks alamosadeks lihtsustamaks info menetlemist. Alljärgnevad </w:t>
      </w:r>
      <w:proofErr w:type="spellStart"/>
      <w:r w:rsidRPr="009952B2">
        <w:rPr>
          <w:rFonts w:ascii="Times New Roman" w:eastAsia="Calibri" w:hAnsi="Times New Roman" w:cs="Times New Roman"/>
          <w:kern w:val="0"/>
          <w:sz w:val="24"/>
          <w14:ligatures w14:val="none"/>
        </w:rPr>
        <w:t>ptk-d</w:t>
      </w:r>
      <w:proofErr w:type="spellEnd"/>
      <w:r w:rsidRPr="009952B2">
        <w:rPr>
          <w:rFonts w:ascii="Times New Roman" w:eastAsia="Calibri" w:hAnsi="Times New Roman" w:cs="Times New Roman"/>
          <w:kern w:val="0"/>
          <w:sz w:val="24"/>
          <w14:ligatures w14:val="none"/>
        </w:rPr>
        <w:t xml:space="preserve"> näitavad, kas ja millised faktorid võivad oluliseks kujuneda KSH algatamisel või mitte algatamisel.</w:t>
      </w:r>
    </w:p>
    <w:p w14:paraId="00588CD5" w14:textId="77777777" w:rsidR="00B60619" w:rsidRPr="009952B2" w:rsidRDefault="00B60619" w:rsidP="00C106CF">
      <w:pPr>
        <w:spacing w:after="0" w:line="240" w:lineRule="auto"/>
        <w:jc w:val="both"/>
        <w:rPr>
          <w:rFonts w:ascii="Times New Roman" w:eastAsia="Calibri" w:hAnsi="Times New Roman" w:cs="Times New Roman"/>
          <w:kern w:val="0"/>
          <w:sz w:val="24"/>
          <w14:ligatures w14:val="none"/>
        </w:rPr>
      </w:pPr>
    </w:p>
    <w:p w14:paraId="601F8049" w14:textId="77777777" w:rsidR="00B60619" w:rsidRPr="009952B2" w:rsidRDefault="00B60619" w:rsidP="00C106CF">
      <w:pPr>
        <w:spacing w:after="0" w:line="240" w:lineRule="auto"/>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 xml:space="preserve">Eelhinnangu koostamisel ehk planeerimisdokumendi kava mõjude kaalutlemisel arvestatakse (alus: </w:t>
      </w:r>
      <w:proofErr w:type="spellStart"/>
      <w:r w:rsidRPr="009952B2">
        <w:rPr>
          <w:rFonts w:ascii="Times New Roman" w:eastAsia="Calibri" w:hAnsi="Times New Roman" w:cs="Times New Roman"/>
          <w:kern w:val="0"/>
          <w:sz w:val="24"/>
          <w14:ligatures w14:val="none"/>
        </w:rPr>
        <w:t>KeHJS</w:t>
      </w:r>
      <w:proofErr w:type="spellEnd"/>
      <w:r w:rsidRPr="009952B2">
        <w:rPr>
          <w:rFonts w:ascii="Times New Roman" w:eastAsia="Calibri" w:hAnsi="Times New Roman" w:cs="Times New Roman"/>
          <w:kern w:val="0"/>
          <w:sz w:val="24"/>
          <w14:ligatures w14:val="none"/>
        </w:rPr>
        <w:t xml:space="preserve"> § 33 lg 3-5 ning Kutsar, 2015/2018) järgnevaid aspekte:</w:t>
      </w:r>
    </w:p>
    <w:p w14:paraId="33895BDB" w14:textId="77777777" w:rsidR="00B60619" w:rsidRPr="009952B2" w:rsidRDefault="00B60619" w:rsidP="00C106CF">
      <w:pPr>
        <w:spacing w:after="0" w:line="240" w:lineRule="auto"/>
        <w:ind w:left="708"/>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1. missugusel määral loob strateegiline planeerimisdokument aluse kavandatavatele tegevustele, lähtudes nende asukohast, iseloomust ja elluviimise tingimustest või eraldatavatest vahenditest;</w:t>
      </w:r>
    </w:p>
    <w:p w14:paraId="3795BD3F" w14:textId="77777777" w:rsidR="00B60619" w:rsidRPr="009952B2" w:rsidRDefault="00B60619" w:rsidP="00C106CF">
      <w:pPr>
        <w:spacing w:after="0" w:line="240" w:lineRule="auto"/>
        <w:ind w:left="708"/>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2. missugusel määral mõjutab strateegiline planeerimisdokument teisi strateegilisi planeerimisdokumente, arvestades nende kehtestamise tasandit;</w:t>
      </w:r>
    </w:p>
    <w:p w14:paraId="0689E7D1" w14:textId="77777777" w:rsidR="00B60619" w:rsidRPr="009952B2" w:rsidRDefault="00B60619" w:rsidP="00C106CF">
      <w:pPr>
        <w:spacing w:after="0" w:line="240" w:lineRule="auto"/>
        <w:ind w:left="708"/>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3. strateegilise planeerimisdokumendi asjakohasus ja olulisus keskkonnakaalutluste integreerimisel teistesse valdkondadesse;</w:t>
      </w:r>
    </w:p>
    <w:p w14:paraId="738EECCD" w14:textId="77777777" w:rsidR="00B60619" w:rsidRPr="009952B2" w:rsidRDefault="00B60619" w:rsidP="00C106CF">
      <w:pPr>
        <w:spacing w:after="0" w:line="240" w:lineRule="auto"/>
        <w:ind w:left="708"/>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 xml:space="preserve">4. strateegilise planeerimisdokumendi, sh jäätmekäitluse või veekaitsega seotud planeerimisdokumendi tähtsus Euroopa Liidu keskkonnaalaste õigusaktide nõuete </w:t>
      </w:r>
      <w:proofErr w:type="spellStart"/>
      <w:r w:rsidRPr="009952B2">
        <w:rPr>
          <w:rFonts w:ascii="Times New Roman" w:eastAsia="Calibri" w:hAnsi="Times New Roman" w:cs="Times New Roman"/>
          <w:kern w:val="0"/>
          <w:sz w:val="24"/>
          <w14:ligatures w14:val="none"/>
        </w:rPr>
        <w:t>ülevõtmisel</w:t>
      </w:r>
      <w:proofErr w:type="spellEnd"/>
      <w:r w:rsidRPr="009952B2">
        <w:rPr>
          <w:rFonts w:ascii="Times New Roman" w:eastAsia="Calibri" w:hAnsi="Times New Roman" w:cs="Times New Roman"/>
          <w:kern w:val="0"/>
          <w:sz w:val="24"/>
          <w14:ligatures w14:val="none"/>
        </w:rPr>
        <w:t>;</w:t>
      </w:r>
    </w:p>
    <w:p w14:paraId="4D1F774C" w14:textId="77777777" w:rsidR="00B60619" w:rsidRPr="009952B2" w:rsidRDefault="00B60619" w:rsidP="00C106CF">
      <w:pPr>
        <w:spacing w:after="0" w:line="240" w:lineRule="auto"/>
        <w:ind w:left="708"/>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5. strateegilise planeerimisdokumendi elluviimisega seotud keskkonnaprobleemid (arvestades mõju suurust ja ruumilist ulatust ning võimalikkust, kestvust, sagedust ja pöörduvust, sh kumulatiivsust ning õnnetuste esinemise võimalikkust);</w:t>
      </w:r>
    </w:p>
    <w:p w14:paraId="4B307E25" w14:textId="77777777" w:rsidR="00B60619" w:rsidRPr="009952B2" w:rsidRDefault="00B60619" w:rsidP="00C106CF">
      <w:pPr>
        <w:spacing w:after="0" w:line="240" w:lineRule="auto"/>
        <w:ind w:left="1416"/>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5.1. mõju maastikule, mullale ja pinnasele, veestikule (sh põhjavesi), õhule ning kliimale (sh oht keskkonnale);</w:t>
      </w:r>
    </w:p>
    <w:p w14:paraId="1E641B9F" w14:textId="77777777" w:rsidR="00B60619" w:rsidRPr="009952B2" w:rsidRDefault="00B60619" w:rsidP="00C106CF">
      <w:pPr>
        <w:spacing w:after="0" w:line="240" w:lineRule="auto"/>
        <w:ind w:left="1416"/>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5.2. mõju (oht) inimese tervisele ning heaolule (sh geograafiline ala ja eeldatavalt mõjutatav elanikkond);</w:t>
      </w:r>
    </w:p>
    <w:p w14:paraId="018475DD" w14:textId="77777777" w:rsidR="00B60619" w:rsidRPr="009952B2" w:rsidRDefault="00B60619" w:rsidP="00C106CF">
      <w:pPr>
        <w:spacing w:after="0" w:line="240" w:lineRule="auto"/>
        <w:ind w:left="1416"/>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5.3. mõjutatava ala väärtus ja tundlikkus, sh looduslikud iseärasused, kultuuripärand ja intensiivne maakasutus;</w:t>
      </w:r>
    </w:p>
    <w:p w14:paraId="51AA3D41" w14:textId="77777777" w:rsidR="00B60619" w:rsidRPr="009952B2" w:rsidRDefault="00B60619" w:rsidP="00C106CF">
      <w:pPr>
        <w:spacing w:after="0" w:line="240" w:lineRule="auto"/>
        <w:ind w:left="708" w:firstLine="708"/>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5.4. mõju kaitstavatele loodusobjektidele ja Natura 2000 võrgustiku alale;</w:t>
      </w:r>
    </w:p>
    <w:p w14:paraId="0AFCD9A2" w14:textId="77777777" w:rsidR="00B60619" w:rsidRPr="009952B2" w:rsidRDefault="00B60619" w:rsidP="00C106CF">
      <w:pPr>
        <w:spacing w:after="0" w:line="240" w:lineRule="auto"/>
        <w:ind w:left="708" w:firstLine="708"/>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5.5. piiriülene mõju ja katastroofid.</w:t>
      </w:r>
    </w:p>
    <w:p w14:paraId="2135D3D3" w14:textId="77777777" w:rsidR="00B60619" w:rsidRPr="009952B2" w:rsidRDefault="00B60619" w:rsidP="00C106CF">
      <w:pPr>
        <w:spacing w:after="0" w:line="240" w:lineRule="auto"/>
        <w:jc w:val="both"/>
        <w:rPr>
          <w:rFonts w:ascii="Times New Roman" w:eastAsia="Calibri" w:hAnsi="Times New Roman" w:cs="Times New Roman"/>
          <w:kern w:val="0"/>
          <w:sz w:val="24"/>
          <w14:ligatures w14:val="none"/>
        </w:rPr>
      </w:pPr>
    </w:p>
    <w:p w14:paraId="7BAE5EC2" w14:textId="652DC667" w:rsidR="00256CB4" w:rsidRPr="00B60619" w:rsidRDefault="00B60619" w:rsidP="00C106CF">
      <w:pPr>
        <w:spacing w:after="0" w:line="240" w:lineRule="auto"/>
        <w:jc w:val="both"/>
        <w:rPr>
          <w:rFonts w:ascii="Times New Roman" w:eastAsia="Calibri" w:hAnsi="Times New Roman" w:cs="Times New Roman"/>
          <w:kern w:val="0"/>
          <w:sz w:val="24"/>
          <w14:ligatures w14:val="none"/>
        </w:rPr>
      </w:pPr>
      <w:r w:rsidRPr="009952B2">
        <w:rPr>
          <w:rFonts w:ascii="Times New Roman" w:eastAsia="Calibri" w:hAnsi="Times New Roman" w:cs="Times New Roman"/>
          <w:kern w:val="0"/>
          <w:sz w:val="24"/>
          <w14:ligatures w14:val="none"/>
        </w:rPr>
        <w:t xml:space="preserve">Alljärgnevates peatükkides (3.1-3.5) on eelnevalt esitatud loetelu täpsemalt lahti kirjutatud. </w:t>
      </w:r>
      <w:r w:rsidRPr="009952B2">
        <w:rPr>
          <w:rFonts w:ascii="Times New Roman" w:eastAsia="Calibri" w:hAnsi="Times New Roman" w:cs="Times New Roman"/>
          <w:kern w:val="0"/>
          <w:sz w:val="24"/>
          <w:lang w:eastAsia="et-EE"/>
          <w14:ligatures w14:val="none"/>
        </w:rPr>
        <w:t>Ptk 3.6 sisaldab veel täiendavat kontroll-loetelu KMH tasandi ehk tegevuslubade võtmes. Ptk 3.7 võtab kokku KSH vajalikkuse lõpphinnangu (käesoleva töö põhjal) ja annab suuniseid lõpliku KSH otsuse (algatada või mitte) eelnõu osas seisukohtade küsimiseks.</w:t>
      </w:r>
    </w:p>
    <w:p w14:paraId="2E63FFD3" w14:textId="77777777" w:rsidR="00256CB4" w:rsidRPr="00256CB4" w:rsidRDefault="00256CB4" w:rsidP="00C106CF">
      <w:pPr>
        <w:spacing w:after="0" w:line="240" w:lineRule="auto"/>
        <w:rPr>
          <w:rFonts w:ascii="Times New Roman" w:hAnsi="Times New Roman" w:cs="Times New Roman"/>
          <w:sz w:val="24"/>
          <w:szCs w:val="24"/>
        </w:rPr>
      </w:pPr>
    </w:p>
    <w:p w14:paraId="41DB7954" w14:textId="3A379495" w:rsidR="00256CB4" w:rsidRPr="008B7175" w:rsidRDefault="00256CB4" w:rsidP="00C106CF">
      <w:pPr>
        <w:pStyle w:val="Heading2"/>
        <w:numPr>
          <w:ilvl w:val="1"/>
          <w:numId w:val="3"/>
        </w:numPr>
        <w:spacing w:before="0" w:after="0" w:line="240" w:lineRule="auto"/>
        <w:jc w:val="both"/>
        <w:rPr>
          <w:rFonts w:ascii="Times New Roman" w:hAnsi="Times New Roman" w:cs="Times New Roman"/>
          <w:b/>
          <w:bCs/>
          <w:color w:val="000000" w:themeColor="text1"/>
          <w:sz w:val="28"/>
          <w:szCs w:val="28"/>
        </w:rPr>
      </w:pPr>
      <w:bookmarkStart w:id="12" w:name="_Toc212049279"/>
      <w:r w:rsidRPr="008B7175">
        <w:rPr>
          <w:rFonts w:ascii="Times New Roman" w:hAnsi="Times New Roman" w:cs="Times New Roman"/>
          <w:b/>
          <w:bCs/>
          <w:color w:val="000000" w:themeColor="text1"/>
          <w:sz w:val="28"/>
          <w:szCs w:val="28"/>
        </w:rPr>
        <w:t>Missugusel määral loob strateegiline planeerimisdokument aluse kavandatavale tegevusele, lähtudes nende asukohast, iseloomust ja elluviimise tingimustest või eraldatavatest vahenditest</w:t>
      </w:r>
      <w:bookmarkEnd w:id="12"/>
    </w:p>
    <w:p w14:paraId="157164E0" w14:textId="77777777" w:rsidR="00256CB4" w:rsidRDefault="00256CB4" w:rsidP="00C106CF">
      <w:pPr>
        <w:spacing w:after="0" w:line="240" w:lineRule="auto"/>
        <w:jc w:val="both"/>
        <w:rPr>
          <w:rFonts w:ascii="Times New Roman" w:hAnsi="Times New Roman" w:cs="Times New Roman"/>
          <w:sz w:val="24"/>
          <w:szCs w:val="24"/>
        </w:rPr>
      </w:pPr>
    </w:p>
    <w:p w14:paraId="0C953FF1" w14:textId="34781D85" w:rsidR="00800F4C" w:rsidRDefault="00915F78" w:rsidP="00C106CF">
      <w:pPr>
        <w:spacing w:after="0" w:line="240" w:lineRule="auto"/>
        <w:jc w:val="both"/>
        <w:rPr>
          <w:rFonts w:ascii="Times New Roman" w:hAnsi="Times New Roman" w:cs="Times New Roman"/>
          <w:sz w:val="24"/>
          <w:szCs w:val="24"/>
        </w:rPr>
      </w:pPr>
      <w:r w:rsidRPr="0099159F">
        <w:rPr>
          <w:rFonts w:ascii="Times New Roman" w:hAnsi="Times New Roman" w:cs="Times New Roman"/>
          <w:sz w:val="24"/>
          <w:szCs w:val="24"/>
        </w:rPr>
        <w:t>Ptk 1 ja 2 alusel paikneb DP kava ala</w:t>
      </w:r>
      <w:r w:rsidRPr="00915F78">
        <w:t xml:space="preserve"> </w:t>
      </w:r>
      <w:r w:rsidRPr="00915F78">
        <w:rPr>
          <w:rFonts w:ascii="Times New Roman" w:hAnsi="Times New Roman" w:cs="Times New Roman"/>
          <w:sz w:val="24"/>
          <w:szCs w:val="24"/>
        </w:rPr>
        <w:t xml:space="preserve">Tartu maakonnas, Tartu vallas, </w:t>
      </w:r>
      <w:proofErr w:type="spellStart"/>
      <w:r w:rsidRPr="00915F78">
        <w:rPr>
          <w:rFonts w:ascii="Times New Roman" w:hAnsi="Times New Roman" w:cs="Times New Roman"/>
          <w:sz w:val="24"/>
          <w:szCs w:val="24"/>
        </w:rPr>
        <w:t>Möllatsi</w:t>
      </w:r>
      <w:proofErr w:type="spellEnd"/>
      <w:r w:rsidRPr="00915F78">
        <w:rPr>
          <w:rFonts w:ascii="Times New Roman" w:hAnsi="Times New Roman" w:cs="Times New Roman"/>
          <w:sz w:val="24"/>
          <w:szCs w:val="24"/>
        </w:rPr>
        <w:t xml:space="preserve"> külas, </w:t>
      </w:r>
      <w:proofErr w:type="spellStart"/>
      <w:r w:rsidRPr="00915F78">
        <w:rPr>
          <w:rFonts w:ascii="Times New Roman" w:hAnsi="Times New Roman" w:cs="Times New Roman"/>
          <w:sz w:val="24"/>
          <w:szCs w:val="24"/>
        </w:rPr>
        <w:t>Möllatsi</w:t>
      </w:r>
      <w:proofErr w:type="spellEnd"/>
      <w:r w:rsidRPr="00915F78">
        <w:rPr>
          <w:rFonts w:ascii="Times New Roman" w:hAnsi="Times New Roman" w:cs="Times New Roman"/>
          <w:sz w:val="24"/>
          <w:szCs w:val="24"/>
        </w:rPr>
        <w:t xml:space="preserve"> </w:t>
      </w:r>
      <w:proofErr w:type="spellStart"/>
      <w:r w:rsidRPr="00915F78">
        <w:rPr>
          <w:rFonts w:ascii="Times New Roman" w:hAnsi="Times New Roman" w:cs="Times New Roman"/>
          <w:sz w:val="24"/>
          <w:szCs w:val="24"/>
        </w:rPr>
        <w:t>turbatootmisala</w:t>
      </w:r>
      <w:proofErr w:type="spellEnd"/>
      <w:r w:rsidRPr="00915F78">
        <w:rPr>
          <w:rFonts w:ascii="Times New Roman" w:hAnsi="Times New Roman" w:cs="Times New Roman"/>
          <w:sz w:val="24"/>
          <w:szCs w:val="24"/>
        </w:rPr>
        <w:t xml:space="preserve"> (79403:002:0689)</w:t>
      </w:r>
      <w:r>
        <w:rPr>
          <w:rFonts w:ascii="Times New Roman" w:hAnsi="Times New Roman" w:cs="Times New Roman"/>
          <w:sz w:val="24"/>
          <w:szCs w:val="24"/>
        </w:rPr>
        <w:t xml:space="preserve"> kinnistul.</w:t>
      </w:r>
      <w:r w:rsidR="002A2573">
        <w:rPr>
          <w:rFonts w:ascii="Times New Roman" w:hAnsi="Times New Roman" w:cs="Times New Roman"/>
          <w:sz w:val="24"/>
          <w:szCs w:val="24"/>
        </w:rPr>
        <w:t xml:space="preserve"> </w:t>
      </w:r>
      <w:r w:rsidR="002A2573" w:rsidRPr="002A2573">
        <w:rPr>
          <w:rFonts w:ascii="Times New Roman" w:hAnsi="Times New Roman" w:cs="Times New Roman"/>
          <w:sz w:val="24"/>
          <w:szCs w:val="24"/>
        </w:rPr>
        <w:t>DP kava ala ei ole väärtuslikul põllumajandusmaal ega väärtuslikul maastikul</w:t>
      </w:r>
      <w:r w:rsidR="002A2573">
        <w:rPr>
          <w:rFonts w:ascii="Times New Roman" w:hAnsi="Times New Roman" w:cs="Times New Roman"/>
          <w:sz w:val="24"/>
          <w:szCs w:val="24"/>
        </w:rPr>
        <w:t xml:space="preserve"> </w:t>
      </w:r>
      <w:r w:rsidR="002A2573" w:rsidRPr="002A2573">
        <w:rPr>
          <w:rFonts w:ascii="Times New Roman" w:hAnsi="Times New Roman" w:cs="Times New Roman"/>
          <w:sz w:val="24"/>
          <w:szCs w:val="24"/>
        </w:rPr>
        <w:t xml:space="preserve">(vastavalt </w:t>
      </w:r>
      <w:proofErr w:type="spellStart"/>
      <w:r w:rsidR="00800F4C">
        <w:rPr>
          <w:rFonts w:ascii="Times New Roman" w:hAnsi="Times New Roman" w:cs="Times New Roman"/>
          <w:sz w:val="24"/>
          <w:szCs w:val="24"/>
        </w:rPr>
        <w:t>ptk</w:t>
      </w:r>
      <w:proofErr w:type="spellEnd"/>
      <w:r w:rsidR="00800F4C">
        <w:rPr>
          <w:rFonts w:ascii="Times New Roman" w:hAnsi="Times New Roman" w:cs="Times New Roman"/>
          <w:sz w:val="24"/>
          <w:szCs w:val="24"/>
        </w:rPr>
        <w:t xml:space="preserve"> 2.1 toodule</w:t>
      </w:r>
      <w:r w:rsidR="002A2573">
        <w:rPr>
          <w:rFonts w:ascii="Times New Roman" w:hAnsi="Times New Roman" w:cs="Times New Roman"/>
          <w:sz w:val="24"/>
          <w:szCs w:val="24"/>
        </w:rPr>
        <w:t>).</w:t>
      </w:r>
      <w:r w:rsidR="00A24064">
        <w:rPr>
          <w:rFonts w:ascii="Times New Roman" w:hAnsi="Times New Roman" w:cs="Times New Roman"/>
          <w:sz w:val="24"/>
          <w:szCs w:val="24"/>
        </w:rPr>
        <w:t xml:space="preserve"> </w:t>
      </w:r>
      <w:r w:rsidR="00800F4C">
        <w:rPr>
          <w:rFonts w:ascii="Times New Roman" w:hAnsi="Times New Roman" w:cs="Times New Roman"/>
          <w:sz w:val="24"/>
          <w:szCs w:val="24"/>
        </w:rPr>
        <w:t xml:space="preserve">Samas </w:t>
      </w:r>
      <w:proofErr w:type="spellStart"/>
      <w:r w:rsidR="00A24064" w:rsidRPr="00A24064">
        <w:rPr>
          <w:rFonts w:ascii="Times New Roman" w:hAnsi="Times New Roman" w:cs="Times New Roman"/>
          <w:sz w:val="24"/>
          <w:szCs w:val="24"/>
        </w:rPr>
        <w:t>turbatootmisala</w:t>
      </w:r>
      <w:proofErr w:type="spellEnd"/>
      <w:r w:rsidR="00A24064">
        <w:rPr>
          <w:rFonts w:ascii="Times New Roman" w:hAnsi="Times New Roman" w:cs="Times New Roman"/>
          <w:sz w:val="24"/>
          <w:szCs w:val="24"/>
        </w:rPr>
        <w:t xml:space="preserve"> on rohelisevõrgustiku tugialal.</w:t>
      </w:r>
      <w:r w:rsidR="009C6E68">
        <w:rPr>
          <w:rFonts w:ascii="Times New Roman" w:hAnsi="Times New Roman" w:cs="Times New Roman"/>
          <w:sz w:val="24"/>
          <w:szCs w:val="24"/>
        </w:rPr>
        <w:t xml:space="preserve"> R</w:t>
      </w:r>
      <w:r w:rsidR="009C6E68" w:rsidRPr="009C6E68">
        <w:rPr>
          <w:rFonts w:ascii="Times New Roman" w:hAnsi="Times New Roman" w:cs="Times New Roman"/>
          <w:sz w:val="24"/>
          <w:szCs w:val="24"/>
        </w:rPr>
        <w:t xml:space="preserve">ohevõrgustiku toimepüsivuse osas </w:t>
      </w:r>
      <w:r w:rsidR="00800F4C">
        <w:rPr>
          <w:rFonts w:ascii="Times New Roman" w:hAnsi="Times New Roman" w:cs="Times New Roman"/>
          <w:sz w:val="24"/>
          <w:szCs w:val="24"/>
        </w:rPr>
        <w:t xml:space="preserve">on senine analüüs </w:t>
      </w:r>
      <w:r w:rsidR="009C6E68" w:rsidRPr="009C6E68">
        <w:rPr>
          <w:rFonts w:ascii="Times New Roman" w:hAnsi="Times New Roman" w:cs="Times New Roman"/>
          <w:sz w:val="24"/>
          <w:szCs w:val="24"/>
        </w:rPr>
        <w:t xml:space="preserve">(vt </w:t>
      </w:r>
      <w:r w:rsidR="00800F4C">
        <w:rPr>
          <w:rFonts w:ascii="Times New Roman" w:hAnsi="Times New Roman" w:cs="Times New Roman"/>
          <w:sz w:val="24"/>
          <w:szCs w:val="24"/>
        </w:rPr>
        <w:t xml:space="preserve">KSHEH lisa 1 ja </w:t>
      </w:r>
      <w:proofErr w:type="spellStart"/>
      <w:r w:rsidR="009C6E68" w:rsidRPr="009C6E68">
        <w:rPr>
          <w:rFonts w:ascii="Times New Roman" w:hAnsi="Times New Roman" w:cs="Times New Roman"/>
          <w:sz w:val="24"/>
          <w:szCs w:val="24"/>
        </w:rPr>
        <w:t>ptk</w:t>
      </w:r>
      <w:proofErr w:type="spellEnd"/>
      <w:r w:rsidR="009C6E68" w:rsidRPr="009C6E68">
        <w:rPr>
          <w:rFonts w:ascii="Times New Roman" w:hAnsi="Times New Roman" w:cs="Times New Roman"/>
          <w:sz w:val="24"/>
          <w:szCs w:val="24"/>
        </w:rPr>
        <w:t xml:space="preserve"> </w:t>
      </w:r>
      <w:r w:rsidR="009C6E68">
        <w:rPr>
          <w:rFonts w:ascii="Times New Roman" w:hAnsi="Times New Roman" w:cs="Times New Roman"/>
          <w:sz w:val="24"/>
          <w:szCs w:val="24"/>
        </w:rPr>
        <w:t>3</w:t>
      </w:r>
      <w:r w:rsidR="009C6E68" w:rsidRPr="009C6E68">
        <w:rPr>
          <w:rFonts w:ascii="Times New Roman" w:hAnsi="Times New Roman" w:cs="Times New Roman"/>
          <w:sz w:val="24"/>
          <w:szCs w:val="24"/>
        </w:rPr>
        <w:t xml:space="preserve">.5.3) </w:t>
      </w:r>
      <w:r w:rsidR="00800F4C">
        <w:rPr>
          <w:rFonts w:ascii="Times New Roman" w:hAnsi="Times New Roman" w:cs="Times New Roman"/>
          <w:sz w:val="24"/>
          <w:szCs w:val="24"/>
        </w:rPr>
        <w:t>näidanud, et olulisi negatiivse mõju eeldusi ei esine, kui vastav DP menetlus algatatakse ning leitakse optimaalne päikesepargi asetuse lahendus (kuni 35. a), seda enam, et hetkel on turbakaevandamist lubav keskkonnaluba kehtiv kuni 2055. a</w:t>
      </w:r>
      <w:r w:rsidR="00AA6645">
        <w:rPr>
          <w:rFonts w:ascii="Times New Roman" w:hAnsi="Times New Roman" w:cs="Times New Roman"/>
          <w:sz w:val="24"/>
          <w:szCs w:val="24"/>
        </w:rPr>
        <w:t xml:space="preserve"> (samas nõudlust vastavale varule ei ole, st tinglikult on tegemist kasutusest väljas oleva </w:t>
      </w:r>
      <w:r w:rsidR="00AA6645">
        <w:rPr>
          <w:rFonts w:ascii="Times New Roman" w:hAnsi="Times New Roman" w:cs="Times New Roman"/>
          <w:sz w:val="24"/>
          <w:szCs w:val="24"/>
        </w:rPr>
        <w:lastRenderedPageBreak/>
        <w:t>tööstusalaga)</w:t>
      </w:r>
      <w:r w:rsidR="00800F4C">
        <w:rPr>
          <w:rFonts w:ascii="Times New Roman" w:hAnsi="Times New Roman" w:cs="Times New Roman"/>
          <w:sz w:val="24"/>
          <w:szCs w:val="24"/>
        </w:rPr>
        <w:t xml:space="preserve">. Ala päikeseenergia tootmiseks kasutuselevõtmisel on </w:t>
      </w:r>
      <w:proofErr w:type="spellStart"/>
      <w:r w:rsidR="00800F4C">
        <w:rPr>
          <w:rFonts w:ascii="Times New Roman" w:hAnsi="Times New Roman" w:cs="Times New Roman"/>
          <w:sz w:val="24"/>
          <w:szCs w:val="24"/>
        </w:rPr>
        <w:t>ptk</w:t>
      </w:r>
      <w:proofErr w:type="spellEnd"/>
      <w:r w:rsidR="00800F4C">
        <w:rPr>
          <w:rFonts w:ascii="Times New Roman" w:hAnsi="Times New Roman" w:cs="Times New Roman"/>
          <w:sz w:val="24"/>
          <w:szCs w:val="24"/>
        </w:rPr>
        <w:t xml:space="preserve"> 1 alusel kavandatud teostada </w:t>
      </w:r>
      <w:r w:rsidR="002E535B">
        <w:rPr>
          <w:rFonts w:ascii="Times New Roman" w:hAnsi="Times New Roman" w:cs="Times New Roman"/>
          <w:sz w:val="24"/>
          <w:szCs w:val="24"/>
        </w:rPr>
        <w:t>karjääriala korrastamisprojekt</w:t>
      </w:r>
      <w:r w:rsidR="00D2463F">
        <w:rPr>
          <w:rFonts w:ascii="Times New Roman" w:hAnsi="Times New Roman" w:cs="Times New Roman"/>
          <w:sz w:val="24"/>
          <w:szCs w:val="24"/>
        </w:rPr>
        <w:t xml:space="preserve"> (hõlmab ka tulevaste maakasutuse tingimuste seadmiseks vajalikke alusuuringuid)</w:t>
      </w:r>
      <w:r w:rsidR="002E535B">
        <w:rPr>
          <w:rFonts w:ascii="Times New Roman" w:hAnsi="Times New Roman" w:cs="Times New Roman"/>
          <w:sz w:val="24"/>
          <w:szCs w:val="24"/>
        </w:rPr>
        <w:t>, mis on sisendiks planeeringu protsessi ning määrab ka päikesepargi rajamisele eelnevad</w:t>
      </w:r>
      <w:r w:rsidR="00AA6645">
        <w:rPr>
          <w:rFonts w:ascii="Times New Roman" w:hAnsi="Times New Roman" w:cs="Times New Roman"/>
          <w:sz w:val="24"/>
          <w:szCs w:val="24"/>
        </w:rPr>
        <w:t>, opereerimise aegsed</w:t>
      </w:r>
      <w:r w:rsidR="002E535B">
        <w:rPr>
          <w:rFonts w:ascii="Times New Roman" w:hAnsi="Times New Roman" w:cs="Times New Roman"/>
          <w:sz w:val="24"/>
          <w:szCs w:val="24"/>
        </w:rPr>
        <w:t xml:space="preserve"> ja selle kasutuse lõpu järgsed korrastustingimused. Seega asutaks ala taas looduslikumaks muutmisega tegelema juba eelduslikul</w:t>
      </w:r>
      <w:r w:rsidR="00D2463F">
        <w:rPr>
          <w:rFonts w:ascii="Times New Roman" w:hAnsi="Times New Roman" w:cs="Times New Roman"/>
          <w:sz w:val="24"/>
          <w:szCs w:val="24"/>
        </w:rPr>
        <w:t>t enne käesoleva kümnendi lõppu ning vastava piirkonna ajakohastatud maakasutus looks suuremaid tulueeldusi</w:t>
      </w:r>
      <w:r w:rsidR="00C01F22">
        <w:rPr>
          <w:rFonts w:ascii="Times New Roman" w:hAnsi="Times New Roman" w:cs="Times New Roman"/>
          <w:sz w:val="24"/>
          <w:szCs w:val="24"/>
        </w:rPr>
        <w:t xml:space="preserve"> ka</w:t>
      </w:r>
      <w:r w:rsidR="00D2463F">
        <w:rPr>
          <w:rFonts w:ascii="Times New Roman" w:hAnsi="Times New Roman" w:cs="Times New Roman"/>
          <w:sz w:val="24"/>
          <w:szCs w:val="24"/>
        </w:rPr>
        <w:t xml:space="preserve"> kohalikule omavalitsusele (hetkel sisuliselt puuduvad, kuna vastava maavara osas (kaevandamine tekitaks tulubaasi ka kohalikule omavalitsusele) nõudlus puudub ja prognoositavas tulevikus ei ole olulise nõudluse taastumist asjakohane eeldada).</w:t>
      </w:r>
    </w:p>
    <w:p w14:paraId="107CC0DD" w14:textId="77777777" w:rsidR="002E535B" w:rsidRDefault="002E535B" w:rsidP="00C106CF">
      <w:pPr>
        <w:spacing w:after="0" w:line="240" w:lineRule="auto"/>
        <w:jc w:val="both"/>
        <w:rPr>
          <w:rFonts w:ascii="Times New Roman" w:hAnsi="Times New Roman" w:cs="Times New Roman"/>
          <w:sz w:val="24"/>
          <w:szCs w:val="24"/>
        </w:rPr>
      </w:pPr>
    </w:p>
    <w:p w14:paraId="49F47BB5" w14:textId="7513F62B" w:rsidR="002E535B" w:rsidRDefault="002E535B" w:rsidP="002E535B">
      <w:pPr>
        <w:spacing w:after="0" w:line="240" w:lineRule="auto"/>
        <w:jc w:val="both"/>
        <w:rPr>
          <w:rFonts w:ascii="Times New Roman" w:hAnsi="Times New Roman" w:cs="Times New Roman"/>
          <w:sz w:val="24"/>
          <w:szCs w:val="24"/>
        </w:rPr>
      </w:pPr>
      <w:r w:rsidRPr="002E535B">
        <w:rPr>
          <w:rFonts w:ascii="Times New Roman" w:hAnsi="Times New Roman" w:cs="Times New Roman"/>
          <w:sz w:val="24"/>
          <w:szCs w:val="24"/>
        </w:rPr>
        <w:t>DP kava kujunemise idee aluseks on</w:t>
      </w:r>
      <w:r w:rsidRPr="001F772C">
        <w:rPr>
          <w:rFonts w:ascii="Times New Roman" w:hAnsi="Times New Roman" w:cs="Times New Roman"/>
          <w:sz w:val="24"/>
          <w:szCs w:val="24"/>
        </w:rPr>
        <w:t xml:space="preserve"> olnud </w:t>
      </w:r>
      <w:r>
        <w:rPr>
          <w:rFonts w:ascii="Times New Roman" w:hAnsi="Times New Roman" w:cs="Times New Roman"/>
          <w:sz w:val="24"/>
          <w:szCs w:val="24"/>
        </w:rPr>
        <w:t xml:space="preserve">mitmed kõrgemad strateegilised planeerimis-ja arengudokumendid (vt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2.1). Siinkohal tuleb rõhutada</w:t>
      </w:r>
      <w:r w:rsidR="00620B83">
        <w:rPr>
          <w:rFonts w:ascii="Times New Roman" w:hAnsi="Times New Roman" w:cs="Times New Roman"/>
          <w:sz w:val="24"/>
          <w:szCs w:val="24"/>
        </w:rPr>
        <w:t>, et DP kava ei keskendu vaid energia tootmisele vaid ka salvestamisele</w:t>
      </w:r>
      <w:r>
        <w:rPr>
          <w:rFonts w:ascii="Times New Roman" w:hAnsi="Times New Roman" w:cs="Times New Roman"/>
          <w:sz w:val="24"/>
          <w:szCs w:val="24"/>
        </w:rPr>
        <w:t xml:space="preserve"> </w:t>
      </w:r>
      <w:r w:rsidR="00620B83">
        <w:rPr>
          <w:rFonts w:ascii="Times New Roman" w:hAnsi="Times New Roman" w:cs="Times New Roman"/>
          <w:sz w:val="24"/>
          <w:szCs w:val="24"/>
        </w:rPr>
        <w:t xml:space="preserve">ning strateegilisest tasandist </w:t>
      </w:r>
      <w:r>
        <w:rPr>
          <w:rFonts w:ascii="Times New Roman" w:hAnsi="Times New Roman" w:cs="Times New Roman"/>
          <w:sz w:val="24"/>
          <w:szCs w:val="24"/>
        </w:rPr>
        <w:t>tasub esile tuua järgnevat:</w:t>
      </w:r>
    </w:p>
    <w:p w14:paraId="10A08BC3" w14:textId="7D7CE228" w:rsidR="002E535B" w:rsidRDefault="002E535B" w:rsidP="002E535B">
      <w:pPr>
        <w:pStyle w:val="ListParagraph"/>
        <w:numPr>
          <w:ilvl w:val="0"/>
          <w:numId w:val="25"/>
        </w:numPr>
        <w:spacing w:after="0" w:line="240" w:lineRule="auto"/>
        <w:jc w:val="both"/>
        <w:rPr>
          <w:rFonts w:ascii="Times New Roman" w:hAnsi="Times New Roman" w:cs="Times New Roman"/>
          <w:sz w:val="24"/>
          <w:szCs w:val="24"/>
        </w:rPr>
      </w:pPr>
      <w:r w:rsidRPr="002E535B">
        <w:rPr>
          <w:rFonts w:ascii="Times New Roman" w:hAnsi="Times New Roman" w:cs="Times New Roman"/>
          <w:sz w:val="24"/>
          <w:szCs w:val="24"/>
        </w:rPr>
        <w:t>Energiamajanduse arengukava aastani (ENMAK) 2035 (koostamisel) sätestatud eesmärkide täitmiseks peab Eestis hinnanguliselt olema mh 1500 MW päikeseparke. Aastaks 2035 on Eestis hinnanguliselt 1600 MW päikeseelektrijaamu (812 MW 2024).</w:t>
      </w:r>
    </w:p>
    <w:p w14:paraId="3AFD0182" w14:textId="572DD423" w:rsidR="002E535B" w:rsidRDefault="00620B83" w:rsidP="00620B83">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Pr="001F772C">
        <w:rPr>
          <w:rFonts w:ascii="Times New Roman" w:hAnsi="Times New Roman" w:cs="Times New Roman"/>
          <w:sz w:val="24"/>
          <w:szCs w:val="24"/>
        </w:rPr>
        <w:t>urba kaevandamine ja kasutamine on oluli</w:t>
      </w:r>
      <w:r>
        <w:rPr>
          <w:rFonts w:ascii="Times New Roman" w:hAnsi="Times New Roman" w:cs="Times New Roman"/>
          <w:sz w:val="24"/>
          <w:szCs w:val="24"/>
        </w:rPr>
        <w:t>steks</w:t>
      </w:r>
      <w:r w:rsidRPr="001F772C">
        <w:rPr>
          <w:rFonts w:ascii="Times New Roman" w:hAnsi="Times New Roman" w:cs="Times New Roman"/>
          <w:sz w:val="24"/>
          <w:szCs w:val="24"/>
        </w:rPr>
        <w:t xml:space="preserve"> kliimagaaside heiteallikas</w:t>
      </w:r>
      <w:r>
        <w:rPr>
          <w:rFonts w:ascii="Times New Roman" w:hAnsi="Times New Roman" w:cs="Times New Roman"/>
          <w:sz w:val="24"/>
          <w:szCs w:val="24"/>
        </w:rPr>
        <w:t xml:space="preserve"> ning j</w:t>
      </w:r>
      <w:r w:rsidRPr="0015156F">
        <w:rPr>
          <w:rFonts w:ascii="Times New Roman" w:hAnsi="Times New Roman" w:cs="Times New Roman"/>
          <w:sz w:val="24"/>
          <w:szCs w:val="24"/>
        </w:rPr>
        <w:t>ääksood</w:t>
      </w:r>
      <w:r>
        <w:rPr>
          <w:rFonts w:ascii="Times New Roman" w:hAnsi="Times New Roman" w:cs="Times New Roman"/>
          <w:sz w:val="24"/>
          <w:szCs w:val="24"/>
        </w:rPr>
        <w:t>e</w:t>
      </w:r>
      <w:r w:rsidRPr="0015156F">
        <w:rPr>
          <w:rFonts w:ascii="Times New Roman" w:hAnsi="Times New Roman" w:cs="Times New Roman"/>
          <w:sz w:val="24"/>
          <w:szCs w:val="24"/>
        </w:rPr>
        <w:t xml:space="preserve"> korrasta</w:t>
      </w:r>
      <w:r>
        <w:rPr>
          <w:rFonts w:ascii="Times New Roman" w:hAnsi="Times New Roman" w:cs="Times New Roman"/>
          <w:sz w:val="24"/>
          <w:szCs w:val="24"/>
        </w:rPr>
        <w:t>misel</w:t>
      </w:r>
      <w:r w:rsidRPr="0015156F">
        <w:rPr>
          <w:rFonts w:ascii="Times New Roman" w:hAnsi="Times New Roman" w:cs="Times New Roman"/>
          <w:sz w:val="24"/>
          <w:szCs w:val="24"/>
        </w:rPr>
        <w:t xml:space="preserve"> </w:t>
      </w:r>
      <w:r>
        <w:rPr>
          <w:rFonts w:ascii="Times New Roman" w:hAnsi="Times New Roman" w:cs="Times New Roman"/>
          <w:sz w:val="24"/>
          <w:szCs w:val="24"/>
        </w:rPr>
        <w:t xml:space="preserve">eelistada </w:t>
      </w:r>
      <w:r w:rsidRPr="0015156F">
        <w:rPr>
          <w:rFonts w:ascii="Times New Roman" w:hAnsi="Times New Roman" w:cs="Times New Roman"/>
          <w:sz w:val="24"/>
          <w:szCs w:val="24"/>
        </w:rPr>
        <w:t>eelkõige märgalade</w:t>
      </w:r>
      <w:r>
        <w:rPr>
          <w:rFonts w:ascii="Times New Roman" w:hAnsi="Times New Roman" w:cs="Times New Roman"/>
          <w:sz w:val="24"/>
          <w:szCs w:val="24"/>
        </w:rPr>
        <w:t xml:space="preserve"> loomist</w:t>
      </w:r>
      <w:r w:rsidRPr="0015156F">
        <w:rPr>
          <w:rFonts w:ascii="Times New Roman" w:hAnsi="Times New Roman" w:cs="Times New Roman"/>
          <w:sz w:val="24"/>
          <w:szCs w:val="24"/>
        </w:rPr>
        <w:t>, et peatada turba lagunemi</w:t>
      </w:r>
      <w:r>
        <w:rPr>
          <w:rFonts w:ascii="Times New Roman" w:hAnsi="Times New Roman" w:cs="Times New Roman"/>
          <w:sz w:val="24"/>
          <w:szCs w:val="24"/>
        </w:rPr>
        <w:t>st</w:t>
      </w:r>
      <w:r w:rsidRPr="0015156F">
        <w:rPr>
          <w:rFonts w:ascii="Times New Roman" w:hAnsi="Times New Roman" w:cs="Times New Roman"/>
          <w:sz w:val="24"/>
          <w:szCs w:val="24"/>
        </w:rPr>
        <w:t xml:space="preserve"> ja KHG emissioon</w:t>
      </w:r>
      <w:r>
        <w:rPr>
          <w:rFonts w:ascii="Times New Roman" w:hAnsi="Times New Roman" w:cs="Times New Roman"/>
          <w:sz w:val="24"/>
          <w:szCs w:val="24"/>
        </w:rPr>
        <w:t>e (</w:t>
      </w:r>
      <w:proofErr w:type="spellStart"/>
      <w:r w:rsidRPr="001F772C">
        <w:rPr>
          <w:rFonts w:ascii="Times New Roman" w:hAnsi="Times New Roman" w:cs="Times New Roman"/>
          <w:sz w:val="24"/>
          <w:szCs w:val="24"/>
        </w:rPr>
        <w:t>Consultare</w:t>
      </w:r>
      <w:proofErr w:type="spellEnd"/>
      <w:r w:rsidRPr="001F772C">
        <w:rPr>
          <w:rFonts w:ascii="Times New Roman" w:hAnsi="Times New Roman" w:cs="Times New Roman"/>
          <w:sz w:val="24"/>
          <w:szCs w:val="24"/>
        </w:rPr>
        <w:t xml:space="preserve"> OÜ</w:t>
      </w:r>
      <w:r>
        <w:rPr>
          <w:rFonts w:ascii="Times New Roman" w:hAnsi="Times New Roman" w:cs="Times New Roman"/>
          <w:sz w:val="24"/>
          <w:szCs w:val="24"/>
        </w:rPr>
        <w:t xml:space="preserve"> ja</w:t>
      </w:r>
      <w:r w:rsidRPr="001F772C">
        <w:rPr>
          <w:rFonts w:ascii="Times New Roman" w:hAnsi="Times New Roman" w:cs="Times New Roman"/>
          <w:sz w:val="24"/>
          <w:szCs w:val="24"/>
        </w:rPr>
        <w:t xml:space="preserve"> </w:t>
      </w:r>
      <w:proofErr w:type="spellStart"/>
      <w:r w:rsidRPr="001F772C">
        <w:rPr>
          <w:rFonts w:ascii="Times New Roman" w:hAnsi="Times New Roman" w:cs="Times New Roman"/>
          <w:sz w:val="24"/>
          <w:szCs w:val="24"/>
        </w:rPr>
        <w:t>Nomine</w:t>
      </w:r>
      <w:proofErr w:type="spellEnd"/>
      <w:r w:rsidRPr="001F772C">
        <w:rPr>
          <w:rFonts w:ascii="Times New Roman" w:hAnsi="Times New Roman" w:cs="Times New Roman"/>
          <w:sz w:val="24"/>
          <w:szCs w:val="24"/>
        </w:rPr>
        <w:t xml:space="preserve"> </w:t>
      </w:r>
      <w:proofErr w:type="spellStart"/>
      <w:r w:rsidRPr="001F772C">
        <w:rPr>
          <w:rFonts w:ascii="Times New Roman" w:hAnsi="Times New Roman" w:cs="Times New Roman"/>
          <w:sz w:val="24"/>
          <w:szCs w:val="24"/>
        </w:rPr>
        <w:t>Consult</w:t>
      </w:r>
      <w:proofErr w:type="spellEnd"/>
      <w:r w:rsidRPr="001F772C">
        <w:rPr>
          <w:rFonts w:ascii="Times New Roman" w:hAnsi="Times New Roman" w:cs="Times New Roman"/>
          <w:sz w:val="24"/>
          <w:szCs w:val="24"/>
        </w:rPr>
        <w:t xml:space="preserve"> OÜ, 2022</w:t>
      </w:r>
      <w:r>
        <w:rPr>
          <w:rFonts w:ascii="Times New Roman" w:hAnsi="Times New Roman" w:cs="Times New Roman"/>
          <w:sz w:val="24"/>
          <w:szCs w:val="24"/>
        </w:rPr>
        <w:t xml:space="preserve">). </w:t>
      </w:r>
      <w:r w:rsidRPr="00620B83">
        <w:rPr>
          <w:rFonts w:ascii="Times New Roman" w:hAnsi="Times New Roman" w:cs="Times New Roman"/>
          <w:sz w:val="24"/>
          <w:szCs w:val="24"/>
        </w:rPr>
        <w:t>Päikeseenergia kasutamine on hea võimalus ühendada vastavate rajatiste ehitus ammendunud turbarabas sootaimestiku taastamisega, mis aitab vähendada kasvuhoonegaaside lendumist kuivendatud rabas</w:t>
      </w:r>
      <w:r>
        <w:rPr>
          <w:rFonts w:ascii="Times New Roman" w:hAnsi="Times New Roman" w:cs="Times New Roman"/>
          <w:sz w:val="24"/>
          <w:szCs w:val="24"/>
        </w:rPr>
        <w:t xml:space="preserve"> („</w:t>
      </w:r>
      <w:r w:rsidRPr="00620B83">
        <w:rPr>
          <w:rFonts w:ascii="Times New Roman" w:hAnsi="Times New Roman" w:cs="Times New Roman"/>
          <w:sz w:val="24"/>
          <w:szCs w:val="24"/>
        </w:rPr>
        <w:t>Päikeseenergiajaamade mõjust olulisematele elupaikadele, ökosüsteemidele ja peamistele liigirühmadele ning Eestisse sobivad leevendusmeetmed</w:t>
      </w:r>
      <w:r>
        <w:rPr>
          <w:rFonts w:ascii="Times New Roman" w:hAnsi="Times New Roman" w:cs="Times New Roman"/>
          <w:sz w:val="24"/>
          <w:szCs w:val="24"/>
        </w:rPr>
        <w:t>“</w:t>
      </w:r>
      <w:r w:rsidRPr="00620B83">
        <w:rPr>
          <w:rFonts w:ascii="Times New Roman" w:hAnsi="Times New Roman" w:cs="Times New Roman"/>
          <w:sz w:val="24"/>
          <w:szCs w:val="24"/>
        </w:rPr>
        <w:t xml:space="preserve"> (Tartu Ülikool, 2023)</w:t>
      </w:r>
      <w:r>
        <w:rPr>
          <w:rFonts w:ascii="Times New Roman" w:hAnsi="Times New Roman" w:cs="Times New Roman"/>
          <w:sz w:val="24"/>
          <w:szCs w:val="24"/>
        </w:rPr>
        <w:t>).</w:t>
      </w:r>
    </w:p>
    <w:p w14:paraId="2D898D60" w14:textId="20D13648" w:rsidR="00C01F22" w:rsidRPr="00C01F22" w:rsidRDefault="00D2463F" w:rsidP="00D1101B">
      <w:pPr>
        <w:pStyle w:val="ListParagraph"/>
        <w:numPr>
          <w:ilvl w:val="0"/>
          <w:numId w:val="15"/>
        </w:numPr>
        <w:spacing w:after="0" w:line="240" w:lineRule="auto"/>
        <w:jc w:val="both"/>
        <w:rPr>
          <w:rFonts w:ascii="Times New Roman" w:hAnsi="Times New Roman" w:cs="Times New Roman"/>
          <w:sz w:val="24"/>
          <w:szCs w:val="24"/>
        </w:rPr>
      </w:pPr>
      <w:r w:rsidRPr="00C01F22">
        <w:rPr>
          <w:rFonts w:ascii="Times New Roman" w:hAnsi="Times New Roman" w:cs="Times New Roman"/>
          <w:sz w:val="24"/>
          <w:szCs w:val="24"/>
        </w:rPr>
        <w:t xml:space="preserve">Kohalike omavalitsuste arengukavad toetavad </w:t>
      </w:r>
      <w:r w:rsidR="00C01F22" w:rsidRPr="00C01F22">
        <w:rPr>
          <w:rFonts w:ascii="Times New Roman" w:hAnsi="Times New Roman" w:cs="Times New Roman"/>
          <w:sz w:val="24"/>
          <w:szCs w:val="24"/>
        </w:rPr>
        <w:t>tegevuste ideetasa</w:t>
      </w:r>
      <w:r w:rsidR="00C01F22">
        <w:rPr>
          <w:rFonts w:ascii="Times New Roman" w:hAnsi="Times New Roman" w:cs="Times New Roman"/>
          <w:sz w:val="24"/>
          <w:szCs w:val="24"/>
        </w:rPr>
        <w:t>ndit</w:t>
      </w:r>
      <w:r w:rsidR="00C01F22" w:rsidRPr="00C01F22">
        <w:rPr>
          <w:rFonts w:ascii="Times New Roman" w:hAnsi="Times New Roman" w:cs="Times New Roman"/>
          <w:sz w:val="24"/>
          <w:szCs w:val="24"/>
        </w:rPr>
        <w:t>. Tartu valla puhul on toonitatud mh järgnevat - valla ettevõtted panustavad oluliselt Tartu valla kliimaeesmärkide saavutamisse, vähendades kasvuhoonegaaside emissiooni ning tõhustades energia- ja muude ressursside kasutust. Ettevõtted kasutavad taastuvenergialahendusi muid ressursse kahjustamata.</w:t>
      </w:r>
      <w:r w:rsidR="00C01F22">
        <w:rPr>
          <w:rFonts w:ascii="Times New Roman" w:hAnsi="Times New Roman" w:cs="Times New Roman"/>
          <w:sz w:val="24"/>
          <w:szCs w:val="24"/>
        </w:rPr>
        <w:t xml:space="preserve"> </w:t>
      </w:r>
      <w:r w:rsidR="00C01F22" w:rsidRPr="00C01F22">
        <w:rPr>
          <w:rFonts w:ascii="Times New Roman" w:hAnsi="Times New Roman" w:cs="Times New Roman"/>
          <w:sz w:val="24"/>
          <w:szCs w:val="24"/>
        </w:rPr>
        <w:t>Energiavarustus on arenenud hajutatuma, taastuvatest allikatest energiatootmise ja kõrgema varustuskindluse tagamise suunas.</w:t>
      </w:r>
    </w:p>
    <w:p w14:paraId="3E008E45" w14:textId="77777777" w:rsidR="002E535B" w:rsidRDefault="002E535B" w:rsidP="002E535B">
      <w:pPr>
        <w:spacing w:after="0" w:line="240" w:lineRule="auto"/>
        <w:jc w:val="both"/>
        <w:rPr>
          <w:rFonts w:ascii="Times New Roman" w:hAnsi="Times New Roman" w:cs="Times New Roman"/>
          <w:sz w:val="24"/>
          <w:szCs w:val="24"/>
        </w:rPr>
      </w:pPr>
    </w:p>
    <w:p w14:paraId="3ADF3647" w14:textId="7E37106B" w:rsidR="00163D0E" w:rsidRDefault="00620B83" w:rsidP="00B27A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Laiemalt ehk mitte vaid ühe omavalitsuse tasandilt on vastavasse valdkonda sekkumas ka riik. Analoogsete alade kasutuselevõtmist energiatootmisealadena soovitakse lihtsustada r</w:t>
      </w:r>
      <w:r w:rsidR="002E535B" w:rsidRPr="001F772C">
        <w:rPr>
          <w:rFonts w:ascii="Times New Roman" w:hAnsi="Times New Roman" w:cs="Times New Roman"/>
          <w:sz w:val="24"/>
          <w:szCs w:val="24"/>
        </w:rPr>
        <w:t xml:space="preserve">iigikogu (2025) seaduseelnõu nr 698 </w:t>
      </w:r>
      <w:r w:rsidR="002E535B">
        <w:rPr>
          <w:rFonts w:ascii="Times New Roman" w:hAnsi="Times New Roman" w:cs="Times New Roman"/>
          <w:sz w:val="24"/>
          <w:szCs w:val="24"/>
        </w:rPr>
        <w:t>„</w:t>
      </w:r>
      <w:r w:rsidR="002E535B" w:rsidRPr="001F772C">
        <w:rPr>
          <w:rFonts w:ascii="Times New Roman" w:hAnsi="Times New Roman" w:cs="Times New Roman"/>
          <w:b/>
          <w:sz w:val="24"/>
          <w:szCs w:val="24"/>
        </w:rPr>
        <w:t>Maapõueseaduse, maakatastri seaduse ja riigivaraseaduse muutmise seadus (taastuvenergiatootmise arendamine kaevandamisloaga alal)</w:t>
      </w:r>
      <w:r>
        <w:rPr>
          <w:rFonts w:ascii="Times New Roman" w:hAnsi="Times New Roman" w:cs="Times New Roman"/>
          <w:sz w:val="24"/>
          <w:szCs w:val="24"/>
        </w:rPr>
        <w:t xml:space="preserve">“ kaudu. </w:t>
      </w:r>
      <w:r w:rsidR="0061019B">
        <w:rPr>
          <w:rFonts w:ascii="Times New Roman" w:hAnsi="Times New Roman" w:cs="Times New Roman"/>
          <w:sz w:val="24"/>
          <w:szCs w:val="24"/>
        </w:rPr>
        <w:t>Lisaks, m</w:t>
      </w:r>
      <w:r w:rsidR="00B27AE6">
        <w:rPr>
          <w:rFonts w:ascii="Times New Roman" w:hAnsi="Times New Roman" w:cs="Times New Roman"/>
          <w:sz w:val="24"/>
          <w:szCs w:val="24"/>
        </w:rPr>
        <w:t>uude omavalitsuste näitel on eeldatud, et t</w:t>
      </w:r>
      <w:r w:rsidR="00B27AE6" w:rsidRPr="001D1EE5">
        <w:rPr>
          <w:rFonts w:ascii="Times New Roman" w:hAnsi="Times New Roman" w:cs="Times New Roman"/>
          <w:sz w:val="24"/>
          <w:szCs w:val="24"/>
        </w:rPr>
        <w:t xml:space="preserve">aastuvenergeetika areng soodustab energiamahuka ettevõtluse arengut </w:t>
      </w:r>
      <w:proofErr w:type="spellStart"/>
      <w:r w:rsidR="00B27AE6" w:rsidRPr="001D1EE5">
        <w:rPr>
          <w:rFonts w:ascii="Times New Roman" w:hAnsi="Times New Roman" w:cs="Times New Roman"/>
          <w:sz w:val="24"/>
          <w:szCs w:val="24"/>
        </w:rPr>
        <w:t>lähipiirkon</w:t>
      </w:r>
      <w:r w:rsidR="00B27AE6">
        <w:rPr>
          <w:rFonts w:ascii="Times New Roman" w:hAnsi="Times New Roman" w:cs="Times New Roman"/>
          <w:sz w:val="24"/>
          <w:szCs w:val="24"/>
        </w:rPr>
        <w:t>dades</w:t>
      </w:r>
      <w:proofErr w:type="spellEnd"/>
      <w:r w:rsidR="00B27AE6">
        <w:rPr>
          <w:rFonts w:ascii="Times New Roman" w:hAnsi="Times New Roman" w:cs="Times New Roman"/>
          <w:sz w:val="24"/>
          <w:szCs w:val="24"/>
        </w:rPr>
        <w:t xml:space="preserve"> </w:t>
      </w:r>
      <w:r w:rsidR="00B27AE6" w:rsidRPr="001D1EE5">
        <w:rPr>
          <w:rFonts w:ascii="Times New Roman" w:hAnsi="Times New Roman" w:cs="Times New Roman"/>
          <w:sz w:val="24"/>
          <w:szCs w:val="24"/>
        </w:rPr>
        <w:t>(</w:t>
      </w:r>
      <w:r w:rsidR="0061019B">
        <w:rPr>
          <w:rFonts w:ascii="Times New Roman" w:hAnsi="Times New Roman" w:cs="Times New Roman"/>
          <w:sz w:val="24"/>
          <w:szCs w:val="24"/>
        </w:rPr>
        <w:t>„</w:t>
      </w:r>
      <w:r w:rsidR="00B27AE6" w:rsidRPr="00B27AE6">
        <w:rPr>
          <w:rFonts w:ascii="Times New Roman" w:hAnsi="Times New Roman" w:cs="Times New Roman"/>
          <w:sz w:val="24"/>
          <w:szCs w:val="24"/>
        </w:rPr>
        <w:t>Ettevõtluse arendamise võimaluste välja selgitamine Tori ja Põhja-Pärnumaa vallas</w:t>
      </w:r>
      <w:r w:rsidR="0061019B">
        <w:rPr>
          <w:rFonts w:ascii="Times New Roman" w:hAnsi="Times New Roman" w:cs="Times New Roman"/>
          <w:sz w:val="24"/>
          <w:szCs w:val="24"/>
        </w:rPr>
        <w:t xml:space="preserve">“, OÜ </w:t>
      </w:r>
      <w:proofErr w:type="spellStart"/>
      <w:r w:rsidR="0061019B">
        <w:rPr>
          <w:rFonts w:ascii="Times New Roman" w:hAnsi="Times New Roman" w:cs="Times New Roman"/>
          <w:sz w:val="24"/>
          <w:szCs w:val="24"/>
        </w:rPr>
        <w:t>Hendrikson</w:t>
      </w:r>
      <w:proofErr w:type="spellEnd"/>
      <w:r w:rsidR="0061019B">
        <w:rPr>
          <w:rFonts w:ascii="Times New Roman" w:hAnsi="Times New Roman" w:cs="Times New Roman"/>
          <w:sz w:val="24"/>
          <w:szCs w:val="24"/>
        </w:rPr>
        <w:t xml:space="preserve"> &amp; </w:t>
      </w:r>
      <w:proofErr w:type="spellStart"/>
      <w:r w:rsidR="0061019B">
        <w:rPr>
          <w:rFonts w:ascii="Times New Roman" w:hAnsi="Times New Roman" w:cs="Times New Roman"/>
          <w:sz w:val="24"/>
          <w:szCs w:val="24"/>
        </w:rPr>
        <w:t>Ko</w:t>
      </w:r>
      <w:proofErr w:type="spellEnd"/>
      <w:r w:rsidR="00B27AE6" w:rsidRPr="001D1EE5">
        <w:rPr>
          <w:rFonts w:ascii="Times New Roman" w:hAnsi="Times New Roman" w:cs="Times New Roman"/>
          <w:sz w:val="24"/>
          <w:szCs w:val="24"/>
        </w:rPr>
        <w:t xml:space="preserve"> </w:t>
      </w:r>
      <w:r w:rsidR="0061019B">
        <w:rPr>
          <w:rFonts w:ascii="Times New Roman" w:hAnsi="Times New Roman" w:cs="Times New Roman"/>
          <w:sz w:val="24"/>
          <w:szCs w:val="24"/>
        </w:rPr>
        <w:t>(</w:t>
      </w:r>
      <w:r w:rsidR="00B27AE6" w:rsidRPr="001D1EE5">
        <w:rPr>
          <w:rFonts w:ascii="Times New Roman" w:hAnsi="Times New Roman" w:cs="Times New Roman"/>
          <w:sz w:val="24"/>
          <w:szCs w:val="24"/>
        </w:rPr>
        <w:t>2020</w:t>
      </w:r>
      <w:r w:rsidR="0061019B">
        <w:rPr>
          <w:rFonts w:ascii="Times New Roman" w:hAnsi="Times New Roman" w:cs="Times New Roman"/>
          <w:sz w:val="24"/>
          <w:szCs w:val="24"/>
        </w:rPr>
        <w:t>)</w:t>
      </w:r>
      <w:r w:rsidR="00B27AE6" w:rsidRPr="001D1EE5">
        <w:rPr>
          <w:rFonts w:ascii="Times New Roman" w:hAnsi="Times New Roman" w:cs="Times New Roman"/>
          <w:sz w:val="24"/>
          <w:szCs w:val="24"/>
        </w:rPr>
        <w:t>)</w:t>
      </w:r>
      <w:r w:rsidR="00163D0E">
        <w:rPr>
          <w:rFonts w:ascii="Times New Roman" w:hAnsi="Times New Roman" w:cs="Times New Roman"/>
          <w:sz w:val="24"/>
          <w:szCs w:val="24"/>
        </w:rPr>
        <w:t>.</w:t>
      </w:r>
    </w:p>
    <w:p w14:paraId="3B6C7DC5" w14:textId="77777777" w:rsidR="00163D0E" w:rsidRDefault="00163D0E" w:rsidP="00016958">
      <w:pPr>
        <w:spacing w:after="0" w:line="240" w:lineRule="auto"/>
        <w:jc w:val="both"/>
        <w:rPr>
          <w:rFonts w:ascii="Times New Roman" w:hAnsi="Times New Roman" w:cs="Times New Roman"/>
          <w:sz w:val="24"/>
          <w:szCs w:val="24"/>
        </w:rPr>
      </w:pPr>
    </w:p>
    <w:p w14:paraId="0858156F" w14:textId="6325C925" w:rsidR="00016958" w:rsidRDefault="00016958" w:rsidP="000169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DP kava ala kohta kogutud teave (mh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2) ei näita, et soovitava tegevuse elluviimise tingimused oleksid keerulised (keskkonnategurite või </w:t>
      </w:r>
      <w:proofErr w:type="spellStart"/>
      <w:r>
        <w:rPr>
          <w:rFonts w:ascii="Times New Roman" w:hAnsi="Times New Roman" w:cs="Times New Roman"/>
          <w:sz w:val="24"/>
          <w:szCs w:val="24"/>
        </w:rPr>
        <w:t>sotsiaal-majanduslike</w:t>
      </w:r>
      <w:proofErr w:type="spellEnd"/>
      <w:r>
        <w:rPr>
          <w:rFonts w:ascii="Times New Roman" w:hAnsi="Times New Roman" w:cs="Times New Roman"/>
          <w:sz w:val="24"/>
          <w:szCs w:val="24"/>
        </w:rPr>
        <w:t xml:space="preserve"> asjaolude tõttu). </w:t>
      </w:r>
      <w:r w:rsidRPr="008B1712">
        <w:rPr>
          <w:rFonts w:ascii="Times New Roman" w:hAnsi="Times New Roman" w:cs="Times New Roman"/>
          <w:sz w:val="24"/>
          <w:szCs w:val="24"/>
        </w:rPr>
        <w:t xml:space="preserve">DP kavaga kavandatava ja paikkonna kirjeldusi arvestades ei saa järeldada, et tegemist oleks arendusega, mis vajaks ebaproportsionaalseid vahendeid </w:t>
      </w:r>
      <w:r>
        <w:rPr>
          <w:rFonts w:ascii="Times New Roman" w:hAnsi="Times New Roman" w:cs="Times New Roman"/>
          <w:sz w:val="24"/>
          <w:szCs w:val="24"/>
        </w:rPr>
        <w:t>kavandatavate lahenduste</w:t>
      </w:r>
      <w:r w:rsidRPr="008B1712">
        <w:rPr>
          <w:rFonts w:ascii="Times New Roman" w:hAnsi="Times New Roman" w:cs="Times New Roman"/>
          <w:sz w:val="24"/>
          <w:szCs w:val="24"/>
        </w:rPr>
        <w:t xml:space="preserve"> haldamiseks. Seega ei ole ka nt finantsvahendid tegevuse korrektseks elluviimiseks teadaolevalt takistavaks teguriks.</w:t>
      </w:r>
      <w:r>
        <w:rPr>
          <w:rFonts w:ascii="Times New Roman" w:hAnsi="Times New Roman" w:cs="Times New Roman"/>
          <w:sz w:val="24"/>
          <w:szCs w:val="24"/>
        </w:rPr>
        <w:t xml:space="preserve"> DP (selle algatamisel ja korrektsel menetlemisel) loob aluse funktsionaalselt vastavasse asupaika sobiva</w:t>
      </w:r>
      <w:r w:rsidR="00C01F22">
        <w:rPr>
          <w:rFonts w:ascii="Times New Roman" w:hAnsi="Times New Roman" w:cs="Times New Roman"/>
          <w:sz w:val="24"/>
          <w:szCs w:val="24"/>
        </w:rPr>
        <w:t>le</w:t>
      </w:r>
      <w:r>
        <w:rPr>
          <w:rFonts w:ascii="Times New Roman" w:hAnsi="Times New Roman" w:cs="Times New Roman"/>
          <w:sz w:val="24"/>
          <w:szCs w:val="24"/>
        </w:rPr>
        <w:t xml:space="preserve"> maakasutusele.</w:t>
      </w:r>
    </w:p>
    <w:p w14:paraId="363AE664" w14:textId="77777777" w:rsidR="00016958" w:rsidRDefault="00016958" w:rsidP="00016958">
      <w:pPr>
        <w:spacing w:after="0" w:line="240" w:lineRule="auto"/>
        <w:jc w:val="both"/>
        <w:rPr>
          <w:rFonts w:ascii="Times New Roman" w:hAnsi="Times New Roman" w:cs="Times New Roman"/>
          <w:sz w:val="24"/>
          <w:szCs w:val="24"/>
        </w:rPr>
      </w:pPr>
    </w:p>
    <w:p w14:paraId="13E03488" w14:textId="3520970E" w:rsidR="00915F78" w:rsidRPr="00C01F22" w:rsidRDefault="00037937" w:rsidP="00C01F22">
      <w:pPr>
        <w:spacing w:after="0" w:line="240" w:lineRule="auto"/>
        <w:jc w:val="both"/>
        <w:rPr>
          <w:rFonts w:ascii="Times New Roman" w:hAnsi="Times New Roman" w:cs="Times New Roman"/>
          <w:b/>
          <w:sz w:val="24"/>
          <w:szCs w:val="24"/>
        </w:rPr>
      </w:pPr>
      <w:r w:rsidRPr="00C01F22">
        <w:rPr>
          <w:rFonts w:ascii="Times New Roman" w:eastAsia="Calibri" w:hAnsi="Times New Roman" w:cs="Times New Roman"/>
          <w:b/>
          <w:kern w:val="0"/>
          <w:sz w:val="24"/>
          <w14:ligatures w14:val="none"/>
        </w:rPr>
        <w:t>Kokkuvõtvalt ei tuvastatud olulise negatiivse mõju eelduseid ja KSH protsessi algatamise vajadust.</w:t>
      </w:r>
    </w:p>
    <w:p w14:paraId="70BEC616" w14:textId="77777777" w:rsidR="00037937" w:rsidRDefault="00037937" w:rsidP="00C106CF">
      <w:pPr>
        <w:spacing w:after="0" w:line="240" w:lineRule="auto"/>
        <w:jc w:val="both"/>
        <w:rPr>
          <w:rFonts w:ascii="Times New Roman" w:hAnsi="Times New Roman" w:cs="Times New Roman"/>
          <w:sz w:val="24"/>
          <w:szCs w:val="24"/>
        </w:rPr>
      </w:pPr>
    </w:p>
    <w:p w14:paraId="1BCA71B8" w14:textId="3EB86EBF" w:rsidR="00256CB4" w:rsidRPr="008B7175" w:rsidRDefault="00256CB4" w:rsidP="00C106CF">
      <w:pPr>
        <w:pStyle w:val="Heading2"/>
        <w:numPr>
          <w:ilvl w:val="1"/>
          <w:numId w:val="3"/>
        </w:numPr>
        <w:spacing w:before="0" w:after="0" w:line="240" w:lineRule="auto"/>
        <w:jc w:val="both"/>
        <w:rPr>
          <w:rFonts w:ascii="Times New Roman" w:hAnsi="Times New Roman" w:cs="Times New Roman"/>
          <w:b/>
          <w:bCs/>
          <w:color w:val="000000" w:themeColor="text1"/>
          <w:sz w:val="28"/>
          <w:szCs w:val="28"/>
        </w:rPr>
      </w:pPr>
      <w:bookmarkStart w:id="13" w:name="_Toc212049280"/>
      <w:r w:rsidRPr="008B7175">
        <w:rPr>
          <w:rFonts w:ascii="Times New Roman" w:hAnsi="Times New Roman" w:cs="Times New Roman"/>
          <w:b/>
          <w:bCs/>
          <w:color w:val="000000" w:themeColor="text1"/>
          <w:sz w:val="28"/>
          <w:szCs w:val="28"/>
        </w:rPr>
        <w:t>Missugusel määral mõjutab strateegiline planeerimisdokument teisi strateegilisi planeerimisdokumente, arvestades nende kehtestamise tasandit</w:t>
      </w:r>
      <w:bookmarkEnd w:id="13"/>
    </w:p>
    <w:p w14:paraId="305B6EDA" w14:textId="77777777" w:rsidR="00256CB4" w:rsidRDefault="00256CB4" w:rsidP="00C106CF">
      <w:pPr>
        <w:spacing w:after="0" w:line="240" w:lineRule="auto"/>
        <w:rPr>
          <w:rFonts w:ascii="Times New Roman" w:hAnsi="Times New Roman" w:cs="Times New Roman"/>
          <w:sz w:val="24"/>
          <w:szCs w:val="24"/>
        </w:rPr>
      </w:pPr>
    </w:p>
    <w:p w14:paraId="6799173E" w14:textId="77777777" w:rsidR="00C01F22" w:rsidRPr="00C01F22" w:rsidRDefault="00C01F22" w:rsidP="00C01F22">
      <w:pPr>
        <w:spacing w:after="0" w:line="240" w:lineRule="auto"/>
        <w:jc w:val="both"/>
        <w:rPr>
          <w:rFonts w:ascii="Times New Roman" w:hAnsi="Times New Roman" w:cs="Times New Roman"/>
          <w:b/>
          <w:sz w:val="24"/>
          <w:szCs w:val="24"/>
        </w:rPr>
      </w:pPr>
      <w:r w:rsidRPr="006B2E1E">
        <w:rPr>
          <w:rFonts w:ascii="Times New Roman" w:eastAsia="Calibri" w:hAnsi="Times New Roman" w:cs="Times New Roman"/>
          <w:kern w:val="0"/>
          <w:sz w:val="24"/>
          <w:lang w:eastAsia="ar-SA"/>
          <w14:ligatures w14:val="none"/>
        </w:rPr>
        <w:t xml:space="preserve">Seoseid planeeritava tegevuse ja strateegiliste planeerimisdokumentide vahel on arvestatud ka juba </w:t>
      </w:r>
      <w:proofErr w:type="spellStart"/>
      <w:r w:rsidRPr="006B2E1E">
        <w:rPr>
          <w:rFonts w:ascii="Times New Roman" w:eastAsia="Calibri" w:hAnsi="Times New Roman" w:cs="Times New Roman"/>
          <w:kern w:val="0"/>
          <w:sz w:val="24"/>
          <w:lang w:eastAsia="ar-SA"/>
          <w14:ligatures w14:val="none"/>
        </w:rPr>
        <w:t>ptk</w:t>
      </w:r>
      <w:proofErr w:type="spellEnd"/>
      <w:r w:rsidRPr="006B2E1E">
        <w:rPr>
          <w:rFonts w:ascii="Times New Roman" w:eastAsia="Calibri" w:hAnsi="Times New Roman" w:cs="Times New Roman"/>
          <w:kern w:val="0"/>
          <w:sz w:val="24"/>
          <w:lang w:eastAsia="ar-SA"/>
          <w14:ligatures w14:val="none"/>
        </w:rPr>
        <w:t xml:space="preserve"> 3.1 esitatud teabes. Teadaolevalt puuduvad sellised strateegilised kavad (mh arengudokumendid), mille elluviimist kavandatav tegevus võiks eelkõige negatiivselt mõjutada. DP kava loob selle edasisel võimalikul menetlusel (üldplaneeringu</w:t>
      </w:r>
      <w:r>
        <w:rPr>
          <w:rFonts w:ascii="Times New Roman" w:eastAsia="Calibri" w:hAnsi="Times New Roman" w:cs="Times New Roman"/>
          <w:kern w:val="0"/>
          <w:sz w:val="24"/>
          <w:lang w:eastAsia="ar-SA"/>
          <w14:ligatures w14:val="none"/>
        </w:rPr>
        <w:t>t</w:t>
      </w:r>
      <w:r w:rsidRPr="006B2E1E">
        <w:rPr>
          <w:rFonts w:ascii="Times New Roman" w:eastAsia="Calibri" w:hAnsi="Times New Roman" w:cs="Times New Roman"/>
          <w:kern w:val="0"/>
          <w:sz w:val="24"/>
          <w:lang w:eastAsia="ar-SA"/>
          <w14:ligatures w14:val="none"/>
        </w:rPr>
        <w:t xml:space="preserve"> </w:t>
      </w:r>
      <w:r>
        <w:rPr>
          <w:rFonts w:ascii="Times New Roman" w:eastAsia="Calibri" w:hAnsi="Times New Roman" w:cs="Times New Roman"/>
          <w:kern w:val="0"/>
          <w:sz w:val="24"/>
          <w:lang w:eastAsia="ar-SA"/>
          <w14:ligatures w14:val="none"/>
        </w:rPr>
        <w:t>muutva</w:t>
      </w:r>
      <w:r w:rsidRPr="006B2E1E">
        <w:rPr>
          <w:rFonts w:ascii="Times New Roman" w:eastAsia="Calibri" w:hAnsi="Times New Roman" w:cs="Times New Roman"/>
          <w:kern w:val="0"/>
          <w:sz w:val="24"/>
          <w:lang w:eastAsia="ar-SA"/>
          <w14:ligatures w14:val="none"/>
        </w:rPr>
        <w:t xml:space="preserve"> DP menetlusena) juriidiliselt korrektsed seosed ka kõrgemate strateegiliste dokumentidega/arengudokumentidega (vt </w:t>
      </w:r>
      <w:proofErr w:type="spellStart"/>
      <w:r w:rsidRPr="006B2E1E">
        <w:rPr>
          <w:rFonts w:ascii="Times New Roman" w:eastAsia="Calibri" w:hAnsi="Times New Roman" w:cs="Times New Roman"/>
          <w:kern w:val="0"/>
          <w:sz w:val="24"/>
          <w:lang w:eastAsia="ar-SA"/>
          <w14:ligatures w14:val="none"/>
        </w:rPr>
        <w:t>ptk</w:t>
      </w:r>
      <w:proofErr w:type="spellEnd"/>
      <w:r w:rsidRPr="006B2E1E">
        <w:rPr>
          <w:rFonts w:ascii="Times New Roman" w:eastAsia="Calibri" w:hAnsi="Times New Roman" w:cs="Times New Roman"/>
          <w:kern w:val="0"/>
          <w:sz w:val="24"/>
          <w:lang w:eastAsia="ar-SA"/>
          <w14:ligatures w14:val="none"/>
        </w:rPr>
        <w:t xml:space="preserve"> 2.1; mh nende korraliseks üle vaatamiseks või tulevaseks ajakohastamiseks (asjakohane sisend)) ning võimaldab menetleda tegevuse elluviimiseks vajalikke tegevuslubasid piisava täpsusastmega.</w:t>
      </w:r>
      <w:r>
        <w:rPr>
          <w:rFonts w:ascii="Times New Roman" w:eastAsia="Calibri" w:hAnsi="Times New Roman" w:cs="Times New Roman"/>
          <w:kern w:val="0"/>
          <w:sz w:val="24"/>
          <w:lang w:eastAsia="ar-SA"/>
          <w14:ligatures w14:val="none"/>
        </w:rPr>
        <w:t xml:space="preserve"> </w:t>
      </w:r>
      <w:r w:rsidRPr="00C01F22">
        <w:rPr>
          <w:rFonts w:ascii="Times New Roman" w:eastAsia="Calibri" w:hAnsi="Times New Roman" w:cs="Times New Roman"/>
          <w:b/>
          <w:kern w:val="0"/>
          <w:sz w:val="24"/>
          <w14:ligatures w14:val="none"/>
        </w:rPr>
        <w:t>Kokkuvõtvalt ei tuvastatud olulise negatiivse mõju eelduseid ja KSH protsessi algatamise vajadust.</w:t>
      </w:r>
    </w:p>
    <w:p w14:paraId="20006E9F" w14:textId="77777777" w:rsidR="00256CB4" w:rsidRPr="00256CB4" w:rsidRDefault="00256CB4" w:rsidP="00C106CF">
      <w:pPr>
        <w:spacing w:after="0" w:line="240" w:lineRule="auto"/>
        <w:rPr>
          <w:rFonts w:ascii="Times New Roman" w:hAnsi="Times New Roman" w:cs="Times New Roman"/>
          <w:sz w:val="24"/>
          <w:szCs w:val="24"/>
        </w:rPr>
      </w:pPr>
    </w:p>
    <w:p w14:paraId="40797064" w14:textId="0477D4E4" w:rsidR="00256CB4" w:rsidRPr="008B7175" w:rsidRDefault="00256CB4" w:rsidP="00C106CF">
      <w:pPr>
        <w:pStyle w:val="Heading2"/>
        <w:numPr>
          <w:ilvl w:val="1"/>
          <w:numId w:val="3"/>
        </w:numPr>
        <w:spacing w:before="0" w:after="0" w:line="240" w:lineRule="auto"/>
        <w:jc w:val="both"/>
        <w:rPr>
          <w:rFonts w:ascii="Times New Roman" w:hAnsi="Times New Roman" w:cs="Times New Roman"/>
          <w:b/>
          <w:bCs/>
          <w:color w:val="000000" w:themeColor="text1"/>
          <w:sz w:val="28"/>
          <w:szCs w:val="28"/>
        </w:rPr>
      </w:pPr>
      <w:bookmarkStart w:id="14" w:name="_Toc212049281"/>
      <w:r w:rsidRPr="008B7175">
        <w:rPr>
          <w:rFonts w:ascii="Times New Roman" w:hAnsi="Times New Roman" w:cs="Times New Roman"/>
          <w:b/>
          <w:bCs/>
          <w:color w:val="000000" w:themeColor="text1"/>
          <w:sz w:val="28"/>
          <w:szCs w:val="28"/>
        </w:rPr>
        <w:t>Strateegilise planeerimisdokumendi asjakohasus ja olulisus keskkonnakaalutluste integreerimisel teistesse valdkondadesse</w:t>
      </w:r>
      <w:bookmarkEnd w:id="14"/>
    </w:p>
    <w:p w14:paraId="4CFC41DF" w14:textId="77777777" w:rsidR="00256CB4" w:rsidRDefault="00256CB4" w:rsidP="00C106CF">
      <w:pPr>
        <w:spacing w:after="0" w:line="240" w:lineRule="auto"/>
        <w:rPr>
          <w:rFonts w:ascii="Times New Roman" w:hAnsi="Times New Roman" w:cs="Times New Roman"/>
          <w:sz w:val="24"/>
          <w:szCs w:val="24"/>
        </w:rPr>
      </w:pPr>
    </w:p>
    <w:p w14:paraId="5754BF3A" w14:textId="13866A41" w:rsidR="00D663F0" w:rsidRPr="00D663F0" w:rsidRDefault="00D663F0" w:rsidP="00C106CF">
      <w:pPr>
        <w:spacing w:after="0" w:line="240" w:lineRule="auto"/>
        <w:jc w:val="both"/>
        <w:rPr>
          <w:rFonts w:ascii="Times New Roman" w:eastAsia="Calibri" w:hAnsi="Times New Roman" w:cs="Times New Roman"/>
          <w:kern w:val="0"/>
          <w:sz w:val="24"/>
          <w14:ligatures w14:val="none"/>
        </w:rPr>
      </w:pPr>
      <w:r w:rsidRPr="00D663F0">
        <w:rPr>
          <w:rFonts w:ascii="Times New Roman" w:eastAsia="Calibri" w:hAnsi="Times New Roman" w:cs="Times New Roman"/>
          <w:kern w:val="0"/>
          <w:sz w:val="24"/>
          <w14:ligatures w14:val="none"/>
        </w:rPr>
        <w:t xml:space="preserve">Detailplaneeringu kava edasine menetlus (DP algatamise järgselt) on eelnevate alampeatükkide alusel asjakohane vastavas kohas (sh johtuvalt ka </w:t>
      </w:r>
      <w:proofErr w:type="spellStart"/>
      <w:r w:rsidRPr="00D663F0">
        <w:rPr>
          <w:rFonts w:ascii="Times New Roman" w:eastAsia="Calibri" w:hAnsi="Times New Roman" w:cs="Times New Roman"/>
          <w:kern w:val="0"/>
          <w:sz w:val="24"/>
          <w14:ligatures w14:val="none"/>
        </w:rPr>
        <w:t>ptk</w:t>
      </w:r>
      <w:proofErr w:type="spellEnd"/>
      <w:r w:rsidRPr="00D663F0">
        <w:rPr>
          <w:rFonts w:ascii="Times New Roman" w:eastAsia="Calibri" w:hAnsi="Times New Roman" w:cs="Times New Roman"/>
          <w:kern w:val="0"/>
          <w:sz w:val="24"/>
          <w14:ligatures w14:val="none"/>
        </w:rPr>
        <w:t xml:space="preserve"> 2.1 kirjeldatud seostest</w:t>
      </w:r>
      <w:r w:rsidR="00950EB0">
        <w:rPr>
          <w:rFonts w:ascii="Times New Roman" w:eastAsia="Calibri" w:hAnsi="Times New Roman" w:cs="Times New Roman"/>
          <w:kern w:val="0"/>
          <w:sz w:val="24"/>
          <w14:ligatures w14:val="none"/>
        </w:rPr>
        <w:t xml:space="preserve"> ÜP maakasutuslike eesmärkidega ja eelhinnangu </w:t>
      </w:r>
      <w:proofErr w:type="spellStart"/>
      <w:r w:rsidR="00950EB0">
        <w:rPr>
          <w:rFonts w:ascii="Times New Roman" w:eastAsia="Calibri" w:hAnsi="Times New Roman" w:cs="Times New Roman"/>
          <w:kern w:val="0"/>
          <w:sz w:val="24"/>
          <w14:ligatures w14:val="none"/>
        </w:rPr>
        <w:t>ptk</w:t>
      </w:r>
      <w:proofErr w:type="spellEnd"/>
      <w:r w:rsidR="00950EB0">
        <w:rPr>
          <w:rFonts w:ascii="Times New Roman" w:eastAsia="Calibri" w:hAnsi="Times New Roman" w:cs="Times New Roman"/>
          <w:kern w:val="0"/>
          <w:sz w:val="24"/>
          <w14:ligatures w14:val="none"/>
        </w:rPr>
        <w:t xml:space="preserve"> 3.1 ning 3.5.3 nähtuvast</w:t>
      </w:r>
      <w:r w:rsidRPr="00D663F0">
        <w:rPr>
          <w:rFonts w:ascii="Times New Roman" w:eastAsia="Calibri" w:hAnsi="Times New Roman" w:cs="Times New Roman"/>
          <w:kern w:val="0"/>
          <w:sz w:val="24"/>
          <w14:ligatures w14:val="none"/>
        </w:rPr>
        <w:t xml:space="preserve">). DP menetlustasandi puhul puuduvad mh olulised seosed keskkonnakaalutluste integreerimisel teistesse valdkondadesse, juhindudes ka alljärgnevast teabest. </w:t>
      </w:r>
    </w:p>
    <w:p w14:paraId="6938FFC7" w14:textId="77777777" w:rsidR="00D663F0" w:rsidRPr="00D663F0" w:rsidRDefault="00D663F0" w:rsidP="00C106CF">
      <w:pPr>
        <w:spacing w:after="0" w:line="240" w:lineRule="auto"/>
        <w:jc w:val="both"/>
        <w:rPr>
          <w:rFonts w:ascii="Times New Roman" w:eastAsia="Calibri" w:hAnsi="Times New Roman" w:cs="Times New Roman"/>
          <w:kern w:val="0"/>
          <w:sz w:val="24"/>
          <w14:ligatures w14:val="none"/>
        </w:rPr>
      </w:pPr>
    </w:p>
    <w:p w14:paraId="26C66A8D" w14:textId="0444BF6E" w:rsidR="00950EB0" w:rsidRDefault="00D663F0" w:rsidP="00C106CF">
      <w:pPr>
        <w:spacing w:after="0" w:line="240" w:lineRule="auto"/>
        <w:jc w:val="both"/>
        <w:rPr>
          <w:rFonts w:ascii="Times New Roman" w:eastAsia="Calibri" w:hAnsi="Times New Roman" w:cs="Times New Roman"/>
          <w:kern w:val="0"/>
          <w:sz w:val="24"/>
          <w14:ligatures w14:val="none"/>
        </w:rPr>
      </w:pPr>
      <w:r w:rsidRPr="00D663F0">
        <w:rPr>
          <w:rFonts w:ascii="Times New Roman" w:eastAsia="Calibri" w:hAnsi="Times New Roman" w:cs="Times New Roman"/>
          <w:kern w:val="0"/>
          <w:sz w:val="24"/>
          <w14:ligatures w14:val="none"/>
        </w:rPr>
        <w:t>DP protsessi tasandit arvestades ei ole DP kava või sellele järgneda võiv DP menetlus otseseks vahendiks nt riiklike keskkonnakaalutluste muutmisel. Samas arvestaks planeerimise protsess (DP menetluse algatamisel) riiklike normatiividega, mis tulenevad keskkonnakaalutlustest. DP edasise menetluse käik võimaldab mh tulevikus vastavaid teisi kavasid või dokumente ajakohastada teemakohase (tegevuse toimimine vastavas asupaigas) teabega (nt vastavate materjalide korraliste ülevaatuste perioodidel). See tähendab, et näiteks kõrgemates strateegilistes dokumentides on võimalik lähtuda tulevaste otsuste tegemisel (sh keskkonnakaalutluste edasisel integreerimisel) aktuaalsest teabest ja/või situatsioonist.</w:t>
      </w:r>
    </w:p>
    <w:p w14:paraId="5C708399" w14:textId="77777777" w:rsidR="00950EB0" w:rsidRDefault="00950EB0" w:rsidP="00C106CF">
      <w:pPr>
        <w:spacing w:after="0" w:line="240" w:lineRule="auto"/>
        <w:jc w:val="both"/>
        <w:rPr>
          <w:rFonts w:ascii="Times New Roman" w:eastAsia="Calibri" w:hAnsi="Times New Roman" w:cs="Times New Roman"/>
          <w:kern w:val="0"/>
          <w:sz w:val="24"/>
          <w14:ligatures w14:val="none"/>
        </w:rPr>
      </w:pPr>
    </w:p>
    <w:p w14:paraId="17294304" w14:textId="24F27379" w:rsidR="00256CB4" w:rsidRPr="00D663F0" w:rsidRDefault="00950EB0" w:rsidP="00C106CF">
      <w:pPr>
        <w:spacing w:after="0" w:line="240" w:lineRule="auto"/>
        <w:jc w:val="both"/>
        <w:rPr>
          <w:rFonts w:ascii="Times New Roman" w:eastAsia="Calibri" w:hAnsi="Times New Roman" w:cs="Times New Roman"/>
          <w:kern w:val="0"/>
          <w:sz w:val="24"/>
          <w14:ligatures w14:val="none"/>
        </w:rPr>
      </w:pPr>
      <w:r w:rsidRPr="00C01F22">
        <w:rPr>
          <w:rFonts w:ascii="Times New Roman" w:eastAsia="Calibri" w:hAnsi="Times New Roman" w:cs="Times New Roman"/>
          <w:b/>
          <w:kern w:val="0"/>
          <w:sz w:val="24"/>
          <w14:ligatures w14:val="none"/>
        </w:rPr>
        <w:t>Kokkuvõtvalt ei tuvastatud olulise negatiivse mõju eelduseid ja KSH protsessi algatamise vajadust.</w:t>
      </w:r>
    </w:p>
    <w:p w14:paraId="0B15940B" w14:textId="77777777" w:rsidR="00256CB4" w:rsidRPr="00256CB4" w:rsidRDefault="00256CB4" w:rsidP="00C106CF">
      <w:pPr>
        <w:spacing w:after="0" w:line="240" w:lineRule="auto"/>
        <w:rPr>
          <w:rFonts w:ascii="Times New Roman" w:hAnsi="Times New Roman" w:cs="Times New Roman"/>
          <w:sz w:val="24"/>
          <w:szCs w:val="24"/>
        </w:rPr>
      </w:pPr>
    </w:p>
    <w:p w14:paraId="0DD99049" w14:textId="60D25778" w:rsidR="00256CB4" w:rsidRPr="008B7175" w:rsidRDefault="00256CB4" w:rsidP="00C106CF">
      <w:pPr>
        <w:pStyle w:val="Heading2"/>
        <w:numPr>
          <w:ilvl w:val="1"/>
          <w:numId w:val="3"/>
        </w:numPr>
        <w:spacing w:before="0" w:after="0" w:line="240" w:lineRule="auto"/>
        <w:jc w:val="both"/>
        <w:rPr>
          <w:rFonts w:ascii="Times New Roman" w:hAnsi="Times New Roman" w:cs="Times New Roman"/>
          <w:b/>
          <w:bCs/>
          <w:color w:val="000000" w:themeColor="text1"/>
          <w:sz w:val="28"/>
          <w:szCs w:val="28"/>
        </w:rPr>
      </w:pPr>
      <w:bookmarkStart w:id="15" w:name="_Toc212049282"/>
      <w:r w:rsidRPr="008B7175">
        <w:rPr>
          <w:rFonts w:ascii="Times New Roman" w:hAnsi="Times New Roman" w:cs="Times New Roman"/>
          <w:b/>
          <w:bCs/>
          <w:color w:val="000000" w:themeColor="text1"/>
          <w:sz w:val="28"/>
          <w:szCs w:val="28"/>
        </w:rPr>
        <w:t xml:space="preserve">Strateegilise planeerimisdokumendi, sh jäätmekäitluse või veekaitsega seotud planeerimisdokumendi tähtsus Euroopa Liidu keskkonnaalaste õigusaktide nõuete </w:t>
      </w:r>
      <w:proofErr w:type="spellStart"/>
      <w:r w:rsidRPr="008B7175">
        <w:rPr>
          <w:rFonts w:ascii="Times New Roman" w:hAnsi="Times New Roman" w:cs="Times New Roman"/>
          <w:b/>
          <w:bCs/>
          <w:color w:val="000000" w:themeColor="text1"/>
          <w:sz w:val="28"/>
          <w:szCs w:val="28"/>
        </w:rPr>
        <w:t>ülevõtmisel</w:t>
      </w:r>
      <w:bookmarkEnd w:id="15"/>
      <w:proofErr w:type="spellEnd"/>
    </w:p>
    <w:p w14:paraId="02C52969" w14:textId="77777777" w:rsidR="00256CB4" w:rsidRDefault="00256CB4" w:rsidP="00C106CF">
      <w:pPr>
        <w:spacing w:after="0" w:line="240" w:lineRule="auto"/>
        <w:jc w:val="both"/>
        <w:rPr>
          <w:rFonts w:ascii="Times New Roman" w:hAnsi="Times New Roman" w:cs="Times New Roman"/>
          <w:sz w:val="24"/>
          <w:szCs w:val="24"/>
        </w:rPr>
      </w:pPr>
    </w:p>
    <w:p w14:paraId="29E456CF" w14:textId="4725CA4F" w:rsidR="00256CB4" w:rsidRDefault="00D663F0" w:rsidP="00C106CF">
      <w:pPr>
        <w:spacing w:after="0" w:line="240" w:lineRule="auto"/>
        <w:jc w:val="both"/>
        <w:rPr>
          <w:rFonts w:ascii="Times New Roman" w:hAnsi="Times New Roman" w:cs="Times New Roman"/>
          <w:sz w:val="24"/>
          <w:szCs w:val="24"/>
        </w:rPr>
      </w:pPr>
      <w:r w:rsidRPr="00D663F0">
        <w:rPr>
          <w:rFonts w:ascii="Times New Roman" w:hAnsi="Times New Roman" w:cs="Times New Roman"/>
          <w:sz w:val="24"/>
          <w:szCs w:val="24"/>
        </w:rPr>
        <w:t xml:space="preserve">Alampeatüki pealkirjast lähtuvalt – vastava võimaliku DP menetlus ei ole otseselt seotud jäätmekäitluse või veekaitsega ega Euroopa Liidu keskkonnaalaste õigusaktide nõuete </w:t>
      </w:r>
      <w:proofErr w:type="spellStart"/>
      <w:r w:rsidRPr="00D663F0">
        <w:rPr>
          <w:rFonts w:ascii="Times New Roman" w:hAnsi="Times New Roman" w:cs="Times New Roman"/>
          <w:sz w:val="24"/>
          <w:szCs w:val="24"/>
        </w:rPr>
        <w:t>ülevõtmisega</w:t>
      </w:r>
      <w:proofErr w:type="spellEnd"/>
      <w:r w:rsidRPr="00D663F0">
        <w:rPr>
          <w:rFonts w:ascii="Times New Roman" w:hAnsi="Times New Roman" w:cs="Times New Roman"/>
          <w:sz w:val="24"/>
          <w:szCs w:val="24"/>
        </w:rPr>
        <w:t xml:space="preserve">. Küll aga peab arvestama ja ka arvestab (läbi õiguslikult paika pandud DP koostamisprotsessi) käesolev DP protsess (DP menetluse algatamisel) riiklike normatiividega (kujundatud tulenevalt EL nõuetest), toetudes sh </w:t>
      </w:r>
      <w:proofErr w:type="spellStart"/>
      <w:r w:rsidRPr="00D663F0">
        <w:rPr>
          <w:rFonts w:ascii="Times New Roman" w:hAnsi="Times New Roman" w:cs="Times New Roman"/>
          <w:sz w:val="24"/>
          <w:szCs w:val="24"/>
        </w:rPr>
        <w:t>ptk</w:t>
      </w:r>
      <w:proofErr w:type="spellEnd"/>
      <w:r w:rsidRPr="00D663F0">
        <w:rPr>
          <w:rFonts w:ascii="Times New Roman" w:hAnsi="Times New Roman" w:cs="Times New Roman"/>
          <w:sz w:val="24"/>
          <w:szCs w:val="24"/>
        </w:rPr>
        <w:t xml:space="preserve"> 1 ja 2 ning Eesti riigi õigusaktide </w:t>
      </w:r>
      <w:r w:rsidR="00950EB0">
        <w:rPr>
          <w:rFonts w:ascii="Times New Roman" w:hAnsi="Times New Roman" w:cs="Times New Roman"/>
          <w:sz w:val="24"/>
          <w:szCs w:val="24"/>
        </w:rPr>
        <w:t xml:space="preserve">regulatsioonile ja raamistikule. Samuti on võimaldatud arvestada KSH eelhinnangus esile kerkinud suunistega, kui neid vastavas menetlusetapis </w:t>
      </w:r>
      <w:proofErr w:type="spellStart"/>
      <w:r w:rsidR="00950EB0">
        <w:rPr>
          <w:rFonts w:ascii="Times New Roman" w:hAnsi="Times New Roman" w:cs="Times New Roman"/>
          <w:sz w:val="24"/>
          <w:szCs w:val="24"/>
        </w:rPr>
        <w:t>ptk-s</w:t>
      </w:r>
      <w:proofErr w:type="spellEnd"/>
      <w:r w:rsidR="00950EB0">
        <w:rPr>
          <w:rFonts w:ascii="Times New Roman" w:hAnsi="Times New Roman" w:cs="Times New Roman"/>
          <w:sz w:val="24"/>
          <w:szCs w:val="24"/>
        </w:rPr>
        <w:t xml:space="preserve"> 3.5 tuvastatakse.</w:t>
      </w:r>
      <w:r w:rsidR="007D0470">
        <w:rPr>
          <w:rFonts w:ascii="Times New Roman" w:hAnsi="Times New Roman" w:cs="Times New Roman"/>
          <w:sz w:val="24"/>
          <w:szCs w:val="24"/>
        </w:rPr>
        <w:t xml:space="preserve"> </w:t>
      </w:r>
      <w:r w:rsidR="007D0470" w:rsidRPr="00C01F22">
        <w:rPr>
          <w:rFonts w:ascii="Times New Roman" w:eastAsia="Calibri" w:hAnsi="Times New Roman" w:cs="Times New Roman"/>
          <w:b/>
          <w:kern w:val="0"/>
          <w:sz w:val="24"/>
          <w14:ligatures w14:val="none"/>
        </w:rPr>
        <w:t>Kokkuvõtvalt ei tuvastatud olulise negatiivse mõju eelduseid ja KSH protsessi algatamise vajadust.</w:t>
      </w:r>
    </w:p>
    <w:p w14:paraId="19D33460" w14:textId="77777777" w:rsidR="00256CB4" w:rsidRPr="00256CB4" w:rsidRDefault="00256CB4" w:rsidP="00C106CF">
      <w:pPr>
        <w:spacing w:after="0" w:line="240" w:lineRule="auto"/>
        <w:jc w:val="both"/>
        <w:rPr>
          <w:rFonts w:ascii="Times New Roman" w:hAnsi="Times New Roman" w:cs="Times New Roman"/>
          <w:sz w:val="24"/>
          <w:szCs w:val="24"/>
        </w:rPr>
      </w:pPr>
    </w:p>
    <w:p w14:paraId="6E80FFD5" w14:textId="5A962E88" w:rsidR="00256CB4" w:rsidRPr="008B7175" w:rsidRDefault="00256CB4" w:rsidP="00C106CF">
      <w:pPr>
        <w:pStyle w:val="Heading2"/>
        <w:numPr>
          <w:ilvl w:val="1"/>
          <w:numId w:val="3"/>
        </w:numPr>
        <w:spacing w:before="0" w:after="0" w:line="240" w:lineRule="auto"/>
        <w:jc w:val="both"/>
        <w:rPr>
          <w:rFonts w:ascii="Times New Roman" w:hAnsi="Times New Roman" w:cs="Times New Roman"/>
          <w:b/>
          <w:bCs/>
          <w:color w:val="000000" w:themeColor="text1"/>
          <w:sz w:val="28"/>
          <w:szCs w:val="28"/>
        </w:rPr>
      </w:pPr>
      <w:bookmarkStart w:id="16" w:name="_Toc212049283"/>
      <w:r w:rsidRPr="008B7175">
        <w:rPr>
          <w:rFonts w:ascii="Times New Roman" w:hAnsi="Times New Roman" w:cs="Times New Roman"/>
          <w:b/>
          <w:bCs/>
          <w:color w:val="000000" w:themeColor="text1"/>
          <w:sz w:val="28"/>
          <w:szCs w:val="28"/>
        </w:rPr>
        <w:lastRenderedPageBreak/>
        <w:t>Strateegilise planeerimisdokumendi elluviimisega seotud keskkonnaprobleemid (arvestades mõju suurust ja ruumilist ulatust ning võimalikkust, kestvust, sagedust ja pöörduvust, sh kumulatiivsust ning õnnetuste esinemise võimalikkust)</w:t>
      </w:r>
      <w:bookmarkEnd w:id="16"/>
    </w:p>
    <w:p w14:paraId="576BB89C" w14:textId="77777777" w:rsidR="00256CB4" w:rsidRDefault="00256CB4" w:rsidP="00C106CF">
      <w:pPr>
        <w:spacing w:after="0" w:line="240" w:lineRule="auto"/>
        <w:rPr>
          <w:rFonts w:ascii="Times New Roman" w:hAnsi="Times New Roman" w:cs="Times New Roman"/>
          <w:sz w:val="24"/>
          <w:szCs w:val="24"/>
        </w:rPr>
      </w:pPr>
    </w:p>
    <w:p w14:paraId="359FF8DE" w14:textId="3AA63D18" w:rsidR="00256CB4" w:rsidRDefault="00D663F0" w:rsidP="007D0470">
      <w:pPr>
        <w:spacing w:after="0" w:line="240" w:lineRule="auto"/>
        <w:jc w:val="both"/>
        <w:rPr>
          <w:rFonts w:ascii="Times New Roman" w:hAnsi="Times New Roman" w:cs="Times New Roman"/>
          <w:sz w:val="24"/>
          <w:szCs w:val="24"/>
        </w:rPr>
      </w:pPr>
      <w:r w:rsidRPr="00D663F0">
        <w:rPr>
          <w:rFonts w:ascii="Times New Roman" w:hAnsi="Times New Roman" w:cs="Times New Roman"/>
          <w:sz w:val="24"/>
          <w:szCs w:val="24"/>
        </w:rPr>
        <w:t>Käesolev peatükk jaotub omakorda viieks alampeatükiks.</w:t>
      </w:r>
      <w:r w:rsidR="007D0470">
        <w:rPr>
          <w:rFonts w:ascii="Times New Roman" w:hAnsi="Times New Roman" w:cs="Times New Roman"/>
          <w:sz w:val="24"/>
          <w:szCs w:val="24"/>
        </w:rPr>
        <w:t xml:space="preserve"> Ptk-de sisustamisel on lähtutud nii </w:t>
      </w:r>
      <w:proofErr w:type="spellStart"/>
      <w:r w:rsidR="007D0470">
        <w:rPr>
          <w:rFonts w:ascii="Times New Roman" w:hAnsi="Times New Roman" w:cs="Times New Roman"/>
          <w:sz w:val="24"/>
          <w:szCs w:val="24"/>
        </w:rPr>
        <w:t>ptk</w:t>
      </w:r>
      <w:proofErr w:type="spellEnd"/>
      <w:r w:rsidR="007D0470">
        <w:rPr>
          <w:rFonts w:ascii="Times New Roman" w:hAnsi="Times New Roman" w:cs="Times New Roman"/>
          <w:sz w:val="24"/>
          <w:szCs w:val="24"/>
        </w:rPr>
        <w:t xml:space="preserve"> 1 – 3.4 ning KSHEH lisades 1 ja 2 esitatud teabest, mida asjakohasel vajadusel on alljärgnevalt täiendatud/täpsustatud.</w:t>
      </w:r>
    </w:p>
    <w:p w14:paraId="0DF26303" w14:textId="77777777" w:rsidR="00256CB4" w:rsidRPr="00256CB4" w:rsidRDefault="00256CB4" w:rsidP="00C106CF">
      <w:pPr>
        <w:spacing w:after="0" w:line="240" w:lineRule="auto"/>
        <w:rPr>
          <w:rFonts w:ascii="Times New Roman" w:hAnsi="Times New Roman" w:cs="Times New Roman"/>
          <w:sz w:val="24"/>
          <w:szCs w:val="24"/>
        </w:rPr>
      </w:pPr>
    </w:p>
    <w:p w14:paraId="65E37AE0" w14:textId="402841E3" w:rsidR="00256CB4" w:rsidRPr="008B7175" w:rsidRDefault="00256CB4" w:rsidP="00C106CF">
      <w:pPr>
        <w:pStyle w:val="Heading3"/>
        <w:numPr>
          <w:ilvl w:val="2"/>
          <w:numId w:val="3"/>
        </w:numPr>
        <w:spacing w:before="0" w:after="0" w:line="240" w:lineRule="auto"/>
        <w:jc w:val="both"/>
        <w:rPr>
          <w:rFonts w:ascii="Times New Roman" w:hAnsi="Times New Roman" w:cs="Times New Roman"/>
          <w:b/>
          <w:bCs/>
          <w:i/>
          <w:iCs/>
          <w:color w:val="000000" w:themeColor="text1"/>
          <w:sz w:val="24"/>
          <w:szCs w:val="24"/>
        </w:rPr>
      </w:pPr>
      <w:bookmarkStart w:id="17" w:name="_Toc212049284"/>
      <w:r w:rsidRPr="008B7175">
        <w:rPr>
          <w:rFonts w:ascii="Times New Roman" w:hAnsi="Times New Roman" w:cs="Times New Roman"/>
          <w:b/>
          <w:bCs/>
          <w:i/>
          <w:iCs/>
          <w:color w:val="000000" w:themeColor="text1"/>
          <w:sz w:val="24"/>
          <w:szCs w:val="24"/>
        </w:rPr>
        <w:t>Mõju maastikule, mullale ja pinnasele, veestikule (sh põhjavesi), õhule ning kliimale (sh oht keskkonnale)</w:t>
      </w:r>
      <w:bookmarkEnd w:id="17"/>
    </w:p>
    <w:p w14:paraId="10B30DE2" w14:textId="77777777" w:rsidR="00256CB4" w:rsidRDefault="00256CB4" w:rsidP="00C106CF">
      <w:pPr>
        <w:spacing w:after="0" w:line="240" w:lineRule="auto"/>
        <w:rPr>
          <w:rFonts w:ascii="Times New Roman" w:hAnsi="Times New Roman" w:cs="Times New Roman"/>
          <w:sz w:val="24"/>
          <w:szCs w:val="24"/>
        </w:rPr>
      </w:pPr>
    </w:p>
    <w:p w14:paraId="655AC827" w14:textId="06DD0394" w:rsidR="007D0470" w:rsidRDefault="007D0470" w:rsidP="00176CE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Maastik on hetkel kujundatud vastavalt ala kasutamise sihtotstarbele ehk tegemist on </w:t>
      </w:r>
      <w:proofErr w:type="spellStart"/>
      <w:r>
        <w:rPr>
          <w:rFonts w:ascii="Times New Roman" w:hAnsi="Times New Roman" w:cs="Times New Roman"/>
          <w:sz w:val="24"/>
          <w:szCs w:val="24"/>
        </w:rPr>
        <w:t>turbatootmisalaga</w:t>
      </w:r>
      <w:proofErr w:type="spellEnd"/>
      <w:r>
        <w:rPr>
          <w:rFonts w:ascii="Times New Roman" w:hAnsi="Times New Roman" w:cs="Times New Roman"/>
          <w:sz w:val="24"/>
          <w:szCs w:val="24"/>
        </w:rPr>
        <w:t xml:space="preserve">. DP kava idee järgselt (kui kehtestataks üldplaneeringut muutev planeering) hakkaks senisel kaevandusalal looduslike alade osatähtsus järk-järgult suurenema. Ala ei ole osaks olulistest väärtmaastikest või nende vaatekoridoridest ning ala ümbritseb </w:t>
      </w:r>
      <w:proofErr w:type="spellStart"/>
      <w:r>
        <w:rPr>
          <w:rFonts w:ascii="Times New Roman" w:hAnsi="Times New Roman" w:cs="Times New Roman"/>
          <w:sz w:val="24"/>
          <w:szCs w:val="24"/>
        </w:rPr>
        <w:t>hajaasustus</w:t>
      </w:r>
      <w:proofErr w:type="spellEnd"/>
      <w:r>
        <w:rPr>
          <w:rFonts w:ascii="Times New Roman" w:hAnsi="Times New Roman" w:cs="Times New Roman"/>
          <w:sz w:val="24"/>
          <w:szCs w:val="24"/>
        </w:rPr>
        <w:t>. Tegevusega ei loodaks ka kõrgeid ning maastikust silma paistvaid rajatisi. St olulise negatiivse mõju eeldused puuduvad.</w:t>
      </w:r>
    </w:p>
    <w:p w14:paraId="66BD7248" w14:textId="77777777" w:rsidR="007D0470" w:rsidRDefault="007D0470" w:rsidP="00176CED">
      <w:pPr>
        <w:spacing w:after="0" w:line="240" w:lineRule="auto"/>
        <w:jc w:val="both"/>
        <w:rPr>
          <w:rFonts w:ascii="Times New Roman" w:eastAsia="Calibri" w:hAnsi="Times New Roman" w:cs="Times New Roman"/>
          <w:sz w:val="24"/>
          <w:szCs w:val="24"/>
        </w:rPr>
      </w:pPr>
    </w:p>
    <w:p w14:paraId="3FB09550" w14:textId="015244C5" w:rsidR="008A031B" w:rsidRDefault="008A031B" w:rsidP="00176CE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DP kavaga kavandatav tegevuste ala jääb toimivale mäeeraldisele, kus looduslikult esinenud mulla ja pinnase karakteristikuid on karjääris toimunud tegevus muutnud. Päikesepargi ja sellega seotud </w:t>
      </w:r>
      <w:proofErr w:type="spellStart"/>
      <w:r w:rsidR="005F3F07">
        <w:rPr>
          <w:rFonts w:ascii="Times New Roman" w:eastAsia="Calibri" w:hAnsi="Times New Roman" w:cs="Times New Roman"/>
          <w:sz w:val="24"/>
          <w:szCs w:val="24"/>
        </w:rPr>
        <w:t>tehnorajatiste</w:t>
      </w:r>
      <w:proofErr w:type="spellEnd"/>
      <w:r w:rsidR="005F3F07">
        <w:rPr>
          <w:rFonts w:ascii="Times New Roman" w:eastAsia="Calibri" w:hAnsi="Times New Roman" w:cs="Times New Roman"/>
          <w:sz w:val="24"/>
          <w:szCs w:val="24"/>
        </w:rPr>
        <w:t xml:space="preserve"> kavandamine käib teadaolevalt käsikäes karjääriala korrastamisega, mille raames täpsustatakse ka al</w:t>
      </w:r>
      <w:r w:rsidR="00D1101B">
        <w:rPr>
          <w:rFonts w:ascii="Times New Roman" w:eastAsia="Calibri" w:hAnsi="Times New Roman" w:cs="Times New Roman"/>
          <w:sz w:val="24"/>
          <w:szCs w:val="24"/>
        </w:rPr>
        <w:t xml:space="preserve">a pinnaseomadusi, tulevaste rajatiste pikaajalise eluea tagamise kontekstis. Pargi rajamine, käigus hoidmine ja hilisem ala lõplik korrastamine (peale 35. a) ei ole täiendavate negatiivsete mõjueeldustega tegevusala ja selle piirkonna mullastikule ja pinnasele. </w:t>
      </w:r>
      <w:r w:rsidR="00A05A80">
        <w:rPr>
          <w:rFonts w:ascii="Times New Roman" w:eastAsia="Calibri" w:hAnsi="Times New Roman" w:cs="Times New Roman"/>
          <w:sz w:val="24"/>
          <w:szCs w:val="24"/>
        </w:rPr>
        <w:t>Maaparanduse ja m</w:t>
      </w:r>
      <w:r w:rsidR="00D1101B">
        <w:rPr>
          <w:rFonts w:ascii="Times New Roman" w:eastAsia="Calibri" w:hAnsi="Times New Roman" w:cs="Times New Roman"/>
          <w:sz w:val="24"/>
          <w:szCs w:val="24"/>
        </w:rPr>
        <w:t xml:space="preserve">aavarade ressurssidega seonduvat on käsitletud </w:t>
      </w:r>
      <w:r w:rsidR="00A05A80">
        <w:rPr>
          <w:rFonts w:ascii="Times New Roman" w:eastAsia="Calibri" w:hAnsi="Times New Roman" w:cs="Times New Roman"/>
          <w:sz w:val="24"/>
          <w:szCs w:val="24"/>
        </w:rPr>
        <w:t xml:space="preserve">vastavalt </w:t>
      </w:r>
      <w:r w:rsidR="00D1101B">
        <w:rPr>
          <w:rFonts w:ascii="Times New Roman" w:eastAsia="Calibri" w:hAnsi="Times New Roman" w:cs="Times New Roman"/>
          <w:sz w:val="24"/>
          <w:szCs w:val="24"/>
        </w:rPr>
        <w:t xml:space="preserve">ka </w:t>
      </w:r>
      <w:proofErr w:type="spellStart"/>
      <w:r w:rsidR="00D1101B">
        <w:rPr>
          <w:rFonts w:ascii="Times New Roman" w:eastAsia="Calibri" w:hAnsi="Times New Roman" w:cs="Times New Roman"/>
          <w:sz w:val="24"/>
          <w:szCs w:val="24"/>
        </w:rPr>
        <w:t>ptk</w:t>
      </w:r>
      <w:proofErr w:type="spellEnd"/>
      <w:r w:rsidR="00A05A80">
        <w:rPr>
          <w:rFonts w:ascii="Times New Roman" w:eastAsia="Calibri" w:hAnsi="Times New Roman" w:cs="Times New Roman"/>
          <w:sz w:val="24"/>
          <w:szCs w:val="24"/>
        </w:rPr>
        <w:t xml:space="preserve"> 3.5.2 ja</w:t>
      </w:r>
      <w:r w:rsidR="00D1101B">
        <w:rPr>
          <w:rFonts w:ascii="Times New Roman" w:eastAsia="Calibri" w:hAnsi="Times New Roman" w:cs="Times New Roman"/>
          <w:sz w:val="24"/>
          <w:szCs w:val="24"/>
        </w:rPr>
        <w:t xml:space="preserve"> 3.5.3.</w:t>
      </w:r>
    </w:p>
    <w:p w14:paraId="745CF727" w14:textId="77777777" w:rsidR="008A031B" w:rsidRDefault="008A031B" w:rsidP="00176CED">
      <w:pPr>
        <w:spacing w:after="0" w:line="240" w:lineRule="auto"/>
        <w:jc w:val="both"/>
        <w:rPr>
          <w:rFonts w:ascii="Times New Roman" w:eastAsia="Calibri" w:hAnsi="Times New Roman" w:cs="Times New Roman"/>
          <w:sz w:val="24"/>
          <w:szCs w:val="24"/>
        </w:rPr>
      </w:pPr>
    </w:p>
    <w:p w14:paraId="01E6269C" w14:textId="341AE465" w:rsidR="00D1101B" w:rsidRDefault="00D1101B" w:rsidP="00176CED">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Päikesepargi rajamisel ja haldamisel puuduvad mh vastavas asupaigad negatiivsed mõju eeldused </w:t>
      </w:r>
      <w:r w:rsidRPr="002649DB">
        <w:rPr>
          <w:rFonts w:ascii="Times New Roman" w:hAnsi="Times New Roman" w:cs="Times New Roman"/>
          <w:sz w:val="24"/>
          <w:szCs w:val="24"/>
        </w:rPr>
        <w:t>põhjavee ja merekeskkonna</w:t>
      </w:r>
      <w:r>
        <w:rPr>
          <w:rFonts w:ascii="Times New Roman" w:hAnsi="Times New Roman" w:cs="Times New Roman"/>
          <w:sz w:val="24"/>
          <w:szCs w:val="24"/>
        </w:rPr>
        <w:t xml:space="preserve"> valdkondade osas. Veestiku osas on kehtivas keskkonnaloas </w:t>
      </w:r>
      <w:r w:rsidR="00B019E1">
        <w:rPr>
          <w:rFonts w:ascii="Times New Roman" w:hAnsi="Times New Roman" w:cs="Times New Roman"/>
          <w:sz w:val="24"/>
          <w:szCs w:val="24"/>
        </w:rPr>
        <w:t>ja sellega seotud dokumentides (</w:t>
      </w:r>
      <w:r w:rsidR="00B019E1" w:rsidRPr="00B019E1">
        <w:rPr>
          <w:rFonts w:ascii="Times New Roman" w:eastAsia="Calibri" w:hAnsi="Times New Roman" w:cs="Times New Roman"/>
          <w:sz w:val="24"/>
          <w:szCs w:val="24"/>
        </w:rPr>
        <w:t xml:space="preserve">12.04.2023. a </w:t>
      </w:r>
      <w:r w:rsidR="00B019E1">
        <w:rPr>
          <w:rFonts w:ascii="Times New Roman" w:eastAsia="Calibri" w:hAnsi="Times New Roman" w:cs="Times New Roman"/>
          <w:sz w:val="24"/>
          <w:szCs w:val="24"/>
        </w:rPr>
        <w:t>(</w:t>
      </w:r>
      <w:r w:rsidR="00B019E1" w:rsidRPr="00B019E1">
        <w:rPr>
          <w:rFonts w:ascii="Times New Roman" w:eastAsia="Calibri" w:hAnsi="Times New Roman" w:cs="Times New Roman"/>
          <w:sz w:val="24"/>
          <w:szCs w:val="24"/>
        </w:rPr>
        <w:t>Keskkonnaamet</w:t>
      </w:r>
      <w:r w:rsidR="00B019E1">
        <w:rPr>
          <w:rFonts w:ascii="Times New Roman" w:eastAsia="Calibri" w:hAnsi="Times New Roman" w:cs="Times New Roman"/>
          <w:sz w:val="24"/>
          <w:szCs w:val="24"/>
        </w:rPr>
        <w:t>)</w:t>
      </w:r>
      <w:r w:rsidR="00B019E1" w:rsidRPr="00B019E1">
        <w:rPr>
          <w:rFonts w:ascii="Times New Roman" w:eastAsia="Calibri" w:hAnsi="Times New Roman" w:cs="Times New Roman"/>
          <w:sz w:val="24"/>
          <w:szCs w:val="24"/>
        </w:rPr>
        <w:t xml:space="preserve"> dokumen</w:t>
      </w:r>
      <w:r w:rsidR="00AF2185">
        <w:rPr>
          <w:rFonts w:ascii="Times New Roman" w:eastAsia="Calibri" w:hAnsi="Times New Roman" w:cs="Times New Roman"/>
          <w:sz w:val="24"/>
          <w:szCs w:val="24"/>
        </w:rPr>
        <w:t>t</w:t>
      </w:r>
      <w:r w:rsidR="00B019E1" w:rsidRPr="00B019E1">
        <w:rPr>
          <w:rFonts w:ascii="Times New Roman" w:eastAsia="Calibri" w:hAnsi="Times New Roman" w:cs="Times New Roman"/>
          <w:sz w:val="24"/>
          <w:szCs w:val="24"/>
        </w:rPr>
        <w:t xml:space="preserve"> </w:t>
      </w:r>
      <w:r w:rsidR="00AF2185">
        <w:rPr>
          <w:rFonts w:ascii="Times New Roman" w:eastAsia="Calibri" w:hAnsi="Times New Roman" w:cs="Times New Roman"/>
          <w:sz w:val="24"/>
          <w:szCs w:val="24"/>
        </w:rPr>
        <w:t>„</w:t>
      </w:r>
      <w:proofErr w:type="spellStart"/>
      <w:r w:rsidR="00B019E1" w:rsidRPr="00B019E1">
        <w:rPr>
          <w:rFonts w:ascii="Times New Roman" w:eastAsia="Calibri" w:hAnsi="Times New Roman" w:cs="Times New Roman"/>
          <w:sz w:val="24"/>
          <w:szCs w:val="24"/>
        </w:rPr>
        <w:t>Möllatsi</w:t>
      </w:r>
      <w:proofErr w:type="spellEnd"/>
      <w:r w:rsidR="00B019E1" w:rsidRPr="00B019E1">
        <w:rPr>
          <w:rFonts w:ascii="Times New Roman" w:eastAsia="Calibri" w:hAnsi="Times New Roman" w:cs="Times New Roman"/>
          <w:sz w:val="24"/>
          <w:szCs w:val="24"/>
        </w:rPr>
        <w:t xml:space="preserve"> turbamaardla </w:t>
      </w:r>
      <w:proofErr w:type="spellStart"/>
      <w:r w:rsidR="00B019E1" w:rsidRPr="00B019E1">
        <w:rPr>
          <w:rFonts w:ascii="Times New Roman" w:eastAsia="Calibri" w:hAnsi="Times New Roman" w:cs="Times New Roman"/>
          <w:sz w:val="24"/>
          <w:szCs w:val="24"/>
        </w:rPr>
        <w:t>Möllatsi</w:t>
      </w:r>
      <w:proofErr w:type="spellEnd"/>
      <w:r w:rsidR="00B019E1" w:rsidRPr="00B019E1">
        <w:rPr>
          <w:rFonts w:ascii="Times New Roman" w:eastAsia="Calibri" w:hAnsi="Times New Roman" w:cs="Times New Roman"/>
          <w:sz w:val="24"/>
          <w:szCs w:val="24"/>
        </w:rPr>
        <w:t xml:space="preserve"> </w:t>
      </w:r>
      <w:proofErr w:type="spellStart"/>
      <w:r w:rsidR="00B019E1" w:rsidRPr="00B019E1">
        <w:rPr>
          <w:rFonts w:ascii="Times New Roman" w:eastAsia="Calibri" w:hAnsi="Times New Roman" w:cs="Times New Roman"/>
          <w:sz w:val="24"/>
          <w:szCs w:val="24"/>
        </w:rPr>
        <w:t>turbatootmisala</w:t>
      </w:r>
      <w:proofErr w:type="spellEnd"/>
      <w:r w:rsidR="00B019E1" w:rsidRPr="00B019E1">
        <w:rPr>
          <w:rFonts w:ascii="Times New Roman" w:eastAsia="Calibri" w:hAnsi="Times New Roman" w:cs="Times New Roman"/>
          <w:sz w:val="24"/>
          <w:szCs w:val="24"/>
        </w:rPr>
        <w:t xml:space="preserve"> maavara kaevandamise keskkonnaloa</w:t>
      </w:r>
      <w:r w:rsidR="00B019E1">
        <w:rPr>
          <w:rFonts w:ascii="Times New Roman" w:eastAsia="Calibri" w:hAnsi="Times New Roman" w:cs="Times New Roman"/>
          <w:sz w:val="24"/>
          <w:szCs w:val="24"/>
        </w:rPr>
        <w:t xml:space="preserve"> </w:t>
      </w:r>
      <w:r w:rsidR="00B019E1" w:rsidRPr="00B019E1">
        <w:rPr>
          <w:rFonts w:ascii="Times New Roman" w:eastAsia="Calibri" w:hAnsi="Times New Roman" w:cs="Times New Roman"/>
          <w:sz w:val="24"/>
          <w:szCs w:val="24"/>
        </w:rPr>
        <w:t>TARM-053 muutmise taotlusele keskkonnamõju hindamise algatamata jätmine</w:t>
      </w:r>
      <w:r w:rsidR="00AF2185">
        <w:rPr>
          <w:rFonts w:ascii="Times New Roman" w:eastAsia="Calibri" w:hAnsi="Times New Roman" w:cs="Times New Roman"/>
          <w:sz w:val="24"/>
          <w:szCs w:val="24"/>
        </w:rPr>
        <w:t>“</w:t>
      </w:r>
      <w:r w:rsidR="00B019E1" w:rsidRPr="00B019E1">
        <w:rPr>
          <w:rFonts w:ascii="Times New Roman" w:eastAsia="Calibri" w:hAnsi="Times New Roman" w:cs="Times New Roman"/>
          <w:sz w:val="24"/>
          <w:szCs w:val="24"/>
        </w:rPr>
        <w:t xml:space="preserve"> (nr DM-121222-10)</w:t>
      </w:r>
      <w:r w:rsidR="00B019E1">
        <w:rPr>
          <w:rFonts w:ascii="Times New Roman" w:hAnsi="Times New Roman" w:cs="Times New Roman"/>
          <w:sz w:val="24"/>
          <w:szCs w:val="24"/>
        </w:rPr>
        <w:t xml:space="preserve">) sedastatud, et olulise mõju eeldused puuduvad. Ala </w:t>
      </w:r>
      <w:proofErr w:type="spellStart"/>
      <w:r w:rsidR="00B019E1">
        <w:rPr>
          <w:rFonts w:ascii="Times New Roman" w:hAnsi="Times New Roman" w:cs="Times New Roman"/>
          <w:sz w:val="24"/>
          <w:szCs w:val="24"/>
        </w:rPr>
        <w:t>järk-järguline</w:t>
      </w:r>
      <w:proofErr w:type="spellEnd"/>
      <w:r w:rsidR="00B019E1">
        <w:rPr>
          <w:rFonts w:ascii="Times New Roman" w:hAnsi="Times New Roman" w:cs="Times New Roman"/>
          <w:sz w:val="24"/>
          <w:szCs w:val="24"/>
        </w:rPr>
        <w:t xml:space="preserve"> korrastamine ja päikeseenergia tootmine seda järeldust ei muuda. Samas tuleb ka edasiste tegevuste puhul järgida tingimusi, mis lähtuvad ka praegusest tegevusest (esitatud käesoleva </w:t>
      </w:r>
      <w:proofErr w:type="spellStart"/>
      <w:r w:rsidR="00B019E1">
        <w:rPr>
          <w:rFonts w:ascii="Times New Roman" w:hAnsi="Times New Roman" w:cs="Times New Roman"/>
          <w:sz w:val="24"/>
          <w:szCs w:val="24"/>
        </w:rPr>
        <w:t>ptk</w:t>
      </w:r>
      <w:proofErr w:type="spellEnd"/>
      <w:r w:rsidR="00B019E1">
        <w:rPr>
          <w:rFonts w:ascii="Times New Roman" w:hAnsi="Times New Roman" w:cs="Times New Roman"/>
          <w:sz w:val="24"/>
          <w:szCs w:val="24"/>
        </w:rPr>
        <w:t xml:space="preserve"> lõpus).</w:t>
      </w:r>
    </w:p>
    <w:p w14:paraId="195B3200" w14:textId="77777777" w:rsidR="00B019E1" w:rsidRDefault="00B019E1" w:rsidP="00176CED">
      <w:pPr>
        <w:spacing w:after="0" w:line="240" w:lineRule="auto"/>
        <w:jc w:val="both"/>
        <w:rPr>
          <w:rFonts w:ascii="Times New Roman" w:hAnsi="Times New Roman" w:cs="Times New Roman"/>
          <w:sz w:val="24"/>
          <w:szCs w:val="24"/>
        </w:rPr>
      </w:pPr>
    </w:p>
    <w:p w14:paraId="5A99E292" w14:textId="23895AC8" w:rsidR="00B019E1" w:rsidRDefault="00B019E1" w:rsidP="00176C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Käesoleva töö raames koondatud andmed (sh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1 – 2, eelhinnangu lisad 1 ja 2) annavad indikatsiooni, et õhu ja kliima kontekstis (lokaalselt ja globaalselt) olulisi negatiivseid mõjusid kavandatav tegevus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1) kaasa ei too. Seega saab vastava valdkonna kokku võtta Tartu Ülikooli 2023. a järelduse järgselt - p</w:t>
      </w:r>
      <w:r w:rsidRPr="00620B83">
        <w:rPr>
          <w:rFonts w:ascii="Times New Roman" w:hAnsi="Times New Roman" w:cs="Times New Roman"/>
          <w:sz w:val="24"/>
          <w:szCs w:val="24"/>
        </w:rPr>
        <w:t>äikeseenergia kasutamine on hea võimalus ühendada vastavate rajatiste ehitus ammendunud turbarabas sootaimestiku taastamisega, mis aitab vähendada kasvuhoonegaaside lendumist kuivendatud rabas</w:t>
      </w:r>
      <w:r>
        <w:rPr>
          <w:rFonts w:ascii="Times New Roman" w:hAnsi="Times New Roman" w:cs="Times New Roman"/>
          <w:sz w:val="24"/>
          <w:szCs w:val="24"/>
        </w:rPr>
        <w:t xml:space="preserve"> („</w:t>
      </w:r>
      <w:r w:rsidRPr="00620B83">
        <w:rPr>
          <w:rFonts w:ascii="Times New Roman" w:hAnsi="Times New Roman" w:cs="Times New Roman"/>
          <w:sz w:val="24"/>
          <w:szCs w:val="24"/>
        </w:rPr>
        <w:t>Päikeseenergiajaamade mõjust olulisematele elupaikadele, ökosüsteemidele ja peamistele liigirühmadele ning Eestisse sobivad leevendusmeetmed</w:t>
      </w:r>
      <w:r>
        <w:rPr>
          <w:rFonts w:ascii="Times New Roman" w:hAnsi="Times New Roman" w:cs="Times New Roman"/>
          <w:sz w:val="24"/>
          <w:szCs w:val="24"/>
        </w:rPr>
        <w:t>“</w:t>
      </w:r>
      <w:r w:rsidRPr="00620B83">
        <w:rPr>
          <w:rFonts w:ascii="Times New Roman" w:hAnsi="Times New Roman" w:cs="Times New Roman"/>
          <w:sz w:val="24"/>
          <w:szCs w:val="24"/>
        </w:rPr>
        <w:t xml:space="preserve"> (Tartu Ülikool, 2023)</w:t>
      </w:r>
      <w:r>
        <w:rPr>
          <w:rFonts w:ascii="Times New Roman" w:hAnsi="Times New Roman" w:cs="Times New Roman"/>
          <w:sz w:val="24"/>
          <w:szCs w:val="24"/>
        </w:rPr>
        <w:t>).</w:t>
      </w:r>
      <w:r w:rsidR="00933CBA">
        <w:rPr>
          <w:rFonts w:ascii="Times New Roman" w:hAnsi="Times New Roman" w:cs="Times New Roman"/>
          <w:sz w:val="24"/>
          <w:szCs w:val="24"/>
        </w:rPr>
        <w:t xml:space="preserve"> K</w:t>
      </w:r>
      <w:r w:rsidR="00933CBA" w:rsidRPr="00933CBA">
        <w:rPr>
          <w:rFonts w:ascii="Times New Roman" w:hAnsi="Times New Roman" w:cs="Times New Roman"/>
          <w:sz w:val="24"/>
          <w:szCs w:val="24"/>
        </w:rPr>
        <w:t>asvuhoonegaaside emissiooni vähenemine / tasakaalustumine saab toimuma hiljemalt</w:t>
      </w:r>
      <w:r w:rsidR="00933CBA">
        <w:rPr>
          <w:rFonts w:ascii="Times New Roman" w:hAnsi="Times New Roman" w:cs="Times New Roman"/>
          <w:sz w:val="24"/>
          <w:szCs w:val="24"/>
        </w:rPr>
        <w:t xml:space="preserve"> siis kui päikesepaneelid on alale paigaldatud (toimub koos vastava etapiga ettenähtud korrastamistegevustega (sh veetaseme tõstmine), täpsed tingimused tulenevad hiljemalt DP menetluses (sellel algatamisel) sisenduuringuks olevast korrastamisprojektist)</w:t>
      </w:r>
      <w:r w:rsidR="00E54148">
        <w:rPr>
          <w:rFonts w:ascii="Times New Roman" w:hAnsi="Times New Roman" w:cs="Times New Roman"/>
          <w:sz w:val="24"/>
          <w:szCs w:val="24"/>
        </w:rPr>
        <w:t xml:space="preserve"> ja tööle rakendatud</w:t>
      </w:r>
      <w:r w:rsidR="00933CBA">
        <w:rPr>
          <w:rFonts w:ascii="Times New Roman" w:hAnsi="Times New Roman" w:cs="Times New Roman"/>
          <w:sz w:val="24"/>
          <w:szCs w:val="24"/>
        </w:rPr>
        <w:t>.</w:t>
      </w:r>
    </w:p>
    <w:p w14:paraId="0CC83A7B" w14:textId="77777777" w:rsidR="00B019E1" w:rsidRDefault="00B019E1" w:rsidP="00176CED">
      <w:pPr>
        <w:spacing w:after="0" w:line="240" w:lineRule="auto"/>
        <w:jc w:val="both"/>
        <w:rPr>
          <w:rFonts w:ascii="Times New Roman" w:hAnsi="Times New Roman" w:cs="Times New Roman"/>
          <w:sz w:val="24"/>
          <w:szCs w:val="24"/>
        </w:rPr>
      </w:pPr>
    </w:p>
    <w:p w14:paraId="27ADD4D3" w14:textId="77777777" w:rsidR="00EE637D" w:rsidRPr="00EE637D" w:rsidRDefault="00EE637D" w:rsidP="00EE637D">
      <w:pPr>
        <w:spacing w:after="0" w:line="240" w:lineRule="auto"/>
        <w:jc w:val="both"/>
        <w:rPr>
          <w:rFonts w:ascii="Times New Roman" w:eastAsia="Calibri" w:hAnsi="Times New Roman" w:cs="Times New Roman"/>
          <w:b/>
          <w:bCs/>
          <w:kern w:val="0"/>
          <w:sz w:val="24"/>
          <w14:ligatures w14:val="none"/>
        </w:rPr>
      </w:pPr>
      <w:r w:rsidRPr="00FA6CE2">
        <w:rPr>
          <w:rFonts w:ascii="Times New Roman" w:eastAsia="Calibri" w:hAnsi="Times New Roman" w:cs="Times New Roman"/>
          <w:b/>
          <w:kern w:val="0"/>
          <w:sz w:val="24"/>
          <w14:ligatures w14:val="none"/>
        </w:rPr>
        <w:t>Kokkuvõtvalt ei tuvastatud olulise negatiivse mõju eelduseid ja KSH protsessi algatamise vajadust.</w:t>
      </w:r>
      <w:r w:rsidRPr="00EE637D">
        <w:rPr>
          <w:rFonts w:ascii="Times New Roman" w:eastAsia="Calibri" w:hAnsi="Times New Roman" w:cs="Times New Roman"/>
          <w:kern w:val="0"/>
          <w:sz w:val="24"/>
          <w14:ligatures w14:val="none"/>
        </w:rPr>
        <w:t xml:space="preserve"> </w:t>
      </w:r>
      <w:r w:rsidRPr="00EE637D">
        <w:rPr>
          <w:rFonts w:ascii="Times New Roman" w:eastAsia="Calibri" w:hAnsi="Times New Roman" w:cs="Times New Roman"/>
          <w:b/>
          <w:bCs/>
          <w:kern w:val="0"/>
          <w:sz w:val="24"/>
          <w14:ligatures w14:val="none"/>
        </w:rPr>
        <w:t xml:space="preserve">Käsitletud </w:t>
      </w:r>
      <w:proofErr w:type="spellStart"/>
      <w:r w:rsidRPr="00EE637D">
        <w:rPr>
          <w:rFonts w:ascii="Times New Roman" w:eastAsia="Calibri" w:hAnsi="Times New Roman" w:cs="Times New Roman"/>
          <w:b/>
          <w:bCs/>
          <w:kern w:val="0"/>
          <w:sz w:val="24"/>
          <w14:ligatures w14:val="none"/>
        </w:rPr>
        <w:t>ptk-s</w:t>
      </w:r>
      <w:proofErr w:type="spellEnd"/>
      <w:r w:rsidRPr="00EE637D">
        <w:rPr>
          <w:rFonts w:ascii="Times New Roman" w:eastAsia="Calibri" w:hAnsi="Times New Roman" w:cs="Times New Roman"/>
          <w:b/>
          <w:bCs/>
          <w:kern w:val="0"/>
          <w:sz w:val="24"/>
          <w14:ligatures w14:val="none"/>
        </w:rPr>
        <w:t xml:space="preserve"> esitatu tõttu kaaluda samas edaspidi järgnevat (tingimused / suunised, mida järgida edasistes tegevustes, tagamaks jätkuvate/tulevaste protsesside efektiivsemat korraldust):</w:t>
      </w:r>
    </w:p>
    <w:p w14:paraId="242C70B9" w14:textId="3B66D1A7" w:rsidR="00B019E1" w:rsidRDefault="00B019E1" w:rsidP="007A1458">
      <w:pPr>
        <w:pStyle w:val="ListParagraph"/>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Päikesepargi arendusse kanda üle käesoleva turbakaevandamise keskkonnaloaga </w:t>
      </w:r>
      <w:r w:rsidR="007A1458" w:rsidRPr="007A1458">
        <w:rPr>
          <w:rFonts w:ascii="Times New Roman" w:hAnsi="Times New Roman" w:cs="Times New Roman"/>
          <w:sz w:val="24"/>
          <w:szCs w:val="24"/>
        </w:rPr>
        <w:t>TARM-053</w:t>
      </w:r>
      <w:r w:rsidR="007A1458">
        <w:rPr>
          <w:rFonts w:ascii="Times New Roman" w:hAnsi="Times New Roman" w:cs="Times New Roman"/>
          <w:sz w:val="24"/>
          <w:szCs w:val="24"/>
        </w:rPr>
        <w:t xml:space="preserve"> </w:t>
      </w:r>
      <w:r>
        <w:rPr>
          <w:rFonts w:ascii="Times New Roman" w:hAnsi="Times New Roman" w:cs="Times New Roman"/>
          <w:sz w:val="24"/>
          <w:szCs w:val="24"/>
        </w:rPr>
        <w:t xml:space="preserve">seotud </w:t>
      </w:r>
      <w:r w:rsidR="007A1458">
        <w:rPr>
          <w:rFonts w:ascii="Times New Roman" w:hAnsi="Times New Roman" w:cs="Times New Roman"/>
          <w:sz w:val="24"/>
          <w:szCs w:val="24"/>
        </w:rPr>
        <w:t>tingimused</w:t>
      </w:r>
      <w:r w:rsidR="008979C7">
        <w:rPr>
          <w:rFonts w:ascii="Times New Roman" w:hAnsi="Times New Roman" w:cs="Times New Roman"/>
          <w:sz w:val="24"/>
          <w:szCs w:val="24"/>
        </w:rPr>
        <w:t xml:space="preserve"> (kui DP menetlus algatatakse), järgnevas sõnastuses</w:t>
      </w:r>
      <w:r>
        <w:rPr>
          <w:rFonts w:ascii="Times New Roman" w:hAnsi="Times New Roman" w:cs="Times New Roman"/>
          <w:sz w:val="24"/>
          <w:szCs w:val="24"/>
        </w:rPr>
        <w:t xml:space="preserve"> - </w:t>
      </w:r>
      <w:r w:rsidR="007A1458">
        <w:rPr>
          <w:rFonts w:ascii="Times New Roman" w:hAnsi="Times New Roman" w:cs="Times New Roman"/>
          <w:sz w:val="24"/>
          <w:szCs w:val="24"/>
        </w:rPr>
        <w:t>k</w:t>
      </w:r>
      <w:r w:rsidR="007A1458" w:rsidRPr="007A1458">
        <w:rPr>
          <w:rFonts w:ascii="Times New Roman" w:hAnsi="Times New Roman" w:cs="Times New Roman"/>
          <w:sz w:val="24"/>
          <w:szCs w:val="24"/>
        </w:rPr>
        <w:t>asutada vaid korrasolevat tehnikat ning tehnika hooldamist ja remonti teha vaid selleks kohandatud alal. Võimaliku tekkinud reostuse likvideerimiseks peab olema alal töötajatel teada kindel tegevusplaan (mh kohaliku omavalitsuse</w:t>
      </w:r>
      <w:r w:rsidR="007A1458">
        <w:rPr>
          <w:rFonts w:ascii="Times New Roman" w:hAnsi="Times New Roman" w:cs="Times New Roman"/>
          <w:sz w:val="24"/>
          <w:szCs w:val="24"/>
        </w:rPr>
        <w:t>, Päästeameti</w:t>
      </w:r>
      <w:r w:rsidR="007A1458" w:rsidRPr="007A1458">
        <w:rPr>
          <w:rFonts w:ascii="Times New Roman" w:hAnsi="Times New Roman" w:cs="Times New Roman"/>
          <w:sz w:val="24"/>
          <w:szCs w:val="24"/>
        </w:rPr>
        <w:t xml:space="preserve"> ja Keskkonnaameti teavitamiseks) ja tagatud töövahendid, reostuse likvideerimiseks.</w:t>
      </w:r>
    </w:p>
    <w:p w14:paraId="6C60EB9C" w14:textId="5194A96F" w:rsidR="007A1458" w:rsidRPr="007A1458" w:rsidRDefault="007A1458" w:rsidP="00AF2185">
      <w:pPr>
        <w:pStyle w:val="ListParagraph"/>
        <w:numPr>
          <w:ilvl w:val="0"/>
          <w:numId w:val="23"/>
        </w:numPr>
        <w:spacing w:after="0" w:line="240" w:lineRule="auto"/>
        <w:jc w:val="both"/>
        <w:rPr>
          <w:rFonts w:ascii="Times New Roman" w:hAnsi="Times New Roman" w:cs="Times New Roman"/>
          <w:sz w:val="24"/>
          <w:szCs w:val="24"/>
        </w:rPr>
      </w:pPr>
      <w:r w:rsidRPr="007A1458">
        <w:rPr>
          <w:rFonts w:ascii="Times New Roman" w:hAnsi="Times New Roman" w:cs="Times New Roman"/>
          <w:sz w:val="24"/>
          <w:szCs w:val="24"/>
        </w:rPr>
        <w:t xml:space="preserve">Päikesepargi arendusse kanda üle käesoleva turbakaevandamise keskkonnaloaga TARM-053 seotud tingimused </w:t>
      </w:r>
      <w:r w:rsidR="008979C7">
        <w:rPr>
          <w:rFonts w:ascii="Times New Roman" w:hAnsi="Times New Roman" w:cs="Times New Roman"/>
          <w:sz w:val="24"/>
          <w:szCs w:val="24"/>
        </w:rPr>
        <w:t xml:space="preserve">(kui DP menetlus algatatakse) </w:t>
      </w:r>
      <w:r w:rsidR="00923973">
        <w:rPr>
          <w:rFonts w:ascii="Times New Roman" w:hAnsi="Times New Roman" w:cs="Times New Roman"/>
          <w:sz w:val="24"/>
          <w:szCs w:val="24"/>
        </w:rPr>
        <w:t xml:space="preserve">väljavooludele suublasse </w:t>
      </w:r>
      <w:r w:rsidRPr="007A1458">
        <w:rPr>
          <w:rFonts w:ascii="Times New Roman" w:hAnsi="Times New Roman" w:cs="Times New Roman"/>
          <w:sz w:val="24"/>
          <w:szCs w:val="24"/>
        </w:rPr>
        <w:t>(sh saasteainete piirtasemed). Väljavoolud suublasse</w:t>
      </w:r>
      <w:r w:rsidR="00923973">
        <w:rPr>
          <w:rFonts w:ascii="Times New Roman" w:hAnsi="Times New Roman" w:cs="Times New Roman"/>
          <w:sz w:val="24"/>
          <w:szCs w:val="24"/>
        </w:rPr>
        <w:t>,</w:t>
      </w:r>
      <w:r w:rsidRPr="007A1458">
        <w:rPr>
          <w:rFonts w:ascii="Times New Roman" w:hAnsi="Times New Roman" w:cs="Times New Roman"/>
          <w:sz w:val="24"/>
          <w:szCs w:val="24"/>
        </w:rPr>
        <w:t xml:space="preserve"> seirata </w:t>
      </w:r>
      <w:r w:rsidR="00923973">
        <w:rPr>
          <w:rFonts w:ascii="Times New Roman" w:hAnsi="Times New Roman" w:cs="Times New Roman"/>
          <w:sz w:val="24"/>
          <w:szCs w:val="24"/>
        </w:rPr>
        <w:t xml:space="preserve">- </w:t>
      </w:r>
      <w:proofErr w:type="spellStart"/>
      <w:r w:rsidRPr="007A1458">
        <w:rPr>
          <w:rFonts w:ascii="Times New Roman" w:hAnsi="Times New Roman" w:cs="Times New Roman"/>
          <w:sz w:val="24"/>
          <w:szCs w:val="24"/>
        </w:rPr>
        <w:t>pH</w:t>
      </w:r>
      <w:proofErr w:type="spellEnd"/>
      <w:r w:rsidRPr="007A1458">
        <w:rPr>
          <w:rFonts w:ascii="Times New Roman" w:hAnsi="Times New Roman" w:cs="Times New Roman"/>
          <w:sz w:val="24"/>
          <w:szCs w:val="24"/>
        </w:rPr>
        <w:t>, heljum, BHT</w:t>
      </w:r>
      <w:r w:rsidRPr="007A1458">
        <w:rPr>
          <w:rFonts w:ascii="Times New Roman" w:hAnsi="Times New Roman" w:cs="Times New Roman"/>
          <w:sz w:val="24"/>
          <w:szCs w:val="24"/>
          <w:vertAlign w:val="subscript"/>
        </w:rPr>
        <w:t>7</w:t>
      </w:r>
      <w:r w:rsidRPr="007A1458">
        <w:rPr>
          <w:rFonts w:ascii="Times New Roman" w:hAnsi="Times New Roman" w:cs="Times New Roman"/>
          <w:sz w:val="24"/>
          <w:szCs w:val="24"/>
        </w:rPr>
        <w:t xml:space="preserve">, naftasaadused, </w:t>
      </w:r>
      <w:proofErr w:type="spellStart"/>
      <w:r w:rsidRPr="007A1458">
        <w:rPr>
          <w:rFonts w:ascii="Times New Roman" w:hAnsi="Times New Roman" w:cs="Times New Roman"/>
          <w:sz w:val="24"/>
          <w:szCs w:val="24"/>
        </w:rPr>
        <w:t>Püld</w:t>
      </w:r>
      <w:proofErr w:type="spellEnd"/>
      <w:r w:rsidRPr="007A1458">
        <w:rPr>
          <w:rFonts w:ascii="Times New Roman" w:hAnsi="Times New Roman" w:cs="Times New Roman"/>
          <w:sz w:val="24"/>
          <w:szCs w:val="24"/>
        </w:rPr>
        <w:t xml:space="preserve"> ja </w:t>
      </w:r>
      <w:proofErr w:type="spellStart"/>
      <w:r w:rsidRPr="007A1458">
        <w:rPr>
          <w:rFonts w:ascii="Times New Roman" w:hAnsi="Times New Roman" w:cs="Times New Roman"/>
          <w:sz w:val="24"/>
          <w:szCs w:val="24"/>
        </w:rPr>
        <w:t>Nüld</w:t>
      </w:r>
      <w:proofErr w:type="spellEnd"/>
      <w:r w:rsidRPr="007A1458">
        <w:rPr>
          <w:rFonts w:ascii="Times New Roman" w:hAnsi="Times New Roman" w:cs="Times New Roman"/>
          <w:sz w:val="24"/>
          <w:szCs w:val="24"/>
        </w:rPr>
        <w:t xml:space="preserve">. Seire </w:t>
      </w:r>
      <w:proofErr w:type="spellStart"/>
      <w:r w:rsidRPr="007A1458">
        <w:rPr>
          <w:rFonts w:ascii="Times New Roman" w:hAnsi="Times New Roman" w:cs="Times New Roman"/>
          <w:sz w:val="24"/>
          <w:szCs w:val="24"/>
        </w:rPr>
        <w:t>välp</w:t>
      </w:r>
      <w:proofErr w:type="spellEnd"/>
      <w:r w:rsidRPr="007A1458">
        <w:rPr>
          <w:rFonts w:ascii="Times New Roman" w:hAnsi="Times New Roman" w:cs="Times New Roman"/>
          <w:sz w:val="24"/>
          <w:szCs w:val="24"/>
        </w:rPr>
        <w:t xml:space="preserve"> – ehitustööde</w:t>
      </w:r>
      <w:r w:rsidR="00923973">
        <w:rPr>
          <w:rFonts w:ascii="Times New Roman" w:hAnsi="Times New Roman" w:cs="Times New Roman"/>
          <w:sz w:val="24"/>
          <w:szCs w:val="24"/>
        </w:rPr>
        <w:t xml:space="preserve">/veetasemete reguleerimise </w:t>
      </w:r>
      <w:r w:rsidRPr="007A1458">
        <w:rPr>
          <w:rFonts w:ascii="Times New Roman" w:hAnsi="Times New Roman" w:cs="Times New Roman"/>
          <w:sz w:val="24"/>
          <w:szCs w:val="24"/>
        </w:rPr>
        <w:t>ajal on soovitatav jälgida muutusi minimaalselt kord kuus</w:t>
      </w:r>
      <w:r>
        <w:rPr>
          <w:rFonts w:ascii="Times New Roman" w:hAnsi="Times New Roman" w:cs="Times New Roman"/>
          <w:sz w:val="24"/>
          <w:szCs w:val="24"/>
        </w:rPr>
        <w:t xml:space="preserve"> ja/või avariiolukorra tekkimisel.</w:t>
      </w:r>
      <w:r w:rsidR="00923973">
        <w:rPr>
          <w:rFonts w:ascii="Times New Roman" w:hAnsi="Times New Roman" w:cs="Times New Roman"/>
          <w:sz w:val="24"/>
          <w:szCs w:val="24"/>
        </w:rPr>
        <w:t xml:space="preserve"> Muudel perioodidel vähemalt üks kord aastas.</w:t>
      </w:r>
    </w:p>
    <w:p w14:paraId="38979ABF" w14:textId="77777777" w:rsidR="00B019E1" w:rsidRPr="00256CB4" w:rsidRDefault="00B019E1" w:rsidP="00C106CF">
      <w:pPr>
        <w:spacing w:after="0" w:line="240" w:lineRule="auto"/>
        <w:rPr>
          <w:rFonts w:ascii="Times New Roman" w:hAnsi="Times New Roman" w:cs="Times New Roman"/>
          <w:sz w:val="24"/>
          <w:szCs w:val="24"/>
        </w:rPr>
      </w:pPr>
    </w:p>
    <w:p w14:paraId="62EDBDD0" w14:textId="7444DE84" w:rsidR="00256CB4" w:rsidRPr="008B7175" w:rsidRDefault="00256CB4" w:rsidP="00C106CF">
      <w:pPr>
        <w:pStyle w:val="Heading3"/>
        <w:numPr>
          <w:ilvl w:val="2"/>
          <w:numId w:val="3"/>
        </w:numPr>
        <w:spacing w:before="0" w:after="0" w:line="240" w:lineRule="auto"/>
        <w:jc w:val="both"/>
        <w:rPr>
          <w:rFonts w:ascii="Times New Roman" w:hAnsi="Times New Roman" w:cs="Times New Roman"/>
          <w:b/>
          <w:bCs/>
          <w:i/>
          <w:iCs/>
          <w:color w:val="000000" w:themeColor="text1"/>
          <w:sz w:val="24"/>
          <w:szCs w:val="24"/>
        </w:rPr>
      </w:pPr>
      <w:bookmarkStart w:id="18" w:name="_Toc212049285"/>
      <w:r w:rsidRPr="008B7175">
        <w:rPr>
          <w:rFonts w:ascii="Times New Roman" w:hAnsi="Times New Roman" w:cs="Times New Roman"/>
          <w:b/>
          <w:bCs/>
          <w:i/>
          <w:iCs/>
          <w:color w:val="000000" w:themeColor="text1"/>
          <w:sz w:val="24"/>
          <w:szCs w:val="24"/>
        </w:rPr>
        <w:t>Mõju (oht) inimese tervisele ning heaolule (sh geograafiline ala ja eeldatavalt mõjutatav elanikkond)</w:t>
      </w:r>
      <w:bookmarkEnd w:id="18"/>
    </w:p>
    <w:p w14:paraId="4D1B2AC4" w14:textId="77777777" w:rsidR="00056C88" w:rsidRDefault="00056C88" w:rsidP="008A3C3D">
      <w:pPr>
        <w:spacing w:after="0" w:line="240" w:lineRule="auto"/>
        <w:jc w:val="both"/>
        <w:rPr>
          <w:rFonts w:ascii="Times New Roman" w:hAnsi="Times New Roman" w:cs="Times New Roman"/>
          <w:sz w:val="24"/>
          <w:szCs w:val="24"/>
        </w:rPr>
      </w:pPr>
    </w:p>
    <w:p w14:paraId="43F173A2" w14:textId="4B7EF191" w:rsidR="00877EA5" w:rsidRDefault="008A3C3D" w:rsidP="008A3C3D">
      <w:pPr>
        <w:spacing w:after="0" w:line="240" w:lineRule="auto"/>
        <w:jc w:val="both"/>
        <w:rPr>
          <w:rFonts w:ascii="Times New Roman" w:hAnsi="Times New Roman" w:cs="Times New Roman"/>
          <w:sz w:val="24"/>
          <w:szCs w:val="24"/>
        </w:rPr>
      </w:pPr>
      <w:proofErr w:type="spellStart"/>
      <w:r w:rsidRPr="008A3C3D">
        <w:rPr>
          <w:rFonts w:ascii="Times New Roman" w:hAnsi="Times New Roman" w:cs="Times New Roman"/>
          <w:sz w:val="24"/>
          <w:szCs w:val="24"/>
        </w:rPr>
        <w:t>Möllatsi</w:t>
      </w:r>
      <w:proofErr w:type="spellEnd"/>
      <w:r w:rsidRPr="008A3C3D">
        <w:rPr>
          <w:rFonts w:ascii="Times New Roman" w:hAnsi="Times New Roman" w:cs="Times New Roman"/>
          <w:sz w:val="24"/>
          <w:szCs w:val="24"/>
        </w:rPr>
        <w:t xml:space="preserve"> küla on väikese asustuskoormusega </w:t>
      </w:r>
      <w:proofErr w:type="spellStart"/>
      <w:r w:rsidRPr="008A3C3D">
        <w:rPr>
          <w:rFonts w:ascii="Times New Roman" w:hAnsi="Times New Roman" w:cs="Times New Roman"/>
          <w:sz w:val="24"/>
          <w:szCs w:val="24"/>
        </w:rPr>
        <w:t>hajaasustuspiirkond</w:t>
      </w:r>
      <w:proofErr w:type="spellEnd"/>
      <w:r w:rsidRPr="008A3C3D">
        <w:rPr>
          <w:rFonts w:ascii="Times New Roman" w:hAnsi="Times New Roman" w:cs="Times New Roman"/>
          <w:sz w:val="24"/>
          <w:szCs w:val="24"/>
        </w:rPr>
        <w:t xml:space="preserve"> (asudes samas tiheasustusala naabruses)</w:t>
      </w:r>
      <w:r>
        <w:rPr>
          <w:rFonts w:ascii="Times New Roman" w:hAnsi="Times New Roman" w:cs="Times New Roman"/>
          <w:sz w:val="24"/>
          <w:szCs w:val="24"/>
        </w:rPr>
        <w:t xml:space="preserve">. </w:t>
      </w:r>
      <w:r w:rsidR="00DD0840">
        <w:rPr>
          <w:rFonts w:ascii="Times New Roman" w:hAnsi="Times New Roman" w:cs="Times New Roman"/>
          <w:sz w:val="24"/>
          <w:szCs w:val="24"/>
        </w:rPr>
        <w:t xml:space="preserve">Ptk 2 sissejuhatava osa järgselt on tegevuspaiga </w:t>
      </w:r>
      <w:proofErr w:type="spellStart"/>
      <w:r w:rsidR="00DD0840">
        <w:rPr>
          <w:rFonts w:ascii="Times New Roman" w:hAnsi="Times New Roman" w:cs="Times New Roman"/>
          <w:sz w:val="24"/>
          <w:szCs w:val="24"/>
        </w:rPr>
        <w:t>lähialas</w:t>
      </w:r>
      <w:proofErr w:type="spellEnd"/>
      <w:r w:rsidR="00DD0840">
        <w:rPr>
          <w:rFonts w:ascii="Times New Roman" w:hAnsi="Times New Roman" w:cs="Times New Roman"/>
          <w:sz w:val="24"/>
          <w:szCs w:val="24"/>
        </w:rPr>
        <w:t xml:space="preserve"> (ca 150 m) seitse hoonestatud kinnistut, milledest viiel on olemas ka puurkaevud. DP kava päikesepaneelide paigaldamise ala ümbritsevad ka maaparandussüsteemid (</w:t>
      </w:r>
      <w:proofErr w:type="spellStart"/>
      <w:r w:rsidR="00DD0840">
        <w:rPr>
          <w:rFonts w:ascii="Times New Roman" w:hAnsi="Times New Roman" w:cs="Times New Roman"/>
          <w:sz w:val="24"/>
          <w:szCs w:val="24"/>
        </w:rPr>
        <w:t>ptk</w:t>
      </w:r>
      <w:proofErr w:type="spellEnd"/>
      <w:r w:rsidR="00DD0840">
        <w:rPr>
          <w:rFonts w:ascii="Times New Roman" w:hAnsi="Times New Roman" w:cs="Times New Roman"/>
          <w:sz w:val="24"/>
          <w:szCs w:val="24"/>
        </w:rPr>
        <w:t xml:space="preserve"> 2.2, joonis 2.6), mis on rajatud enne turbakaevandusega (keskkonnaloa </w:t>
      </w:r>
      <w:r w:rsidR="00DD0840" w:rsidRPr="007A1458">
        <w:rPr>
          <w:rFonts w:ascii="Times New Roman" w:hAnsi="Times New Roman" w:cs="Times New Roman"/>
          <w:sz w:val="24"/>
          <w:szCs w:val="24"/>
        </w:rPr>
        <w:t>TARM-053</w:t>
      </w:r>
      <w:r w:rsidR="00DD0840">
        <w:rPr>
          <w:rFonts w:ascii="Times New Roman" w:hAnsi="Times New Roman" w:cs="Times New Roman"/>
          <w:sz w:val="24"/>
          <w:szCs w:val="24"/>
        </w:rPr>
        <w:t xml:space="preserve"> alusel) seotud tegevusi</w:t>
      </w:r>
      <w:r w:rsidR="00FA6CE2">
        <w:rPr>
          <w:rFonts w:ascii="Times New Roman" w:hAnsi="Times New Roman" w:cs="Times New Roman"/>
          <w:sz w:val="24"/>
          <w:szCs w:val="24"/>
        </w:rPr>
        <w:t xml:space="preserve"> (DP protsessis toimub ka koostöö Maa- ja Ruumiametiga, vastutusala mh maaparandus)</w:t>
      </w:r>
      <w:r w:rsidR="00DD0840">
        <w:rPr>
          <w:rFonts w:ascii="Times New Roman" w:hAnsi="Times New Roman" w:cs="Times New Roman"/>
          <w:sz w:val="24"/>
          <w:szCs w:val="24"/>
        </w:rPr>
        <w:t>.</w:t>
      </w:r>
      <w:r w:rsidR="00FA6CE2">
        <w:rPr>
          <w:rFonts w:ascii="Times New Roman" w:hAnsi="Times New Roman" w:cs="Times New Roman"/>
          <w:sz w:val="24"/>
          <w:szCs w:val="24"/>
        </w:rPr>
        <w:t xml:space="preserve"> Hiljemalt </w:t>
      </w:r>
      <w:proofErr w:type="spellStart"/>
      <w:r w:rsidR="00FA6CE2">
        <w:rPr>
          <w:rFonts w:ascii="Times New Roman" w:hAnsi="Times New Roman" w:cs="Times New Roman"/>
          <w:sz w:val="24"/>
          <w:szCs w:val="24"/>
        </w:rPr>
        <w:t>ptk</w:t>
      </w:r>
      <w:proofErr w:type="spellEnd"/>
      <w:r w:rsidR="00FA6CE2">
        <w:rPr>
          <w:rFonts w:ascii="Times New Roman" w:hAnsi="Times New Roman" w:cs="Times New Roman"/>
          <w:sz w:val="24"/>
          <w:szCs w:val="24"/>
        </w:rPr>
        <w:t xml:space="preserve"> 1 nimetatud korrastusprojekti koostamisel, mis on sisenduuringuks DP menetluses, välja selgitada </w:t>
      </w:r>
      <w:r w:rsidR="00FA6CE2" w:rsidRPr="00FB0089">
        <w:rPr>
          <w:rFonts w:ascii="Times New Roman" w:hAnsi="Times New Roman" w:cs="Times New Roman"/>
          <w:sz w:val="24"/>
          <w:szCs w:val="24"/>
        </w:rPr>
        <w:t>Metsavahi (79403:002:0012</w:t>
      </w:r>
      <w:r w:rsidR="00FA6CE2">
        <w:rPr>
          <w:rFonts w:ascii="Times New Roman" w:hAnsi="Times New Roman" w:cs="Times New Roman"/>
          <w:sz w:val="24"/>
          <w:szCs w:val="24"/>
        </w:rPr>
        <w:t xml:space="preserve">) ja </w:t>
      </w:r>
      <w:r w:rsidR="00FA6CE2" w:rsidRPr="00FB0089">
        <w:rPr>
          <w:rFonts w:ascii="Times New Roman" w:hAnsi="Times New Roman" w:cs="Times New Roman"/>
          <w:sz w:val="24"/>
          <w:szCs w:val="24"/>
        </w:rPr>
        <w:t>Männi (43201:001:0496</w:t>
      </w:r>
      <w:r w:rsidR="00FA6CE2">
        <w:rPr>
          <w:rFonts w:ascii="Times New Roman" w:hAnsi="Times New Roman" w:cs="Times New Roman"/>
          <w:sz w:val="24"/>
          <w:szCs w:val="24"/>
        </w:rPr>
        <w:t>) maaüksuste veevarustuslahendused ja tagada nende tulevane mitte mõjutamine, lähtuvalt alal toimuvatest korrastustegevustest.</w:t>
      </w:r>
    </w:p>
    <w:p w14:paraId="1F590C41" w14:textId="77777777" w:rsidR="00AF2185" w:rsidRDefault="00AF2185" w:rsidP="008A3C3D">
      <w:pPr>
        <w:spacing w:after="0" w:line="240" w:lineRule="auto"/>
        <w:jc w:val="both"/>
        <w:rPr>
          <w:rFonts w:ascii="Times New Roman" w:hAnsi="Times New Roman" w:cs="Times New Roman"/>
          <w:sz w:val="24"/>
          <w:szCs w:val="24"/>
        </w:rPr>
      </w:pPr>
    </w:p>
    <w:p w14:paraId="4F7C0BC2" w14:textId="4D4B181D" w:rsidR="00AF2185" w:rsidRDefault="00AF2185" w:rsidP="00AF21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Kaevandustegevuse mõjude eelduseid analüüsiti viimati Keskkonnaameti poolt (</w:t>
      </w:r>
      <w:r w:rsidRPr="00B019E1">
        <w:rPr>
          <w:rFonts w:ascii="Times New Roman" w:eastAsia="Calibri" w:hAnsi="Times New Roman" w:cs="Times New Roman"/>
          <w:sz w:val="24"/>
          <w:szCs w:val="24"/>
        </w:rPr>
        <w:t>12.04.2023. a</w:t>
      </w:r>
      <w:r>
        <w:rPr>
          <w:rFonts w:ascii="Times New Roman" w:hAnsi="Times New Roman" w:cs="Times New Roman"/>
          <w:sz w:val="24"/>
          <w:szCs w:val="24"/>
        </w:rPr>
        <w:t>) dokumendis (</w:t>
      </w:r>
      <w:r w:rsidRPr="00B019E1">
        <w:rPr>
          <w:rFonts w:ascii="Times New Roman" w:eastAsia="Calibri" w:hAnsi="Times New Roman" w:cs="Times New Roman"/>
          <w:sz w:val="24"/>
          <w:szCs w:val="24"/>
        </w:rPr>
        <w:t>nr DM-121222-10</w:t>
      </w:r>
      <w:r>
        <w:rPr>
          <w:rFonts w:ascii="Times New Roman" w:eastAsia="Calibri" w:hAnsi="Times New Roman" w:cs="Times New Roman"/>
          <w:sz w:val="24"/>
          <w:szCs w:val="24"/>
        </w:rPr>
        <w:t>)</w:t>
      </w:r>
      <w:r w:rsidRPr="00B019E1">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proofErr w:type="spellStart"/>
      <w:r w:rsidRPr="00B019E1">
        <w:rPr>
          <w:rFonts w:ascii="Times New Roman" w:eastAsia="Calibri" w:hAnsi="Times New Roman" w:cs="Times New Roman"/>
          <w:sz w:val="24"/>
          <w:szCs w:val="24"/>
        </w:rPr>
        <w:t>Möllatsi</w:t>
      </w:r>
      <w:proofErr w:type="spellEnd"/>
      <w:r w:rsidRPr="00B019E1">
        <w:rPr>
          <w:rFonts w:ascii="Times New Roman" w:eastAsia="Calibri" w:hAnsi="Times New Roman" w:cs="Times New Roman"/>
          <w:sz w:val="24"/>
          <w:szCs w:val="24"/>
        </w:rPr>
        <w:t xml:space="preserve"> turbamaardla </w:t>
      </w:r>
      <w:proofErr w:type="spellStart"/>
      <w:r w:rsidRPr="00B019E1">
        <w:rPr>
          <w:rFonts w:ascii="Times New Roman" w:eastAsia="Calibri" w:hAnsi="Times New Roman" w:cs="Times New Roman"/>
          <w:sz w:val="24"/>
          <w:szCs w:val="24"/>
        </w:rPr>
        <w:t>Möllatsi</w:t>
      </w:r>
      <w:proofErr w:type="spellEnd"/>
      <w:r w:rsidRPr="00B019E1">
        <w:rPr>
          <w:rFonts w:ascii="Times New Roman" w:eastAsia="Calibri" w:hAnsi="Times New Roman" w:cs="Times New Roman"/>
          <w:sz w:val="24"/>
          <w:szCs w:val="24"/>
        </w:rPr>
        <w:t xml:space="preserve"> </w:t>
      </w:r>
      <w:proofErr w:type="spellStart"/>
      <w:r w:rsidRPr="00B019E1">
        <w:rPr>
          <w:rFonts w:ascii="Times New Roman" w:eastAsia="Calibri" w:hAnsi="Times New Roman" w:cs="Times New Roman"/>
          <w:sz w:val="24"/>
          <w:szCs w:val="24"/>
        </w:rPr>
        <w:t>turbatootmisala</w:t>
      </w:r>
      <w:proofErr w:type="spellEnd"/>
      <w:r w:rsidRPr="00B019E1">
        <w:rPr>
          <w:rFonts w:ascii="Times New Roman" w:eastAsia="Calibri" w:hAnsi="Times New Roman" w:cs="Times New Roman"/>
          <w:sz w:val="24"/>
          <w:szCs w:val="24"/>
        </w:rPr>
        <w:t xml:space="preserve"> maavara kaevandamise keskkonnaloa</w:t>
      </w:r>
      <w:r>
        <w:rPr>
          <w:rFonts w:ascii="Times New Roman" w:eastAsia="Calibri" w:hAnsi="Times New Roman" w:cs="Times New Roman"/>
          <w:sz w:val="24"/>
          <w:szCs w:val="24"/>
        </w:rPr>
        <w:t xml:space="preserve"> </w:t>
      </w:r>
      <w:r w:rsidRPr="00B019E1">
        <w:rPr>
          <w:rFonts w:ascii="Times New Roman" w:eastAsia="Calibri" w:hAnsi="Times New Roman" w:cs="Times New Roman"/>
          <w:sz w:val="24"/>
          <w:szCs w:val="24"/>
        </w:rPr>
        <w:t>TARM-053 muutmise taotlusele keskkonnamõju hindamise algatamata jätmine</w:t>
      </w:r>
      <w:r>
        <w:rPr>
          <w:rFonts w:ascii="Times New Roman" w:eastAsia="Calibri" w:hAnsi="Times New Roman" w:cs="Times New Roman"/>
          <w:sz w:val="24"/>
          <w:szCs w:val="24"/>
        </w:rPr>
        <w:t>“. Vastavas analüüsis</w:t>
      </w:r>
      <w:r>
        <w:rPr>
          <w:rFonts w:ascii="Times New Roman" w:hAnsi="Times New Roman" w:cs="Times New Roman"/>
          <w:sz w:val="24"/>
          <w:szCs w:val="24"/>
        </w:rPr>
        <w:t xml:space="preserve"> sedastati, et olulise mõju eeldused puuduvad. Ala </w:t>
      </w:r>
      <w:proofErr w:type="spellStart"/>
      <w:r>
        <w:rPr>
          <w:rFonts w:ascii="Times New Roman" w:hAnsi="Times New Roman" w:cs="Times New Roman"/>
          <w:sz w:val="24"/>
          <w:szCs w:val="24"/>
        </w:rPr>
        <w:t>järk-järguline</w:t>
      </w:r>
      <w:proofErr w:type="spellEnd"/>
      <w:r>
        <w:rPr>
          <w:rFonts w:ascii="Times New Roman" w:hAnsi="Times New Roman" w:cs="Times New Roman"/>
          <w:sz w:val="24"/>
          <w:szCs w:val="24"/>
        </w:rPr>
        <w:t xml:space="preserve"> korrastamine ja päikeseenergia tootmine </w:t>
      </w:r>
      <w:r w:rsidR="00FA6CE2">
        <w:rPr>
          <w:rFonts w:ascii="Times New Roman" w:hAnsi="Times New Roman" w:cs="Times New Roman"/>
          <w:sz w:val="24"/>
          <w:szCs w:val="24"/>
        </w:rPr>
        <w:t>(</w:t>
      </w:r>
      <w:proofErr w:type="spellStart"/>
      <w:r w:rsidR="00FA6CE2">
        <w:rPr>
          <w:rFonts w:ascii="Times New Roman" w:hAnsi="Times New Roman" w:cs="Times New Roman"/>
          <w:sz w:val="24"/>
          <w:szCs w:val="24"/>
        </w:rPr>
        <w:t>ptk</w:t>
      </w:r>
      <w:proofErr w:type="spellEnd"/>
      <w:r w:rsidR="00FA6CE2">
        <w:rPr>
          <w:rFonts w:ascii="Times New Roman" w:hAnsi="Times New Roman" w:cs="Times New Roman"/>
          <w:sz w:val="24"/>
          <w:szCs w:val="24"/>
        </w:rPr>
        <w:t xml:space="preserve"> 1 esitatud põhimõtete alusel) </w:t>
      </w:r>
      <w:r>
        <w:rPr>
          <w:rFonts w:ascii="Times New Roman" w:hAnsi="Times New Roman" w:cs="Times New Roman"/>
          <w:sz w:val="24"/>
          <w:szCs w:val="24"/>
        </w:rPr>
        <w:t xml:space="preserve">seda järeldust ei muuda. </w:t>
      </w:r>
      <w:r w:rsidR="00FA6CE2">
        <w:rPr>
          <w:rFonts w:ascii="Times New Roman" w:hAnsi="Times New Roman" w:cs="Times New Roman"/>
          <w:sz w:val="24"/>
          <w:szCs w:val="24"/>
        </w:rPr>
        <w:t>Seega kavandatud p</w:t>
      </w:r>
      <w:r w:rsidR="00FA6CE2" w:rsidRPr="009E6839">
        <w:rPr>
          <w:rFonts w:ascii="Times New Roman" w:hAnsi="Times New Roman" w:cs="Times New Roman"/>
          <w:sz w:val="24"/>
          <w:szCs w:val="24"/>
        </w:rPr>
        <w:t>äikesepaneelid</w:t>
      </w:r>
      <w:r w:rsidR="00FA6CE2">
        <w:rPr>
          <w:rFonts w:ascii="Times New Roman" w:hAnsi="Times New Roman" w:cs="Times New Roman"/>
          <w:sz w:val="24"/>
          <w:szCs w:val="24"/>
        </w:rPr>
        <w:t xml:space="preserve"> rajamine </w:t>
      </w:r>
      <w:r w:rsidR="00FA6CE2" w:rsidRPr="009E6839">
        <w:rPr>
          <w:rFonts w:ascii="Times New Roman" w:hAnsi="Times New Roman" w:cs="Times New Roman"/>
          <w:sz w:val="24"/>
          <w:szCs w:val="24"/>
        </w:rPr>
        <w:t>ei too</w:t>
      </w:r>
      <w:r w:rsidR="00FA6CE2">
        <w:rPr>
          <w:rFonts w:ascii="Times New Roman" w:hAnsi="Times New Roman" w:cs="Times New Roman"/>
          <w:sz w:val="24"/>
          <w:szCs w:val="24"/>
        </w:rPr>
        <w:t xml:space="preserve"> esile</w:t>
      </w:r>
      <w:r w:rsidR="00FA6CE2" w:rsidRPr="009E6839">
        <w:rPr>
          <w:rFonts w:ascii="Times New Roman" w:hAnsi="Times New Roman" w:cs="Times New Roman"/>
          <w:sz w:val="24"/>
          <w:szCs w:val="24"/>
        </w:rPr>
        <w:t xml:space="preserve"> olulisi negatiivseid mõju eelduseid, mis omakorda saaksid </w:t>
      </w:r>
      <w:r w:rsidR="00FA6CE2">
        <w:rPr>
          <w:rFonts w:ascii="Times New Roman" w:hAnsi="Times New Roman" w:cs="Times New Roman"/>
          <w:sz w:val="24"/>
          <w:szCs w:val="24"/>
        </w:rPr>
        <w:t xml:space="preserve">seada </w:t>
      </w:r>
      <w:r w:rsidR="00FA6CE2" w:rsidRPr="009E6839">
        <w:rPr>
          <w:rFonts w:ascii="Times New Roman" w:hAnsi="Times New Roman" w:cs="Times New Roman"/>
          <w:sz w:val="24"/>
          <w:szCs w:val="24"/>
        </w:rPr>
        <w:t>ohtu (mh müra, vibratsiooni, valguse, soojus, lõhna ja kiirguse läbi) inimeste tervist, heaolu jms väärtusi/tegureid</w:t>
      </w:r>
      <w:r w:rsidR="00FA6CE2">
        <w:rPr>
          <w:rFonts w:ascii="Times New Roman" w:hAnsi="Times New Roman" w:cs="Times New Roman"/>
          <w:sz w:val="24"/>
          <w:szCs w:val="24"/>
        </w:rPr>
        <w:t>, ei tuvastatud ka nüüd</w:t>
      </w:r>
      <w:r w:rsidR="00FA6CE2" w:rsidRPr="009E6839">
        <w:rPr>
          <w:rFonts w:ascii="Times New Roman" w:hAnsi="Times New Roman" w:cs="Times New Roman"/>
          <w:sz w:val="24"/>
          <w:szCs w:val="24"/>
        </w:rPr>
        <w:t>.</w:t>
      </w:r>
      <w:r w:rsidR="00FA6CE2">
        <w:rPr>
          <w:rFonts w:ascii="Times New Roman" w:hAnsi="Times New Roman" w:cs="Times New Roman"/>
          <w:sz w:val="24"/>
          <w:szCs w:val="24"/>
        </w:rPr>
        <w:t xml:space="preserve"> </w:t>
      </w:r>
      <w:r>
        <w:rPr>
          <w:rFonts w:ascii="Times New Roman" w:hAnsi="Times New Roman" w:cs="Times New Roman"/>
          <w:sz w:val="24"/>
          <w:szCs w:val="24"/>
        </w:rPr>
        <w:t xml:space="preserve">Samas tuleb ka edasiste tegevuste puhul järgida tingimusi, mis lähtuvad ka praegusest tegevusest (esitatud käesoleva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lõpus)</w:t>
      </w:r>
      <w:r w:rsidR="00FA6CE2">
        <w:rPr>
          <w:rFonts w:ascii="Times New Roman" w:hAnsi="Times New Roman" w:cs="Times New Roman"/>
          <w:sz w:val="24"/>
          <w:szCs w:val="24"/>
        </w:rPr>
        <w:t>, minimeerimaks võimalikke lühiajalisi häiringuid</w:t>
      </w:r>
      <w:r>
        <w:rPr>
          <w:rFonts w:ascii="Times New Roman" w:hAnsi="Times New Roman" w:cs="Times New Roman"/>
          <w:sz w:val="24"/>
          <w:szCs w:val="24"/>
        </w:rPr>
        <w:t>.</w:t>
      </w:r>
      <w:r w:rsidR="00007CC1">
        <w:rPr>
          <w:rFonts w:ascii="Times New Roman" w:hAnsi="Times New Roman" w:cs="Times New Roman"/>
          <w:sz w:val="24"/>
          <w:szCs w:val="24"/>
        </w:rPr>
        <w:t xml:space="preserve"> Lisaks nähtub juba </w:t>
      </w:r>
      <w:proofErr w:type="spellStart"/>
      <w:r w:rsidR="00007CC1">
        <w:rPr>
          <w:rFonts w:ascii="Times New Roman" w:hAnsi="Times New Roman" w:cs="Times New Roman"/>
          <w:sz w:val="24"/>
          <w:szCs w:val="24"/>
        </w:rPr>
        <w:t>ptk</w:t>
      </w:r>
      <w:proofErr w:type="spellEnd"/>
      <w:r w:rsidR="00007CC1">
        <w:rPr>
          <w:rFonts w:ascii="Times New Roman" w:hAnsi="Times New Roman" w:cs="Times New Roman"/>
          <w:sz w:val="24"/>
          <w:szCs w:val="24"/>
        </w:rPr>
        <w:t xml:space="preserve"> 1, et mh kõige suuremaid häiringueelduseid põhjustava aspektiga (müra) on juba arvestatud – „</w:t>
      </w:r>
      <w:proofErr w:type="spellStart"/>
      <w:r w:rsidR="00007CC1" w:rsidRPr="00007CC1">
        <w:rPr>
          <w:rFonts w:ascii="Times New Roman" w:hAnsi="Times New Roman" w:cs="Times New Roman"/>
          <w:sz w:val="24"/>
          <w:szCs w:val="24"/>
        </w:rPr>
        <w:t>Inverterid</w:t>
      </w:r>
      <w:proofErr w:type="spellEnd"/>
      <w:r w:rsidR="00007CC1" w:rsidRPr="00007CC1">
        <w:rPr>
          <w:rFonts w:ascii="Times New Roman" w:hAnsi="Times New Roman" w:cs="Times New Roman"/>
          <w:sz w:val="24"/>
          <w:szCs w:val="24"/>
        </w:rPr>
        <w:t xml:space="preserve"> ja jahutussüsteemid paigutatakse alale nii, koos mürasummutuslahendustega, et tootmismaa piiril ei ületata kehtivaid sihtväärtusi</w:t>
      </w:r>
      <w:r w:rsidR="00007CC1">
        <w:rPr>
          <w:rFonts w:ascii="Times New Roman" w:hAnsi="Times New Roman" w:cs="Times New Roman"/>
          <w:sz w:val="24"/>
          <w:szCs w:val="24"/>
        </w:rPr>
        <w:t xml:space="preserve">“. Eesti </w:t>
      </w:r>
      <w:r w:rsidR="00E550E3">
        <w:rPr>
          <w:rFonts w:ascii="Times New Roman" w:hAnsi="Times New Roman" w:cs="Times New Roman"/>
          <w:sz w:val="24"/>
          <w:szCs w:val="24"/>
        </w:rPr>
        <w:t>Vaba</w:t>
      </w:r>
      <w:r w:rsidR="00007CC1">
        <w:rPr>
          <w:rFonts w:ascii="Times New Roman" w:hAnsi="Times New Roman" w:cs="Times New Roman"/>
          <w:sz w:val="24"/>
          <w:szCs w:val="24"/>
        </w:rPr>
        <w:t xml:space="preserve">riigis on müra sihtväärtused defineeritud </w:t>
      </w:r>
      <w:r w:rsidR="00E550E3">
        <w:rPr>
          <w:rFonts w:ascii="Times New Roman" w:hAnsi="Times New Roman" w:cs="Times New Roman"/>
          <w:sz w:val="24"/>
          <w:szCs w:val="24"/>
        </w:rPr>
        <w:t>k</w:t>
      </w:r>
      <w:r w:rsidR="00C777F5" w:rsidRPr="00C777F5">
        <w:rPr>
          <w:rFonts w:ascii="Times New Roman" w:hAnsi="Times New Roman" w:cs="Times New Roman"/>
          <w:sz w:val="24"/>
          <w:szCs w:val="24"/>
        </w:rPr>
        <w:t>eskkonnaministeeriumi 16.12.2016. a määrus</w:t>
      </w:r>
      <w:r w:rsidR="00C777F5">
        <w:rPr>
          <w:rFonts w:ascii="Times New Roman" w:hAnsi="Times New Roman" w:cs="Times New Roman"/>
          <w:sz w:val="24"/>
          <w:szCs w:val="24"/>
        </w:rPr>
        <w:t>e</w:t>
      </w:r>
      <w:r w:rsidR="00C777F5" w:rsidRPr="00C777F5">
        <w:rPr>
          <w:rFonts w:ascii="Times New Roman" w:hAnsi="Times New Roman" w:cs="Times New Roman"/>
          <w:sz w:val="24"/>
          <w:szCs w:val="24"/>
        </w:rPr>
        <w:t xml:space="preserve"> nr 71 </w:t>
      </w:r>
      <w:r w:rsidR="00C777F5">
        <w:rPr>
          <w:rFonts w:ascii="Times New Roman" w:hAnsi="Times New Roman" w:cs="Times New Roman"/>
          <w:sz w:val="24"/>
          <w:szCs w:val="24"/>
        </w:rPr>
        <w:t>„</w:t>
      </w:r>
      <w:r w:rsidR="00C777F5" w:rsidRPr="00C777F5">
        <w:rPr>
          <w:rFonts w:ascii="Times New Roman" w:hAnsi="Times New Roman" w:cs="Times New Roman"/>
          <w:sz w:val="24"/>
          <w:szCs w:val="24"/>
        </w:rPr>
        <w:t>Välisõhus leviva müra normtasemed ja mürataseme mõõtmise, määramise ja hindamise meetodid</w:t>
      </w:r>
      <w:r w:rsidR="00C777F5">
        <w:rPr>
          <w:rFonts w:ascii="Times New Roman" w:hAnsi="Times New Roman" w:cs="Times New Roman"/>
          <w:sz w:val="24"/>
          <w:szCs w:val="24"/>
        </w:rPr>
        <w:t>“</w:t>
      </w:r>
      <w:r w:rsidR="00007CC1">
        <w:rPr>
          <w:rFonts w:ascii="Times New Roman" w:hAnsi="Times New Roman" w:cs="Times New Roman"/>
          <w:sz w:val="24"/>
          <w:szCs w:val="24"/>
        </w:rPr>
        <w:t xml:space="preserve"> </w:t>
      </w:r>
      <w:r w:rsidR="00C777F5">
        <w:rPr>
          <w:rFonts w:ascii="Times New Roman" w:hAnsi="Times New Roman" w:cs="Times New Roman"/>
          <w:sz w:val="24"/>
          <w:szCs w:val="24"/>
        </w:rPr>
        <w:t>lisas 1 – „</w:t>
      </w:r>
      <w:r w:rsidR="00C777F5" w:rsidRPr="00C777F5">
        <w:rPr>
          <w:rFonts w:ascii="Times New Roman" w:hAnsi="Times New Roman" w:cs="Times New Roman"/>
          <w:sz w:val="24"/>
          <w:szCs w:val="24"/>
        </w:rPr>
        <w:t>Müra normtasemed</w:t>
      </w:r>
      <w:r w:rsidR="00C777F5">
        <w:rPr>
          <w:rFonts w:ascii="Times New Roman" w:hAnsi="Times New Roman" w:cs="Times New Roman"/>
          <w:sz w:val="24"/>
          <w:szCs w:val="24"/>
        </w:rPr>
        <w:t xml:space="preserve">“ ning edasises protsessis ka </w:t>
      </w:r>
      <w:proofErr w:type="spellStart"/>
      <w:r w:rsidR="00C777F5">
        <w:rPr>
          <w:rFonts w:ascii="Times New Roman" w:hAnsi="Times New Roman" w:cs="Times New Roman"/>
          <w:sz w:val="24"/>
          <w:szCs w:val="24"/>
        </w:rPr>
        <w:t>ptk</w:t>
      </w:r>
      <w:proofErr w:type="spellEnd"/>
      <w:r w:rsidR="00C777F5">
        <w:rPr>
          <w:rFonts w:ascii="Times New Roman" w:hAnsi="Times New Roman" w:cs="Times New Roman"/>
          <w:sz w:val="24"/>
          <w:szCs w:val="24"/>
        </w:rPr>
        <w:t xml:space="preserve"> 1 alusel seda järgitakse (st eraldiseisvat meedet seega seada ei ole vaja).</w:t>
      </w:r>
    </w:p>
    <w:p w14:paraId="3EA8CF95" w14:textId="77777777" w:rsidR="00FA6CE2" w:rsidRDefault="00FA6CE2" w:rsidP="00AF2185">
      <w:pPr>
        <w:spacing w:after="0" w:line="240" w:lineRule="auto"/>
        <w:jc w:val="both"/>
        <w:rPr>
          <w:rFonts w:ascii="Times New Roman" w:hAnsi="Times New Roman" w:cs="Times New Roman"/>
          <w:sz w:val="24"/>
          <w:szCs w:val="24"/>
        </w:rPr>
      </w:pPr>
    </w:p>
    <w:p w14:paraId="50E1880B" w14:textId="77777777" w:rsidR="00FA6CE2" w:rsidRPr="00EE637D" w:rsidRDefault="00FA6CE2" w:rsidP="00FA6CE2">
      <w:pPr>
        <w:spacing w:after="0" w:line="240" w:lineRule="auto"/>
        <w:jc w:val="both"/>
        <w:rPr>
          <w:rFonts w:ascii="Times New Roman" w:eastAsia="Calibri" w:hAnsi="Times New Roman" w:cs="Times New Roman"/>
          <w:b/>
          <w:bCs/>
          <w:kern w:val="0"/>
          <w:sz w:val="24"/>
          <w14:ligatures w14:val="none"/>
        </w:rPr>
      </w:pPr>
      <w:r w:rsidRPr="00FA6CE2">
        <w:rPr>
          <w:rFonts w:ascii="Times New Roman" w:eastAsia="Calibri" w:hAnsi="Times New Roman" w:cs="Times New Roman"/>
          <w:b/>
          <w:kern w:val="0"/>
          <w:sz w:val="24"/>
          <w14:ligatures w14:val="none"/>
        </w:rPr>
        <w:lastRenderedPageBreak/>
        <w:t>Kokkuvõtvalt ei tuvastatud olulise negatiivse mõju eelduseid ja KSH protsessi algatamise vajadust.</w:t>
      </w:r>
      <w:r w:rsidRPr="00EE637D">
        <w:rPr>
          <w:rFonts w:ascii="Times New Roman" w:eastAsia="Calibri" w:hAnsi="Times New Roman" w:cs="Times New Roman"/>
          <w:kern w:val="0"/>
          <w:sz w:val="24"/>
          <w14:ligatures w14:val="none"/>
        </w:rPr>
        <w:t xml:space="preserve"> </w:t>
      </w:r>
      <w:r w:rsidRPr="00EE637D">
        <w:rPr>
          <w:rFonts w:ascii="Times New Roman" w:eastAsia="Calibri" w:hAnsi="Times New Roman" w:cs="Times New Roman"/>
          <w:b/>
          <w:bCs/>
          <w:kern w:val="0"/>
          <w:sz w:val="24"/>
          <w14:ligatures w14:val="none"/>
        </w:rPr>
        <w:t xml:space="preserve">Käsitletud </w:t>
      </w:r>
      <w:proofErr w:type="spellStart"/>
      <w:r w:rsidRPr="00EE637D">
        <w:rPr>
          <w:rFonts w:ascii="Times New Roman" w:eastAsia="Calibri" w:hAnsi="Times New Roman" w:cs="Times New Roman"/>
          <w:b/>
          <w:bCs/>
          <w:kern w:val="0"/>
          <w:sz w:val="24"/>
          <w14:ligatures w14:val="none"/>
        </w:rPr>
        <w:t>ptk-s</w:t>
      </w:r>
      <w:proofErr w:type="spellEnd"/>
      <w:r w:rsidRPr="00EE637D">
        <w:rPr>
          <w:rFonts w:ascii="Times New Roman" w:eastAsia="Calibri" w:hAnsi="Times New Roman" w:cs="Times New Roman"/>
          <w:b/>
          <w:bCs/>
          <w:kern w:val="0"/>
          <w:sz w:val="24"/>
          <w14:ligatures w14:val="none"/>
        </w:rPr>
        <w:t xml:space="preserve"> esitatu tõttu kaaluda samas edaspidi järgnevat (tingimused / suunised, mida järgida edasistes tegevustes, tagamaks jätkuvate/tulevaste protsesside efektiivsemat korraldust):</w:t>
      </w:r>
    </w:p>
    <w:p w14:paraId="145BC529" w14:textId="71289BAB" w:rsidR="00FA6CE2" w:rsidRDefault="008979C7" w:rsidP="00FA6CE2">
      <w:pPr>
        <w:pStyle w:val="ListParagraph"/>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DP protsessi (selle algatamisel) - h</w:t>
      </w:r>
      <w:r w:rsidR="00FA6CE2">
        <w:rPr>
          <w:rFonts w:ascii="Times New Roman" w:hAnsi="Times New Roman" w:cs="Times New Roman"/>
          <w:sz w:val="24"/>
          <w:szCs w:val="24"/>
        </w:rPr>
        <w:t xml:space="preserve">iljemalt </w:t>
      </w:r>
      <w:proofErr w:type="spellStart"/>
      <w:r w:rsidR="00FA6CE2">
        <w:rPr>
          <w:rFonts w:ascii="Times New Roman" w:hAnsi="Times New Roman" w:cs="Times New Roman"/>
          <w:sz w:val="24"/>
          <w:szCs w:val="24"/>
        </w:rPr>
        <w:t>ptk</w:t>
      </w:r>
      <w:proofErr w:type="spellEnd"/>
      <w:r w:rsidR="00FA6CE2">
        <w:rPr>
          <w:rFonts w:ascii="Times New Roman" w:hAnsi="Times New Roman" w:cs="Times New Roman"/>
          <w:sz w:val="24"/>
          <w:szCs w:val="24"/>
        </w:rPr>
        <w:t xml:space="preserve"> 1 nimetatud korrastusprojekti koostamisel, mis on sisenduuringuks DP menetluses, välja selgitada </w:t>
      </w:r>
      <w:r w:rsidR="00FA6CE2" w:rsidRPr="00FB0089">
        <w:rPr>
          <w:rFonts w:ascii="Times New Roman" w:hAnsi="Times New Roman" w:cs="Times New Roman"/>
          <w:sz w:val="24"/>
          <w:szCs w:val="24"/>
        </w:rPr>
        <w:t>Metsavahi (79403:002:0012</w:t>
      </w:r>
      <w:r w:rsidR="00FA6CE2">
        <w:rPr>
          <w:rFonts w:ascii="Times New Roman" w:hAnsi="Times New Roman" w:cs="Times New Roman"/>
          <w:sz w:val="24"/>
          <w:szCs w:val="24"/>
        </w:rPr>
        <w:t xml:space="preserve">) ja </w:t>
      </w:r>
      <w:r w:rsidR="00FA6CE2" w:rsidRPr="00FB0089">
        <w:rPr>
          <w:rFonts w:ascii="Times New Roman" w:hAnsi="Times New Roman" w:cs="Times New Roman"/>
          <w:sz w:val="24"/>
          <w:szCs w:val="24"/>
        </w:rPr>
        <w:t>Männi (43201:001:0496</w:t>
      </w:r>
      <w:r w:rsidR="00FA6CE2">
        <w:rPr>
          <w:rFonts w:ascii="Times New Roman" w:hAnsi="Times New Roman" w:cs="Times New Roman"/>
          <w:sz w:val="24"/>
          <w:szCs w:val="24"/>
        </w:rPr>
        <w:t>) maaüksuste veevarustuslahendused ja tagada nende tulevane mitte mõjutamine, lähtuvalt alal toimuvatest korrastustegevustest.</w:t>
      </w:r>
    </w:p>
    <w:p w14:paraId="772CFFBC" w14:textId="70C2953F" w:rsidR="00FA6CE2" w:rsidRPr="009E6839" w:rsidRDefault="008979C7" w:rsidP="00FA6CE2">
      <w:pPr>
        <w:pStyle w:val="ListParagraph"/>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Päikesepargi arendusse kanda üle käesoleva turbakaevandamise keskkonnaloaga </w:t>
      </w:r>
      <w:r w:rsidRPr="007A1458">
        <w:rPr>
          <w:rFonts w:ascii="Times New Roman" w:hAnsi="Times New Roman" w:cs="Times New Roman"/>
          <w:sz w:val="24"/>
          <w:szCs w:val="24"/>
        </w:rPr>
        <w:t>TARM-053</w:t>
      </w:r>
      <w:r>
        <w:rPr>
          <w:rFonts w:ascii="Times New Roman" w:hAnsi="Times New Roman" w:cs="Times New Roman"/>
          <w:sz w:val="24"/>
          <w:szCs w:val="24"/>
        </w:rPr>
        <w:t xml:space="preserve"> seotud tingimus (kui DP menetlus algatatakse), järgnevas sõnastuses - t</w:t>
      </w:r>
      <w:r w:rsidR="00FA6CE2" w:rsidRPr="00D80916">
        <w:rPr>
          <w:rFonts w:ascii="Times New Roman" w:hAnsi="Times New Roman" w:cs="Times New Roman"/>
          <w:sz w:val="24"/>
          <w:szCs w:val="24"/>
        </w:rPr>
        <w:t>olmuheitmete vähendamiseks p</w:t>
      </w:r>
      <w:r>
        <w:rPr>
          <w:rFonts w:ascii="Times New Roman" w:hAnsi="Times New Roman" w:cs="Times New Roman"/>
          <w:sz w:val="24"/>
          <w:szCs w:val="24"/>
        </w:rPr>
        <w:t>iirata päikesepargi ehitusaegset autotranspordi</w:t>
      </w:r>
      <w:r w:rsidR="00FA6CE2" w:rsidRPr="00D80916">
        <w:rPr>
          <w:rFonts w:ascii="Times New Roman" w:hAnsi="Times New Roman" w:cs="Times New Roman"/>
          <w:sz w:val="24"/>
          <w:szCs w:val="24"/>
        </w:rPr>
        <w:t xml:space="preserve"> liikumiskiirust </w:t>
      </w:r>
      <w:r>
        <w:rPr>
          <w:rFonts w:ascii="Times New Roman" w:hAnsi="Times New Roman" w:cs="Times New Roman"/>
          <w:sz w:val="24"/>
          <w:szCs w:val="24"/>
        </w:rPr>
        <w:t xml:space="preserve">DP alal </w:t>
      </w:r>
      <w:r w:rsidR="00FA6CE2" w:rsidRPr="00D80916">
        <w:rPr>
          <w:rFonts w:ascii="Times New Roman" w:hAnsi="Times New Roman" w:cs="Times New Roman"/>
          <w:sz w:val="24"/>
          <w:szCs w:val="24"/>
        </w:rPr>
        <w:t xml:space="preserve">kuni 30 km/h ning </w:t>
      </w:r>
      <w:r>
        <w:rPr>
          <w:rFonts w:ascii="Times New Roman" w:hAnsi="Times New Roman" w:cs="Times New Roman"/>
          <w:sz w:val="24"/>
          <w:szCs w:val="24"/>
        </w:rPr>
        <w:t>ehitust</w:t>
      </w:r>
      <w:r w:rsidR="00FA6CE2" w:rsidRPr="00D80916">
        <w:rPr>
          <w:rFonts w:ascii="Times New Roman" w:hAnsi="Times New Roman" w:cs="Times New Roman"/>
          <w:sz w:val="24"/>
          <w:szCs w:val="24"/>
        </w:rPr>
        <w:t>öö</w:t>
      </w:r>
      <w:r>
        <w:rPr>
          <w:rFonts w:ascii="Times New Roman" w:hAnsi="Times New Roman" w:cs="Times New Roman"/>
          <w:sz w:val="24"/>
          <w:szCs w:val="24"/>
        </w:rPr>
        <w:t>de</w:t>
      </w:r>
      <w:r w:rsidR="00FA6CE2" w:rsidRPr="00D80916">
        <w:rPr>
          <w:rFonts w:ascii="Times New Roman" w:hAnsi="Times New Roman" w:cs="Times New Roman"/>
          <w:sz w:val="24"/>
          <w:szCs w:val="24"/>
        </w:rPr>
        <w:t xml:space="preserve"> toimumisel sademetevaesel perioodil, kui ööpäeva keskmine </w:t>
      </w:r>
      <w:proofErr w:type="spellStart"/>
      <w:r w:rsidR="00FA6CE2" w:rsidRPr="00D80916">
        <w:rPr>
          <w:rFonts w:ascii="Times New Roman" w:hAnsi="Times New Roman" w:cs="Times New Roman"/>
          <w:sz w:val="24"/>
          <w:szCs w:val="24"/>
        </w:rPr>
        <w:t>välistemperatuur</w:t>
      </w:r>
      <w:proofErr w:type="spellEnd"/>
      <w:r w:rsidR="00FA6CE2" w:rsidRPr="00D80916">
        <w:rPr>
          <w:rFonts w:ascii="Times New Roman" w:hAnsi="Times New Roman" w:cs="Times New Roman"/>
          <w:sz w:val="24"/>
          <w:szCs w:val="24"/>
        </w:rPr>
        <w:t xml:space="preserve"> on üle +5 ℃ (kevad-suvi-sügis) kasta </w:t>
      </w:r>
      <w:r>
        <w:rPr>
          <w:rFonts w:ascii="Times New Roman" w:hAnsi="Times New Roman" w:cs="Times New Roman"/>
          <w:sz w:val="24"/>
          <w:szCs w:val="24"/>
        </w:rPr>
        <w:t>DP alal</w:t>
      </w:r>
      <w:r w:rsidR="00FA6CE2" w:rsidRPr="00D80916">
        <w:rPr>
          <w:rFonts w:ascii="Times New Roman" w:hAnsi="Times New Roman" w:cs="Times New Roman"/>
          <w:sz w:val="24"/>
          <w:szCs w:val="24"/>
        </w:rPr>
        <w:t xml:space="preserve"> asuvaid teid ja teenindusplatse veega või töödelda vastavate vahenditega.</w:t>
      </w:r>
    </w:p>
    <w:p w14:paraId="093EF2B7" w14:textId="77777777" w:rsidR="00923973" w:rsidRPr="00256CB4" w:rsidRDefault="00923973" w:rsidP="008A3C3D">
      <w:pPr>
        <w:spacing w:after="0" w:line="240" w:lineRule="auto"/>
        <w:jc w:val="both"/>
        <w:rPr>
          <w:rFonts w:ascii="Times New Roman" w:hAnsi="Times New Roman" w:cs="Times New Roman"/>
          <w:sz w:val="24"/>
          <w:szCs w:val="24"/>
        </w:rPr>
      </w:pPr>
    </w:p>
    <w:p w14:paraId="5597B79E" w14:textId="0BD80DA7" w:rsidR="00256CB4" w:rsidRPr="008B7175" w:rsidRDefault="00256CB4" w:rsidP="00C106CF">
      <w:pPr>
        <w:pStyle w:val="Heading3"/>
        <w:numPr>
          <w:ilvl w:val="2"/>
          <w:numId w:val="3"/>
        </w:numPr>
        <w:spacing w:before="0" w:after="0" w:line="240" w:lineRule="auto"/>
        <w:jc w:val="both"/>
        <w:rPr>
          <w:rFonts w:ascii="Times New Roman" w:hAnsi="Times New Roman" w:cs="Times New Roman"/>
          <w:b/>
          <w:bCs/>
          <w:i/>
          <w:iCs/>
          <w:color w:val="000000" w:themeColor="text1"/>
          <w:sz w:val="24"/>
          <w:szCs w:val="24"/>
        </w:rPr>
      </w:pPr>
      <w:bookmarkStart w:id="19" w:name="_Toc212049286"/>
      <w:r w:rsidRPr="008B7175">
        <w:rPr>
          <w:rFonts w:ascii="Times New Roman" w:hAnsi="Times New Roman" w:cs="Times New Roman"/>
          <w:b/>
          <w:bCs/>
          <w:i/>
          <w:iCs/>
          <w:color w:val="000000" w:themeColor="text1"/>
          <w:sz w:val="24"/>
          <w:szCs w:val="24"/>
        </w:rPr>
        <w:t>Mõjutatava ala väärtus ja tundlikkus, sh looduslikud iseärasused, kultuuripärand ja intensiivne maakasutus</w:t>
      </w:r>
      <w:bookmarkEnd w:id="19"/>
    </w:p>
    <w:p w14:paraId="588F485D" w14:textId="77777777" w:rsidR="00256CB4" w:rsidRDefault="00256CB4" w:rsidP="00C106CF">
      <w:pPr>
        <w:spacing w:after="0" w:line="240" w:lineRule="auto"/>
        <w:jc w:val="both"/>
        <w:rPr>
          <w:rFonts w:ascii="Times New Roman" w:hAnsi="Times New Roman" w:cs="Times New Roman"/>
          <w:sz w:val="24"/>
          <w:szCs w:val="24"/>
        </w:rPr>
      </w:pPr>
    </w:p>
    <w:p w14:paraId="15D05A34" w14:textId="3F7B54C3" w:rsidR="00C01F22" w:rsidRDefault="00224B2A" w:rsidP="00C01F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Käesoleva dokumendi koostamisel on ilmnenud, et ala on hetkel </w:t>
      </w:r>
      <w:proofErr w:type="spellStart"/>
      <w:r>
        <w:rPr>
          <w:rFonts w:ascii="Times New Roman" w:hAnsi="Times New Roman" w:cs="Times New Roman"/>
          <w:sz w:val="24"/>
          <w:szCs w:val="24"/>
        </w:rPr>
        <w:t>hajaasustuses</w:t>
      </w:r>
      <w:proofErr w:type="spellEnd"/>
      <w:r>
        <w:rPr>
          <w:rFonts w:ascii="Times New Roman" w:hAnsi="Times New Roman" w:cs="Times New Roman"/>
          <w:sz w:val="24"/>
          <w:szCs w:val="24"/>
        </w:rPr>
        <w:t xml:space="preserve"> ja intensiivse maakasutusega (</w:t>
      </w:r>
      <w:proofErr w:type="spellStart"/>
      <w:r>
        <w:rPr>
          <w:rFonts w:ascii="Times New Roman" w:hAnsi="Times New Roman" w:cs="Times New Roman"/>
          <w:sz w:val="24"/>
          <w:szCs w:val="24"/>
        </w:rPr>
        <w:t>turbatootmisala</w:t>
      </w:r>
      <w:proofErr w:type="spellEnd"/>
      <w:r>
        <w:rPr>
          <w:rFonts w:ascii="Times New Roman" w:hAnsi="Times New Roman" w:cs="Times New Roman"/>
          <w:sz w:val="24"/>
          <w:szCs w:val="24"/>
        </w:rPr>
        <w:t xml:space="preserve">; varude väljamine on nõudluse puudumisel peatunud ettenägematuks ajaks), mis on kehtiva õiguskorra alusel korrastamata, kuivõrd keskkonnaluba </w:t>
      </w:r>
      <w:r w:rsidRPr="007A1458">
        <w:rPr>
          <w:rFonts w:ascii="Times New Roman" w:hAnsi="Times New Roman" w:cs="Times New Roman"/>
          <w:sz w:val="24"/>
          <w:szCs w:val="24"/>
        </w:rPr>
        <w:t>TARM-053</w:t>
      </w:r>
      <w:r>
        <w:rPr>
          <w:rFonts w:ascii="Times New Roman" w:hAnsi="Times New Roman" w:cs="Times New Roman"/>
          <w:sz w:val="24"/>
          <w:szCs w:val="24"/>
        </w:rPr>
        <w:t xml:space="preserve"> kehtib 2055. a-ni. Ala päikeseenergia tootmiseks kasutuselevõtmisel on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1 alusel kavandatud teostada karjääriala korrastamisprojekt (hõlmab ka tulevaste maakasutuse tingimuste seadmiseks vajalikke alusuuringuid), mis on sisendiks planeeringu protsessi ning määrab ka päikesepargi rajamisele eelnevad, opereerimise aegsed ja selle kasutuse lõpu järgsed korrastustingimused. Seega asutaks ala taas looduslikumaks muutmisega tegelema juba eelduslikult enne käesoleva kümnendi lõppu. Seeläbi saab tööstusalast </w:t>
      </w:r>
      <w:proofErr w:type="spellStart"/>
      <w:r>
        <w:rPr>
          <w:rFonts w:ascii="Times New Roman" w:hAnsi="Times New Roman" w:cs="Times New Roman"/>
          <w:sz w:val="24"/>
          <w:szCs w:val="24"/>
        </w:rPr>
        <w:t>järk-järguliselt</w:t>
      </w:r>
      <w:proofErr w:type="spellEnd"/>
      <w:r>
        <w:rPr>
          <w:rFonts w:ascii="Times New Roman" w:hAnsi="Times New Roman" w:cs="Times New Roman"/>
          <w:sz w:val="24"/>
          <w:szCs w:val="24"/>
        </w:rPr>
        <w:t xml:space="preserve"> taas loodusrikkam tsoon, mis panustab rohevõrgustiku tugi- ehk tuumala </w:t>
      </w:r>
      <w:r w:rsidR="009D7B78">
        <w:rPr>
          <w:rFonts w:ascii="Times New Roman" w:hAnsi="Times New Roman" w:cs="Times New Roman"/>
          <w:sz w:val="24"/>
          <w:szCs w:val="24"/>
        </w:rPr>
        <w:t xml:space="preserve">(vt ka </w:t>
      </w:r>
      <w:proofErr w:type="spellStart"/>
      <w:r w:rsidR="009D7B78">
        <w:rPr>
          <w:rFonts w:ascii="Times New Roman" w:hAnsi="Times New Roman" w:cs="Times New Roman"/>
          <w:sz w:val="24"/>
          <w:szCs w:val="24"/>
        </w:rPr>
        <w:t>ptk</w:t>
      </w:r>
      <w:proofErr w:type="spellEnd"/>
      <w:r w:rsidR="009D7B78">
        <w:rPr>
          <w:rFonts w:ascii="Times New Roman" w:hAnsi="Times New Roman" w:cs="Times New Roman"/>
          <w:sz w:val="24"/>
          <w:szCs w:val="24"/>
        </w:rPr>
        <w:t xml:space="preserve"> 2.1) </w:t>
      </w:r>
      <w:r>
        <w:rPr>
          <w:rFonts w:ascii="Times New Roman" w:hAnsi="Times New Roman" w:cs="Times New Roman"/>
          <w:sz w:val="24"/>
          <w:szCs w:val="24"/>
        </w:rPr>
        <w:t>eesmärkidesse senisest enam</w:t>
      </w:r>
      <w:r w:rsidR="009D7B78">
        <w:rPr>
          <w:rFonts w:ascii="Times New Roman" w:hAnsi="Times New Roman" w:cs="Times New Roman"/>
          <w:sz w:val="24"/>
          <w:szCs w:val="24"/>
        </w:rPr>
        <w:t xml:space="preserve"> (vt ka käesoleva </w:t>
      </w:r>
      <w:proofErr w:type="spellStart"/>
      <w:r w:rsidR="009D7B78">
        <w:rPr>
          <w:rFonts w:ascii="Times New Roman" w:hAnsi="Times New Roman" w:cs="Times New Roman"/>
          <w:sz w:val="24"/>
          <w:szCs w:val="24"/>
        </w:rPr>
        <w:t>ptk</w:t>
      </w:r>
      <w:proofErr w:type="spellEnd"/>
      <w:r w:rsidR="009D7B78">
        <w:rPr>
          <w:rFonts w:ascii="Times New Roman" w:hAnsi="Times New Roman" w:cs="Times New Roman"/>
          <w:sz w:val="24"/>
          <w:szCs w:val="24"/>
        </w:rPr>
        <w:t xml:space="preserve"> </w:t>
      </w:r>
      <w:r w:rsidR="00A12949">
        <w:rPr>
          <w:rFonts w:ascii="Times New Roman" w:hAnsi="Times New Roman" w:cs="Times New Roman"/>
          <w:sz w:val="24"/>
          <w:szCs w:val="24"/>
        </w:rPr>
        <w:t>ülejärgmist lõiku</w:t>
      </w:r>
      <w:r w:rsidR="009D7B78">
        <w:rPr>
          <w:rFonts w:ascii="Times New Roman" w:hAnsi="Times New Roman" w:cs="Times New Roman"/>
          <w:sz w:val="24"/>
          <w:szCs w:val="24"/>
        </w:rPr>
        <w:t>)</w:t>
      </w:r>
      <w:r>
        <w:rPr>
          <w:rFonts w:ascii="Times New Roman" w:hAnsi="Times New Roman" w:cs="Times New Roman"/>
          <w:sz w:val="24"/>
          <w:szCs w:val="24"/>
        </w:rPr>
        <w:t>.</w:t>
      </w:r>
      <w:r w:rsidR="009D7B78">
        <w:rPr>
          <w:rFonts w:ascii="Times New Roman" w:hAnsi="Times New Roman" w:cs="Times New Roman"/>
          <w:sz w:val="24"/>
          <w:szCs w:val="24"/>
        </w:rPr>
        <w:t xml:space="preserve"> </w:t>
      </w:r>
      <w:r>
        <w:rPr>
          <w:rFonts w:ascii="Times New Roman" w:hAnsi="Times New Roman" w:cs="Times New Roman"/>
          <w:sz w:val="24"/>
          <w:szCs w:val="24"/>
        </w:rPr>
        <w:t>Tegevuspaiga lähiümbruses ei asu kultuuripärandit, millede osas oleks tegevuskava osas asjakohane eeldada negatiivseid mõjusid. Ala</w:t>
      </w:r>
      <w:r w:rsidR="009D7B78">
        <w:rPr>
          <w:rFonts w:ascii="Times New Roman" w:hAnsi="Times New Roman" w:cs="Times New Roman"/>
          <w:sz w:val="24"/>
          <w:szCs w:val="24"/>
        </w:rPr>
        <w:t>ga või selle ümbruskonna</w:t>
      </w:r>
      <w:r>
        <w:rPr>
          <w:rFonts w:ascii="Times New Roman" w:hAnsi="Times New Roman" w:cs="Times New Roman"/>
          <w:sz w:val="24"/>
          <w:szCs w:val="24"/>
        </w:rPr>
        <w:t xml:space="preserve"> </w:t>
      </w:r>
      <w:r w:rsidR="009D7B78">
        <w:rPr>
          <w:rFonts w:ascii="Times New Roman" w:hAnsi="Times New Roman" w:cs="Times New Roman"/>
          <w:sz w:val="24"/>
          <w:szCs w:val="24"/>
        </w:rPr>
        <w:t xml:space="preserve">looduskaitselisi </w:t>
      </w:r>
      <w:r>
        <w:rPr>
          <w:rFonts w:ascii="Times New Roman" w:hAnsi="Times New Roman" w:cs="Times New Roman"/>
          <w:sz w:val="24"/>
          <w:szCs w:val="24"/>
        </w:rPr>
        <w:t>väärtus</w:t>
      </w:r>
      <w:r w:rsidR="009D7B78">
        <w:rPr>
          <w:rFonts w:ascii="Times New Roman" w:hAnsi="Times New Roman" w:cs="Times New Roman"/>
          <w:sz w:val="24"/>
          <w:szCs w:val="24"/>
        </w:rPr>
        <w:t xml:space="preserve">i on avatud </w:t>
      </w:r>
      <w:proofErr w:type="spellStart"/>
      <w:r w:rsidR="009D7B78">
        <w:rPr>
          <w:rFonts w:ascii="Times New Roman" w:hAnsi="Times New Roman" w:cs="Times New Roman"/>
          <w:sz w:val="24"/>
          <w:szCs w:val="24"/>
        </w:rPr>
        <w:t>ptk</w:t>
      </w:r>
      <w:proofErr w:type="spellEnd"/>
      <w:r w:rsidR="009D7B78">
        <w:rPr>
          <w:rFonts w:ascii="Times New Roman" w:hAnsi="Times New Roman" w:cs="Times New Roman"/>
          <w:sz w:val="24"/>
          <w:szCs w:val="24"/>
        </w:rPr>
        <w:t xml:space="preserve"> 3.5.4.</w:t>
      </w:r>
    </w:p>
    <w:p w14:paraId="572CD1BF" w14:textId="77777777" w:rsidR="00224B2A" w:rsidRDefault="00224B2A" w:rsidP="00C01F22">
      <w:pPr>
        <w:spacing w:after="0" w:line="240" w:lineRule="auto"/>
        <w:jc w:val="both"/>
        <w:rPr>
          <w:rFonts w:ascii="Times New Roman" w:hAnsi="Times New Roman" w:cs="Times New Roman"/>
          <w:sz w:val="24"/>
          <w:szCs w:val="24"/>
        </w:rPr>
      </w:pPr>
    </w:p>
    <w:p w14:paraId="176BBE53" w14:textId="36D49653" w:rsidR="00224B2A" w:rsidRDefault="000730D4" w:rsidP="00C01F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Alale, kus on aktiivsed turbavarud, paneelide paigutamiseks ja ala turbavarude kaevandamata jätmiseks, tuleb </w:t>
      </w:r>
      <w:proofErr w:type="spellStart"/>
      <w:r w:rsidRPr="000730D4">
        <w:rPr>
          <w:rFonts w:ascii="Times New Roman" w:hAnsi="Times New Roman" w:cs="Times New Roman"/>
          <w:sz w:val="24"/>
          <w:szCs w:val="24"/>
        </w:rPr>
        <w:t>markseidermõõditsus</w:t>
      </w:r>
      <w:r>
        <w:rPr>
          <w:rFonts w:ascii="Times New Roman" w:hAnsi="Times New Roman" w:cs="Times New Roman"/>
          <w:sz w:val="24"/>
          <w:szCs w:val="24"/>
        </w:rPr>
        <w:t>e</w:t>
      </w:r>
      <w:proofErr w:type="spellEnd"/>
      <w:r>
        <w:rPr>
          <w:rFonts w:ascii="Times New Roman" w:hAnsi="Times New Roman" w:cs="Times New Roman"/>
          <w:sz w:val="24"/>
          <w:szCs w:val="24"/>
        </w:rPr>
        <w:t xml:space="preserve"> alusel esitada Maa- ja Ruumiametile varude </w:t>
      </w:r>
      <w:proofErr w:type="spellStart"/>
      <w:r>
        <w:rPr>
          <w:rFonts w:ascii="Times New Roman" w:hAnsi="Times New Roman" w:cs="Times New Roman"/>
          <w:sz w:val="24"/>
          <w:szCs w:val="24"/>
        </w:rPr>
        <w:t>mahakandmise</w:t>
      </w:r>
      <w:proofErr w:type="spellEnd"/>
      <w:r>
        <w:rPr>
          <w:rFonts w:ascii="Times New Roman" w:hAnsi="Times New Roman" w:cs="Times New Roman"/>
          <w:sz w:val="24"/>
          <w:szCs w:val="24"/>
        </w:rPr>
        <w:t xml:space="preserve"> / passiivseks varuks nimetamise taotlus</w:t>
      </w:r>
      <w:r w:rsidR="00D06BE8">
        <w:rPr>
          <w:rFonts w:ascii="Times New Roman" w:hAnsi="Times New Roman" w:cs="Times New Roman"/>
          <w:sz w:val="24"/>
          <w:szCs w:val="24"/>
        </w:rPr>
        <w:t xml:space="preserve"> (varude muudatustega seotud otsuse jõustamine hiljemalt DP kehtestamise järgselt)</w:t>
      </w:r>
      <w:r>
        <w:rPr>
          <w:rFonts w:ascii="Times New Roman" w:hAnsi="Times New Roman" w:cs="Times New Roman"/>
          <w:sz w:val="24"/>
          <w:szCs w:val="24"/>
        </w:rPr>
        <w:t xml:space="preserve">, vahetult peale DP menetluse algatamist. Vastava tegevusetapiga võimaldatakse täpsustada mh DP sisenduuringuna teostatava korrastusprojekti alusandmeid. Seni kogutud andmestik ei näita, et vastava maavaravaru kaevandamata jätmine või nö maha kandmine põhjustaks olulisi mõju eeldusi vastava maavaravaru varustuskindluse tagamise eeldustele </w:t>
      </w:r>
      <w:r w:rsidR="00A12949">
        <w:rPr>
          <w:rFonts w:ascii="Times New Roman" w:hAnsi="Times New Roman" w:cs="Times New Roman"/>
          <w:sz w:val="24"/>
          <w:szCs w:val="24"/>
        </w:rPr>
        <w:t xml:space="preserve">(mh prognoositavas poliitilises situatsioonis) </w:t>
      </w:r>
      <w:r>
        <w:rPr>
          <w:rFonts w:ascii="Times New Roman" w:hAnsi="Times New Roman" w:cs="Times New Roman"/>
          <w:sz w:val="24"/>
          <w:szCs w:val="24"/>
        </w:rPr>
        <w:t xml:space="preserve">või muudele maavaravarudele, mis vastavas maardlas esinevad (vt ka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2.2). Päikesepargi paneelide kandekonstruktsioonide valikul, vastaval turbapinnasel, on soovitatav läbi viia DP menetluses (selle algatamisel)</w:t>
      </w:r>
      <w:r w:rsidR="00E90971">
        <w:rPr>
          <w:rFonts w:ascii="Times New Roman" w:hAnsi="Times New Roman" w:cs="Times New Roman"/>
          <w:sz w:val="24"/>
          <w:szCs w:val="24"/>
        </w:rPr>
        <w:t xml:space="preserve"> pilootkatsed (</w:t>
      </w:r>
      <w:r>
        <w:rPr>
          <w:rFonts w:ascii="Times New Roman" w:hAnsi="Times New Roman" w:cs="Times New Roman"/>
          <w:sz w:val="24"/>
          <w:szCs w:val="24"/>
        </w:rPr>
        <w:t>sarnaselt Soomes välja ehitatud arendusele (vt ka KSHEH lisa 2)</w:t>
      </w:r>
      <w:r w:rsidR="00E90971">
        <w:rPr>
          <w:rFonts w:ascii="Times New Roman" w:hAnsi="Times New Roman" w:cs="Times New Roman"/>
          <w:sz w:val="24"/>
          <w:szCs w:val="24"/>
        </w:rPr>
        <w:t>) võimaldamaks hilisemalt (planeeringu kehtestamise eelduste realiseerumisel) kasutusele võtta parimad võimalikud tehnilised lahendused</w:t>
      </w:r>
      <w:r>
        <w:rPr>
          <w:rFonts w:ascii="Times New Roman" w:hAnsi="Times New Roman" w:cs="Times New Roman"/>
          <w:sz w:val="24"/>
          <w:szCs w:val="24"/>
        </w:rPr>
        <w:t>.</w:t>
      </w:r>
    </w:p>
    <w:p w14:paraId="752137EE" w14:textId="33C54A43" w:rsidR="00C01F22" w:rsidRDefault="00C01F22" w:rsidP="00C01F22">
      <w:pPr>
        <w:spacing w:after="0" w:line="240" w:lineRule="auto"/>
        <w:jc w:val="both"/>
        <w:rPr>
          <w:rFonts w:ascii="Times New Roman" w:hAnsi="Times New Roman" w:cs="Times New Roman"/>
          <w:sz w:val="24"/>
          <w:szCs w:val="24"/>
        </w:rPr>
      </w:pPr>
    </w:p>
    <w:p w14:paraId="4B14409C" w14:textId="355A5BFD" w:rsidR="002767D7" w:rsidRDefault="002767D7" w:rsidP="002767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Üle eelmisest lõigust nähtub, et </w:t>
      </w:r>
      <w:proofErr w:type="spellStart"/>
      <w:r w:rsidR="00180CF2" w:rsidRPr="00180CF2">
        <w:rPr>
          <w:rFonts w:ascii="Times New Roman" w:hAnsi="Times New Roman" w:cs="Times New Roman"/>
          <w:sz w:val="24"/>
          <w:szCs w:val="24"/>
        </w:rPr>
        <w:t>Möllatsi</w:t>
      </w:r>
      <w:proofErr w:type="spellEnd"/>
      <w:r w:rsidR="00180CF2" w:rsidRPr="00180CF2">
        <w:rPr>
          <w:rFonts w:ascii="Times New Roman" w:hAnsi="Times New Roman" w:cs="Times New Roman"/>
          <w:sz w:val="24"/>
          <w:szCs w:val="24"/>
        </w:rPr>
        <w:t xml:space="preserve"> </w:t>
      </w:r>
      <w:proofErr w:type="spellStart"/>
      <w:r w:rsidR="00180CF2" w:rsidRPr="00180CF2">
        <w:rPr>
          <w:rFonts w:ascii="Times New Roman" w:hAnsi="Times New Roman" w:cs="Times New Roman"/>
          <w:sz w:val="24"/>
          <w:szCs w:val="24"/>
        </w:rPr>
        <w:t>turbatootmisala</w:t>
      </w:r>
      <w:proofErr w:type="spellEnd"/>
      <w:r w:rsidR="00180CF2" w:rsidRPr="00180CF2">
        <w:rPr>
          <w:rFonts w:ascii="Times New Roman" w:hAnsi="Times New Roman" w:cs="Times New Roman"/>
          <w:sz w:val="24"/>
          <w:szCs w:val="24"/>
        </w:rPr>
        <w:t xml:space="preserve"> on rohelisevõrgustiku tugiala</w:t>
      </w:r>
      <w:r>
        <w:rPr>
          <w:rFonts w:ascii="Times New Roman" w:hAnsi="Times New Roman" w:cs="Times New Roman"/>
          <w:sz w:val="24"/>
          <w:szCs w:val="24"/>
        </w:rPr>
        <w:t>ks.</w:t>
      </w:r>
      <w:r w:rsidR="00180CF2">
        <w:rPr>
          <w:rFonts w:ascii="Times New Roman" w:hAnsi="Times New Roman" w:cs="Times New Roman"/>
          <w:sz w:val="24"/>
          <w:szCs w:val="24"/>
        </w:rPr>
        <w:t xml:space="preserve"> </w:t>
      </w:r>
      <w:r>
        <w:rPr>
          <w:rFonts w:ascii="Times New Roman" w:hAnsi="Times New Roman" w:cs="Times New Roman"/>
          <w:sz w:val="24"/>
          <w:szCs w:val="24"/>
        </w:rPr>
        <w:t>Seega tuleneb ala väärtuslikkus</w:t>
      </w:r>
      <w:r w:rsidR="00180CF2">
        <w:rPr>
          <w:rFonts w:ascii="Times New Roman" w:hAnsi="Times New Roman" w:cs="Times New Roman"/>
          <w:sz w:val="24"/>
          <w:szCs w:val="24"/>
        </w:rPr>
        <w:t xml:space="preserve"> </w:t>
      </w:r>
      <w:r>
        <w:rPr>
          <w:rFonts w:ascii="Times New Roman" w:hAnsi="Times New Roman" w:cs="Times New Roman"/>
          <w:sz w:val="24"/>
          <w:szCs w:val="24"/>
        </w:rPr>
        <w:t xml:space="preserve">vastavast aspektist tulenevalt </w:t>
      </w:r>
      <w:r w:rsidR="00180CF2">
        <w:rPr>
          <w:rFonts w:ascii="Times New Roman" w:hAnsi="Times New Roman" w:cs="Times New Roman"/>
          <w:sz w:val="24"/>
          <w:szCs w:val="24"/>
        </w:rPr>
        <w:t xml:space="preserve">peamiselt rohevõrgustikust. </w:t>
      </w:r>
      <w:r>
        <w:rPr>
          <w:rFonts w:ascii="Times New Roman" w:hAnsi="Times New Roman" w:cs="Times New Roman"/>
          <w:sz w:val="24"/>
          <w:szCs w:val="24"/>
        </w:rPr>
        <w:t xml:space="preserve">Tugi- </w:t>
      </w:r>
      <w:r>
        <w:rPr>
          <w:rFonts w:ascii="Times New Roman" w:hAnsi="Times New Roman" w:cs="Times New Roman"/>
          <w:sz w:val="24"/>
          <w:szCs w:val="24"/>
        </w:rPr>
        <w:lastRenderedPageBreak/>
        <w:t xml:space="preserve">ehk tuumala on </w:t>
      </w:r>
      <w:r w:rsidRPr="002767D7">
        <w:rPr>
          <w:rFonts w:ascii="Times New Roman" w:hAnsi="Times New Roman" w:cs="Times New Roman"/>
          <w:sz w:val="24"/>
          <w:szCs w:val="24"/>
        </w:rPr>
        <w:t xml:space="preserve">kõrge elurikkusega ja/või </w:t>
      </w:r>
      <w:r>
        <w:rPr>
          <w:rFonts w:ascii="Times New Roman" w:hAnsi="Times New Roman" w:cs="Times New Roman"/>
          <w:sz w:val="24"/>
          <w:szCs w:val="24"/>
        </w:rPr>
        <w:t>rohevõrgustiku</w:t>
      </w:r>
      <w:r w:rsidRPr="002767D7">
        <w:rPr>
          <w:rFonts w:ascii="Times New Roman" w:hAnsi="Times New Roman" w:cs="Times New Roman"/>
          <w:sz w:val="24"/>
          <w:szCs w:val="24"/>
        </w:rPr>
        <w:t xml:space="preserve"> seisukohalt olulisi</w:t>
      </w:r>
      <w:r>
        <w:rPr>
          <w:rFonts w:ascii="Times New Roman" w:hAnsi="Times New Roman" w:cs="Times New Roman"/>
          <w:sz w:val="24"/>
          <w:szCs w:val="24"/>
        </w:rPr>
        <w:t xml:space="preserve"> </w:t>
      </w:r>
      <w:r w:rsidRPr="002767D7">
        <w:rPr>
          <w:rFonts w:ascii="Times New Roman" w:hAnsi="Times New Roman" w:cs="Times New Roman"/>
          <w:sz w:val="24"/>
          <w:szCs w:val="24"/>
        </w:rPr>
        <w:t>ökosüsteemiteenuseid pakkuvad alad</w:t>
      </w:r>
      <w:r>
        <w:rPr>
          <w:rFonts w:ascii="Times New Roman" w:hAnsi="Times New Roman" w:cs="Times New Roman"/>
          <w:sz w:val="24"/>
          <w:szCs w:val="24"/>
        </w:rPr>
        <w:t xml:space="preserve"> või vastava potentsiaaliga alad. DP kava ideed soovitakse ellu viia maa-alal, mille senine maakasutusviis on vallas pigem erandlik ehk mitte valdav. Ptk 3.1 põhjal on selline turbamaardla korrastamise </w:t>
      </w:r>
      <w:proofErr w:type="spellStart"/>
      <w:r>
        <w:rPr>
          <w:rFonts w:ascii="Times New Roman" w:hAnsi="Times New Roman" w:cs="Times New Roman"/>
          <w:sz w:val="24"/>
          <w:szCs w:val="24"/>
        </w:rPr>
        <w:t>etapilisus</w:t>
      </w:r>
      <w:proofErr w:type="spellEnd"/>
      <w:r>
        <w:rPr>
          <w:rFonts w:ascii="Times New Roman" w:hAnsi="Times New Roman" w:cs="Times New Roman"/>
          <w:sz w:val="24"/>
          <w:szCs w:val="24"/>
        </w:rPr>
        <w:t xml:space="preserve"> ka soositud strateegiliste arendusdokumentide ja uuringute alusel. </w:t>
      </w:r>
      <w:r w:rsidR="0034542F">
        <w:rPr>
          <w:rFonts w:ascii="Times New Roman" w:hAnsi="Times New Roman" w:cs="Times New Roman"/>
          <w:sz w:val="24"/>
          <w:szCs w:val="24"/>
        </w:rPr>
        <w:t xml:space="preserve">Seega DP kava visiooni </w:t>
      </w:r>
      <w:r>
        <w:rPr>
          <w:rFonts w:ascii="Times New Roman" w:hAnsi="Times New Roman" w:cs="Times New Roman"/>
          <w:sz w:val="24"/>
          <w:szCs w:val="24"/>
        </w:rPr>
        <w:t xml:space="preserve">järgselt (kui kehtestataks üldplaneeringut muutev planeering) hakkaks senisel kaevandusalal looduslike alade osatähtsus järk-järgult suurenema. Selleks, et vastav suurenemine oleks </w:t>
      </w:r>
      <w:r w:rsidR="0034542F">
        <w:rPr>
          <w:rFonts w:ascii="Times New Roman" w:hAnsi="Times New Roman" w:cs="Times New Roman"/>
          <w:sz w:val="24"/>
          <w:szCs w:val="24"/>
        </w:rPr>
        <w:t xml:space="preserve">ka tugi- ehk tuumala funktsioone maksimaalset toetav, antakse </w:t>
      </w:r>
      <w:proofErr w:type="spellStart"/>
      <w:r w:rsidR="0034542F">
        <w:rPr>
          <w:rFonts w:ascii="Times New Roman" w:hAnsi="Times New Roman" w:cs="Times New Roman"/>
          <w:sz w:val="24"/>
          <w:szCs w:val="24"/>
        </w:rPr>
        <w:t>ptk</w:t>
      </w:r>
      <w:proofErr w:type="spellEnd"/>
      <w:r w:rsidR="0034542F">
        <w:rPr>
          <w:rFonts w:ascii="Times New Roman" w:hAnsi="Times New Roman" w:cs="Times New Roman"/>
          <w:sz w:val="24"/>
          <w:szCs w:val="24"/>
        </w:rPr>
        <w:t xml:space="preserve"> lõpus suunised edasisteks tegevusteks (DP menetluses). Praeguse DP kava osas saab juba järeldada, et võimaliku päikesepargi ümbruses on tuumala erinevate osade vahel liikumine võimalik, vaid põhjaosas (vt joonis 3.1) võib olla asjakohane kaaluda ca 80 m liikumisala suurendamist ≥ 100 m peale, kuigi ka ca 80 m takistusteta tsooni loetakse üldjuhul piisavaks.</w:t>
      </w:r>
      <w:r w:rsidR="007002B2">
        <w:rPr>
          <w:rFonts w:ascii="Times New Roman" w:hAnsi="Times New Roman" w:cs="Times New Roman"/>
          <w:sz w:val="24"/>
          <w:szCs w:val="24"/>
        </w:rPr>
        <w:t xml:space="preserve"> Kokkuvõtvalt – kuigi kehtiv ÜP ei luba rohevõrgustikku päikesepaneele (elektrienergia võrku müümise eesmärgil), siis on konkreetne juhtum piisavalt erandlik (sh kõrgemate strateegiliste eesmärkide järgselt, vt </w:t>
      </w:r>
      <w:proofErr w:type="spellStart"/>
      <w:r w:rsidR="007002B2">
        <w:rPr>
          <w:rFonts w:ascii="Times New Roman" w:hAnsi="Times New Roman" w:cs="Times New Roman"/>
          <w:sz w:val="24"/>
          <w:szCs w:val="24"/>
        </w:rPr>
        <w:t>ptk</w:t>
      </w:r>
      <w:proofErr w:type="spellEnd"/>
      <w:r w:rsidR="007002B2">
        <w:rPr>
          <w:rFonts w:ascii="Times New Roman" w:hAnsi="Times New Roman" w:cs="Times New Roman"/>
          <w:sz w:val="24"/>
          <w:szCs w:val="24"/>
        </w:rPr>
        <w:t xml:space="preserve"> 2.1 ja 3.1), et on põhjendatud üldplaneeringut muutva DP menetluse kaalumine.</w:t>
      </w:r>
    </w:p>
    <w:p w14:paraId="23FAAAD4" w14:textId="77777777" w:rsidR="002767D7" w:rsidRDefault="002767D7" w:rsidP="002767D7">
      <w:pPr>
        <w:spacing w:after="0" w:line="240" w:lineRule="auto"/>
        <w:jc w:val="both"/>
        <w:rPr>
          <w:rFonts w:ascii="Times New Roman" w:hAnsi="Times New Roman" w:cs="Times New Roman"/>
          <w:sz w:val="24"/>
          <w:szCs w:val="24"/>
        </w:rPr>
      </w:pPr>
    </w:p>
    <w:p w14:paraId="5CB2AC5B" w14:textId="0B6B18A1" w:rsidR="00110AA0" w:rsidRDefault="00110AA0" w:rsidP="00C106C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269C890B" wp14:editId="31BD6456">
            <wp:extent cx="5731510" cy="3829050"/>
            <wp:effectExtent l="0" t="0" r="2540" b="0"/>
            <wp:docPr id="426009999" name="Pilt 4" descr="Pilt, millel on kujutatud tekst, kaart, Plaan&#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09999" name="Pilt 4" descr="Pilt, millel on kujutatud tekst, kaart, Plaan&#10;&#10;Tehisintellekti genereeritud sisu ei pruugi olla õige."/>
                    <pic:cNvPicPr/>
                  </pic:nvPicPr>
                  <pic:blipFill rotWithShape="1">
                    <a:blip r:embed="rId23" cstate="print">
                      <a:extLst>
                        <a:ext uri="{28A0092B-C50C-407E-A947-70E740481C1C}">
                          <a14:useLocalDpi xmlns:a14="http://schemas.microsoft.com/office/drawing/2010/main" val="0"/>
                        </a:ext>
                      </a:extLst>
                    </a:blip>
                    <a:srcRect t="470" b="5164"/>
                    <a:stretch/>
                  </pic:blipFill>
                  <pic:spPr bwMode="auto">
                    <a:xfrm>
                      <a:off x="0" y="0"/>
                      <a:ext cx="5731510" cy="3829050"/>
                    </a:xfrm>
                    <a:prstGeom prst="rect">
                      <a:avLst/>
                    </a:prstGeom>
                    <a:ln>
                      <a:noFill/>
                    </a:ln>
                    <a:extLst>
                      <a:ext uri="{53640926-AAD7-44D8-BBD7-CCE9431645EC}">
                        <a14:shadowObscured xmlns:a14="http://schemas.microsoft.com/office/drawing/2010/main"/>
                      </a:ext>
                    </a:extLst>
                  </pic:spPr>
                </pic:pic>
              </a:graphicData>
            </a:graphic>
          </wp:inline>
        </w:drawing>
      </w:r>
    </w:p>
    <w:p w14:paraId="6B32D66B" w14:textId="134546FC" w:rsidR="00110AA0" w:rsidRDefault="00110AA0" w:rsidP="00FA625B">
      <w:pPr>
        <w:spacing w:after="0" w:line="240" w:lineRule="auto"/>
        <w:jc w:val="both"/>
        <w:rPr>
          <w:rFonts w:ascii="Times New Roman" w:hAnsi="Times New Roman" w:cs="Times New Roman"/>
          <w:sz w:val="24"/>
          <w:szCs w:val="24"/>
        </w:rPr>
      </w:pPr>
      <w:r w:rsidRPr="00003631">
        <w:rPr>
          <w:rFonts w:ascii="Times New Roman" w:hAnsi="Times New Roman" w:cs="Times New Roman"/>
          <w:b/>
          <w:bCs/>
        </w:rPr>
        <w:t>Joonis 3.</w:t>
      </w:r>
      <w:r w:rsidR="00E431B2">
        <w:rPr>
          <w:rFonts w:ascii="Times New Roman" w:hAnsi="Times New Roman" w:cs="Times New Roman"/>
          <w:b/>
          <w:bCs/>
        </w:rPr>
        <w:t>1</w:t>
      </w:r>
      <w:r w:rsidRPr="00003631">
        <w:rPr>
          <w:rFonts w:ascii="Times New Roman" w:hAnsi="Times New Roman" w:cs="Times New Roman"/>
          <w:b/>
          <w:bCs/>
        </w:rPr>
        <w:t>.</w:t>
      </w:r>
      <w:r w:rsidRPr="00003631">
        <w:rPr>
          <w:rFonts w:ascii="Times New Roman" w:hAnsi="Times New Roman" w:cs="Times New Roman"/>
        </w:rPr>
        <w:t xml:space="preserve"> Kavandatav tegevus</w:t>
      </w:r>
      <w:r>
        <w:rPr>
          <w:rFonts w:ascii="Times New Roman" w:hAnsi="Times New Roman" w:cs="Times New Roman"/>
        </w:rPr>
        <w:t xml:space="preserve"> (helesinisega paneelid)</w:t>
      </w:r>
      <w:r w:rsidRPr="00003631">
        <w:rPr>
          <w:rFonts w:ascii="Times New Roman" w:hAnsi="Times New Roman" w:cs="Times New Roman"/>
        </w:rPr>
        <w:t xml:space="preserve"> ja</w:t>
      </w:r>
      <w:r>
        <w:rPr>
          <w:rFonts w:ascii="Times New Roman" w:hAnsi="Times New Roman" w:cs="Times New Roman"/>
        </w:rPr>
        <w:t xml:space="preserve"> rohevõrgustik (rohelisega) MP järgi ning konfliktala</w:t>
      </w:r>
      <w:r w:rsidR="00FA625B">
        <w:rPr>
          <w:rFonts w:ascii="Times New Roman" w:hAnsi="Times New Roman" w:cs="Times New Roman"/>
        </w:rPr>
        <w:t xml:space="preserve"> eeldusega tsoon (takistamata ala laius ca 80 m)</w:t>
      </w:r>
      <w:r>
        <w:rPr>
          <w:rFonts w:ascii="Times New Roman" w:hAnsi="Times New Roman" w:cs="Times New Roman"/>
        </w:rPr>
        <w:t xml:space="preserve">. </w:t>
      </w:r>
      <w:r w:rsidRPr="00110AA0">
        <w:rPr>
          <w:rFonts w:ascii="Times New Roman" w:hAnsi="Times New Roman" w:cs="Times New Roman"/>
        </w:rPr>
        <w:t>Alus: Maa-  ja Ruumiameti, 2025.</w:t>
      </w:r>
    </w:p>
    <w:p w14:paraId="1D957B36" w14:textId="77777777" w:rsidR="00110AA0" w:rsidRDefault="00110AA0" w:rsidP="00C106CF">
      <w:pPr>
        <w:spacing w:after="0" w:line="240" w:lineRule="auto"/>
        <w:rPr>
          <w:rFonts w:ascii="Times New Roman" w:hAnsi="Times New Roman" w:cs="Times New Roman"/>
          <w:sz w:val="24"/>
          <w:szCs w:val="24"/>
        </w:rPr>
      </w:pPr>
    </w:p>
    <w:p w14:paraId="7345EDCA" w14:textId="77777777" w:rsidR="00FA625B" w:rsidRPr="00EE637D" w:rsidRDefault="00FA625B" w:rsidP="00FA625B">
      <w:pPr>
        <w:spacing w:after="0" w:line="240" w:lineRule="auto"/>
        <w:jc w:val="both"/>
        <w:rPr>
          <w:rFonts w:ascii="Times New Roman" w:eastAsia="Calibri" w:hAnsi="Times New Roman" w:cs="Times New Roman"/>
          <w:b/>
          <w:bCs/>
          <w:kern w:val="0"/>
          <w:sz w:val="24"/>
          <w14:ligatures w14:val="none"/>
        </w:rPr>
      </w:pPr>
      <w:r w:rsidRPr="00FC1B38">
        <w:rPr>
          <w:rFonts w:ascii="Times New Roman" w:eastAsia="Calibri" w:hAnsi="Times New Roman" w:cs="Times New Roman"/>
          <w:b/>
          <w:kern w:val="0"/>
          <w:sz w:val="24"/>
          <w14:ligatures w14:val="none"/>
        </w:rPr>
        <w:t>Kokkuvõtvalt ei tuvastatud olulise negatiivse mõju eelduseid ja KSH protsessi algatamise vajadust.</w:t>
      </w:r>
      <w:r w:rsidRPr="00EE637D">
        <w:rPr>
          <w:rFonts w:ascii="Times New Roman" w:eastAsia="Calibri" w:hAnsi="Times New Roman" w:cs="Times New Roman"/>
          <w:kern w:val="0"/>
          <w:sz w:val="24"/>
          <w14:ligatures w14:val="none"/>
        </w:rPr>
        <w:t xml:space="preserve"> </w:t>
      </w:r>
      <w:r w:rsidRPr="00EE637D">
        <w:rPr>
          <w:rFonts w:ascii="Times New Roman" w:eastAsia="Calibri" w:hAnsi="Times New Roman" w:cs="Times New Roman"/>
          <w:b/>
          <w:bCs/>
          <w:kern w:val="0"/>
          <w:sz w:val="24"/>
          <w14:ligatures w14:val="none"/>
        </w:rPr>
        <w:t xml:space="preserve">Käsitletud </w:t>
      </w:r>
      <w:proofErr w:type="spellStart"/>
      <w:r w:rsidRPr="00EE637D">
        <w:rPr>
          <w:rFonts w:ascii="Times New Roman" w:eastAsia="Calibri" w:hAnsi="Times New Roman" w:cs="Times New Roman"/>
          <w:b/>
          <w:bCs/>
          <w:kern w:val="0"/>
          <w:sz w:val="24"/>
          <w14:ligatures w14:val="none"/>
        </w:rPr>
        <w:t>ptk-s</w:t>
      </w:r>
      <w:proofErr w:type="spellEnd"/>
      <w:r w:rsidRPr="00EE637D">
        <w:rPr>
          <w:rFonts w:ascii="Times New Roman" w:eastAsia="Calibri" w:hAnsi="Times New Roman" w:cs="Times New Roman"/>
          <w:b/>
          <w:bCs/>
          <w:kern w:val="0"/>
          <w:sz w:val="24"/>
          <w14:ligatures w14:val="none"/>
        </w:rPr>
        <w:t xml:space="preserve"> esitatu tõttu kaaluda samas edaspidi järgnevat (tingimused / suunised, mida järgida edasistes tegevustes, tagamaks jätkuvate/tulevaste protsesside efektiivsemat korraldust):</w:t>
      </w:r>
    </w:p>
    <w:p w14:paraId="5CC0560B" w14:textId="6493CA03" w:rsidR="00FA625B" w:rsidRDefault="00D06BE8" w:rsidP="00D06BE8">
      <w:pPr>
        <w:pStyle w:val="ListParagraph"/>
        <w:numPr>
          <w:ilvl w:val="0"/>
          <w:numId w:val="24"/>
        </w:numPr>
        <w:spacing w:after="0" w:line="240" w:lineRule="auto"/>
        <w:jc w:val="both"/>
        <w:rPr>
          <w:rFonts w:ascii="Times New Roman" w:hAnsi="Times New Roman" w:cs="Times New Roman"/>
          <w:sz w:val="24"/>
          <w:szCs w:val="24"/>
        </w:rPr>
      </w:pPr>
      <w:r w:rsidRPr="00D06BE8">
        <w:rPr>
          <w:rFonts w:ascii="Times New Roman" w:hAnsi="Times New Roman" w:cs="Times New Roman"/>
          <w:sz w:val="24"/>
          <w:szCs w:val="24"/>
        </w:rPr>
        <w:t xml:space="preserve">Hiljemalt peale DP menetluse algatamist - alale, kus on aktiivsed turbavarud, paneelide paigutamiseks ja ala turbavarude kaevandamata jätmiseks, tuleb </w:t>
      </w:r>
      <w:proofErr w:type="spellStart"/>
      <w:r w:rsidRPr="00D06BE8">
        <w:rPr>
          <w:rFonts w:ascii="Times New Roman" w:hAnsi="Times New Roman" w:cs="Times New Roman"/>
          <w:sz w:val="24"/>
          <w:szCs w:val="24"/>
        </w:rPr>
        <w:t>markseidermõõditsuse</w:t>
      </w:r>
      <w:proofErr w:type="spellEnd"/>
      <w:r w:rsidRPr="00D06BE8">
        <w:rPr>
          <w:rFonts w:ascii="Times New Roman" w:hAnsi="Times New Roman" w:cs="Times New Roman"/>
          <w:sz w:val="24"/>
          <w:szCs w:val="24"/>
        </w:rPr>
        <w:t xml:space="preserve"> alusel esitada Maa- ja Ruumiametile varude </w:t>
      </w:r>
      <w:proofErr w:type="spellStart"/>
      <w:r w:rsidRPr="00D06BE8">
        <w:rPr>
          <w:rFonts w:ascii="Times New Roman" w:hAnsi="Times New Roman" w:cs="Times New Roman"/>
          <w:sz w:val="24"/>
          <w:szCs w:val="24"/>
        </w:rPr>
        <w:t>mahakandmise</w:t>
      </w:r>
      <w:proofErr w:type="spellEnd"/>
      <w:r w:rsidRPr="00D06BE8">
        <w:rPr>
          <w:rFonts w:ascii="Times New Roman" w:hAnsi="Times New Roman" w:cs="Times New Roman"/>
          <w:sz w:val="24"/>
          <w:szCs w:val="24"/>
        </w:rPr>
        <w:t xml:space="preserve"> / passiivseks varuks nimetamise taotlus</w:t>
      </w:r>
      <w:r>
        <w:rPr>
          <w:rFonts w:ascii="Times New Roman" w:hAnsi="Times New Roman" w:cs="Times New Roman"/>
          <w:sz w:val="24"/>
          <w:szCs w:val="24"/>
        </w:rPr>
        <w:t xml:space="preserve"> (varude muudatustega seotud otsuse jõustamine hiljemalt DP kehtestamise järgselt)</w:t>
      </w:r>
      <w:r w:rsidRPr="00D06BE8">
        <w:rPr>
          <w:rFonts w:ascii="Times New Roman" w:hAnsi="Times New Roman" w:cs="Times New Roman"/>
          <w:sz w:val="24"/>
          <w:szCs w:val="24"/>
        </w:rPr>
        <w:t>.</w:t>
      </w:r>
    </w:p>
    <w:p w14:paraId="0759AE4D" w14:textId="67554FDB" w:rsidR="00D06BE8" w:rsidRDefault="00D06BE8" w:rsidP="00D06BE8">
      <w:pPr>
        <w:pStyle w:val="ListParagraph"/>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DP menetluses (menetluse algatamisel) - päikesepargi paneelide kandekonstruktsioonide valikul, vastaval turbapinnasel, on soovitatav läbi viia DP menetluses (selle algatamisel) pilootkatsed (sarnaselt Soomes välja ehitatud arendusele (vt ka KSHEH lisa 2)) võimaldamaks hilisemalt (planeeringu kehtestamise eelduste realiseerumisel) kasutusele võtta parimad võimalikud tehnilised lahendused</w:t>
      </w:r>
      <w:r w:rsidR="002E2E20">
        <w:rPr>
          <w:rFonts w:ascii="Times New Roman" w:hAnsi="Times New Roman" w:cs="Times New Roman"/>
          <w:sz w:val="24"/>
          <w:szCs w:val="24"/>
        </w:rPr>
        <w:t>.</w:t>
      </w:r>
    </w:p>
    <w:p w14:paraId="1E41E6C1" w14:textId="02C4D9A3" w:rsidR="002E2E20" w:rsidRDefault="002E2E20" w:rsidP="00721B23">
      <w:pPr>
        <w:pStyle w:val="ListParagraph"/>
        <w:numPr>
          <w:ilvl w:val="0"/>
          <w:numId w:val="24"/>
        </w:numPr>
        <w:spacing w:after="0" w:line="240" w:lineRule="auto"/>
        <w:jc w:val="both"/>
        <w:rPr>
          <w:rFonts w:ascii="Times New Roman" w:hAnsi="Times New Roman" w:cs="Times New Roman"/>
          <w:sz w:val="24"/>
          <w:szCs w:val="24"/>
        </w:rPr>
      </w:pPr>
      <w:r w:rsidRPr="002E2E20">
        <w:rPr>
          <w:rFonts w:ascii="Times New Roman" w:hAnsi="Times New Roman" w:cs="Times New Roman"/>
          <w:sz w:val="24"/>
          <w:szCs w:val="24"/>
        </w:rPr>
        <w:t xml:space="preserve">DP menetluses (menetluse algatamisel) – </w:t>
      </w:r>
      <w:bookmarkStart w:id="20" w:name="_Hlk212452229"/>
      <w:r w:rsidRPr="002E2E20">
        <w:rPr>
          <w:rFonts w:ascii="Times New Roman" w:hAnsi="Times New Roman" w:cs="Times New Roman"/>
          <w:sz w:val="24"/>
          <w:szCs w:val="24"/>
        </w:rPr>
        <w:t xml:space="preserve">esimese eelistusena on </w:t>
      </w:r>
      <w:r w:rsidRPr="002E2E20">
        <w:rPr>
          <w:rFonts w:ascii="Times New Roman" w:hAnsi="Times New Roman" w:cs="Times New Roman"/>
          <w:color w:val="000000" w:themeColor="text1"/>
          <w:sz w:val="24"/>
          <w:szCs w:val="24"/>
        </w:rPr>
        <w:t>tarastamist kavandada vaid viisil, et ainult eluohtlikud objektid (nt trafod, alajaamad</w:t>
      </w:r>
      <w:r w:rsidR="00FC1B38">
        <w:rPr>
          <w:rFonts w:ascii="Times New Roman" w:hAnsi="Times New Roman" w:cs="Times New Roman"/>
          <w:color w:val="000000" w:themeColor="text1"/>
          <w:sz w:val="24"/>
          <w:szCs w:val="24"/>
        </w:rPr>
        <w:t>, salvestid</w:t>
      </w:r>
      <w:r w:rsidRPr="002E2E20">
        <w:rPr>
          <w:rFonts w:ascii="Times New Roman" w:hAnsi="Times New Roman" w:cs="Times New Roman"/>
          <w:color w:val="000000" w:themeColor="text1"/>
          <w:sz w:val="24"/>
          <w:szCs w:val="24"/>
        </w:rPr>
        <w:t xml:space="preserve"> vms) eraldatakse taradega. Laiemate alade tarastamise vajadusel, ulatus ja võimalused </w:t>
      </w:r>
      <w:r>
        <w:rPr>
          <w:rFonts w:ascii="Times New Roman" w:hAnsi="Times New Roman" w:cs="Times New Roman"/>
          <w:color w:val="000000" w:themeColor="text1"/>
          <w:sz w:val="24"/>
          <w:szCs w:val="24"/>
        </w:rPr>
        <w:t xml:space="preserve">(sh vähemalt 100 m laiused ühenduskoridoride asetused) </w:t>
      </w:r>
      <w:r w:rsidRPr="002E2E20">
        <w:rPr>
          <w:rFonts w:ascii="Times New Roman" w:hAnsi="Times New Roman" w:cs="Times New Roman"/>
          <w:color w:val="000000" w:themeColor="text1"/>
          <w:sz w:val="24"/>
          <w:szCs w:val="24"/>
        </w:rPr>
        <w:t>määratleda koostöös ulukite</w:t>
      </w:r>
      <w:r w:rsidR="00AB0B65">
        <w:rPr>
          <w:rFonts w:ascii="Times New Roman" w:hAnsi="Times New Roman" w:cs="Times New Roman"/>
          <w:color w:val="000000" w:themeColor="text1"/>
          <w:sz w:val="24"/>
          <w:szCs w:val="24"/>
        </w:rPr>
        <w:t xml:space="preserve"> ehk loomade</w:t>
      </w:r>
      <w:r w:rsidRPr="002E2E20">
        <w:rPr>
          <w:rFonts w:ascii="Times New Roman" w:hAnsi="Times New Roman" w:cs="Times New Roman"/>
          <w:color w:val="000000" w:themeColor="text1"/>
          <w:sz w:val="24"/>
          <w:szCs w:val="24"/>
        </w:rPr>
        <w:t xml:space="preserve"> liikumisi (vt eraldi meede) kaardistava erialaspetsialistiga.</w:t>
      </w:r>
      <w:r>
        <w:rPr>
          <w:rFonts w:ascii="Times New Roman" w:hAnsi="Times New Roman" w:cs="Times New Roman"/>
          <w:color w:val="000000" w:themeColor="text1"/>
          <w:sz w:val="24"/>
          <w:szCs w:val="24"/>
        </w:rPr>
        <w:t xml:space="preserve"> </w:t>
      </w:r>
      <w:r w:rsidRPr="002E2E20">
        <w:rPr>
          <w:rFonts w:ascii="Times New Roman" w:hAnsi="Times New Roman" w:cs="Times New Roman"/>
          <w:color w:val="000000" w:themeColor="text1"/>
          <w:sz w:val="24"/>
          <w:szCs w:val="24"/>
        </w:rPr>
        <w:t>P</w:t>
      </w:r>
      <w:r w:rsidRPr="002E2E20">
        <w:rPr>
          <w:rFonts w:ascii="Times New Roman" w:hAnsi="Times New Roman" w:cs="Times New Roman"/>
          <w:sz w:val="24"/>
          <w:szCs w:val="24"/>
        </w:rPr>
        <w:t>iirdeaedade ja maapinna vahele jätta min 20</w:t>
      </w:r>
      <w:r w:rsidR="00AB0B65">
        <w:rPr>
          <w:rFonts w:ascii="Times New Roman" w:hAnsi="Times New Roman" w:cs="Times New Roman"/>
          <w:sz w:val="24"/>
          <w:szCs w:val="24"/>
        </w:rPr>
        <w:t>…30</w:t>
      </w:r>
      <w:r w:rsidRPr="002E2E20">
        <w:rPr>
          <w:rFonts w:ascii="Times New Roman" w:hAnsi="Times New Roman" w:cs="Times New Roman"/>
          <w:sz w:val="24"/>
          <w:szCs w:val="24"/>
        </w:rPr>
        <w:t xml:space="preserve"> cm ruum või jätta aedadesse ulukiavad (20x20 </w:t>
      </w:r>
      <w:r w:rsidR="00AB0B65">
        <w:rPr>
          <w:rFonts w:ascii="Times New Roman" w:hAnsi="Times New Roman" w:cs="Times New Roman"/>
          <w:sz w:val="24"/>
          <w:szCs w:val="24"/>
        </w:rPr>
        <w:t xml:space="preserve">või 30x30 </w:t>
      </w:r>
      <w:r w:rsidRPr="002E2E20">
        <w:rPr>
          <w:rFonts w:ascii="Times New Roman" w:hAnsi="Times New Roman" w:cs="Times New Roman"/>
          <w:sz w:val="24"/>
          <w:szCs w:val="24"/>
        </w:rPr>
        <w:t xml:space="preserve">cm (ca 10 m ulatuses), iga 50 m tagant). Aia äärde võib selleks sobivatesse kohtadesse </w:t>
      </w:r>
      <w:r w:rsidR="00AB0B65">
        <w:rPr>
          <w:rFonts w:ascii="Times New Roman" w:hAnsi="Times New Roman" w:cs="Times New Roman"/>
          <w:sz w:val="24"/>
          <w:szCs w:val="24"/>
        </w:rPr>
        <w:t xml:space="preserve">rajada loomade väljahüppekohti (tara siseküljele) ning </w:t>
      </w:r>
      <w:r w:rsidRPr="002E2E20">
        <w:rPr>
          <w:rFonts w:ascii="Times New Roman" w:hAnsi="Times New Roman" w:cs="Times New Roman"/>
          <w:sz w:val="24"/>
          <w:szCs w:val="24"/>
        </w:rPr>
        <w:t xml:space="preserve">istutada ka kohalikke </w:t>
      </w:r>
      <w:r w:rsidR="00AB0B65">
        <w:rPr>
          <w:rFonts w:ascii="Times New Roman" w:hAnsi="Times New Roman" w:cs="Times New Roman"/>
          <w:sz w:val="24"/>
          <w:szCs w:val="24"/>
        </w:rPr>
        <w:t>(</w:t>
      </w:r>
      <w:r w:rsidRPr="002E2E20">
        <w:rPr>
          <w:rFonts w:ascii="Times New Roman" w:hAnsi="Times New Roman" w:cs="Times New Roman"/>
          <w:sz w:val="24"/>
          <w:szCs w:val="24"/>
        </w:rPr>
        <w:t>roni</w:t>
      </w:r>
      <w:r w:rsidR="00AB0B65">
        <w:rPr>
          <w:rFonts w:ascii="Times New Roman" w:hAnsi="Times New Roman" w:cs="Times New Roman"/>
          <w:sz w:val="24"/>
          <w:szCs w:val="24"/>
        </w:rPr>
        <w:t>)</w:t>
      </w:r>
      <w:r w:rsidRPr="002E2E20">
        <w:rPr>
          <w:rFonts w:ascii="Times New Roman" w:hAnsi="Times New Roman" w:cs="Times New Roman"/>
          <w:sz w:val="24"/>
          <w:szCs w:val="24"/>
        </w:rPr>
        <w:t>taimi.</w:t>
      </w:r>
      <w:bookmarkEnd w:id="20"/>
    </w:p>
    <w:p w14:paraId="5F664D61" w14:textId="6CE2D644" w:rsidR="00AB0B65" w:rsidRPr="00C02986" w:rsidRDefault="00AB0B65" w:rsidP="00721B23">
      <w:pPr>
        <w:pStyle w:val="ListParagraph"/>
        <w:numPr>
          <w:ilvl w:val="0"/>
          <w:numId w:val="24"/>
        </w:numPr>
        <w:spacing w:after="0" w:line="240" w:lineRule="auto"/>
        <w:jc w:val="both"/>
        <w:rPr>
          <w:rFonts w:ascii="Times New Roman" w:hAnsi="Times New Roman" w:cs="Times New Roman"/>
          <w:sz w:val="24"/>
          <w:szCs w:val="24"/>
        </w:rPr>
      </w:pPr>
      <w:r w:rsidRPr="002E2E20">
        <w:rPr>
          <w:rFonts w:ascii="Times New Roman" w:hAnsi="Times New Roman" w:cs="Times New Roman"/>
          <w:sz w:val="24"/>
          <w:szCs w:val="24"/>
        </w:rPr>
        <w:t>DP menetluses (menetluse algatamisel) –</w:t>
      </w:r>
      <w:r>
        <w:rPr>
          <w:rFonts w:ascii="Times New Roman" w:hAnsi="Times New Roman" w:cs="Times New Roman"/>
          <w:sz w:val="24"/>
          <w:szCs w:val="24"/>
        </w:rPr>
        <w:t xml:space="preserve"> </w:t>
      </w:r>
      <w:r w:rsidRPr="002E2E20">
        <w:rPr>
          <w:rFonts w:ascii="Times New Roman" w:hAnsi="Times New Roman" w:cs="Times New Roman"/>
          <w:sz w:val="24"/>
          <w:szCs w:val="24"/>
        </w:rPr>
        <w:t>esimese eelistusena on</w:t>
      </w:r>
      <w:r>
        <w:rPr>
          <w:rFonts w:ascii="Times New Roman" w:hAnsi="Times New Roman" w:cs="Times New Roman"/>
          <w:sz w:val="24"/>
          <w:szCs w:val="24"/>
        </w:rPr>
        <w:t xml:space="preserve"> paneelide ridade vahekaugus 6 – 12 m. Kitsamate paneeliridade </w:t>
      </w:r>
      <w:r w:rsidRPr="002E2E20">
        <w:rPr>
          <w:rFonts w:ascii="Times New Roman" w:hAnsi="Times New Roman" w:cs="Times New Roman"/>
          <w:color w:val="000000" w:themeColor="text1"/>
          <w:sz w:val="24"/>
          <w:szCs w:val="24"/>
        </w:rPr>
        <w:t>vajadusel</w:t>
      </w:r>
      <w:r>
        <w:rPr>
          <w:rFonts w:ascii="Times New Roman" w:hAnsi="Times New Roman" w:cs="Times New Roman"/>
          <w:color w:val="000000" w:themeColor="text1"/>
          <w:sz w:val="24"/>
          <w:szCs w:val="24"/>
        </w:rPr>
        <w:t xml:space="preserve"> nende asetused </w:t>
      </w:r>
      <w:r w:rsidRPr="002E2E20">
        <w:rPr>
          <w:rFonts w:ascii="Times New Roman" w:hAnsi="Times New Roman" w:cs="Times New Roman"/>
          <w:color w:val="000000" w:themeColor="text1"/>
          <w:sz w:val="24"/>
          <w:szCs w:val="24"/>
        </w:rPr>
        <w:t xml:space="preserve">ja võimalused määratleda koostöös </w:t>
      </w:r>
      <w:r>
        <w:rPr>
          <w:rFonts w:ascii="Times New Roman" w:hAnsi="Times New Roman" w:cs="Times New Roman"/>
          <w:color w:val="000000" w:themeColor="text1"/>
          <w:sz w:val="24"/>
          <w:szCs w:val="24"/>
        </w:rPr>
        <w:t>ornitoloogi või loomade</w:t>
      </w:r>
      <w:r w:rsidRPr="002E2E20">
        <w:rPr>
          <w:rFonts w:ascii="Times New Roman" w:hAnsi="Times New Roman" w:cs="Times New Roman"/>
          <w:color w:val="000000" w:themeColor="text1"/>
          <w:sz w:val="24"/>
          <w:szCs w:val="24"/>
        </w:rPr>
        <w:t xml:space="preserve"> liikumisi (vt eraldi meede) kaardistava erialaspetsialistiga</w:t>
      </w:r>
      <w:r>
        <w:rPr>
          <w:rFonts w:ascii="Times New Roman" w:hAnsi="Times New Roman" w:cs="Times New Roman"/>
          <w:color w:val="000000" w:themeColor="text1"/>
          <w:sz w:val="24"/>
          <w:szCs w:val="24"/>
        </w:rPr>
        <w:t>.</w:t>
      </w:r>
    </w:p>
    <w:p w14:paraId="68BFD9EB" w14:textId="1E537539" w:rsidR="000015CA" w:rsidRPr="00AE0C46" w:rsidRDefault="00C02986" w:rsidP="00721B23">
      <w:pPr>
        <w:pStyle w:val="ListParagraph"/>
        <w:numPr>
          <w:ilvl w:val="0"/>
          <w:numId w:val="24"/>
        </w:numPr>
        <w:spacing w:after="0" w:line="240" w:lineRule="auto"/>
        <w:jc w:val="both"/>
        <w:rPr>
          <w:rFonts w:ascii="Times New Roman" w:hAnsi="Times New Roman" w:cs="Times New Roman"/>
          <w:sz w:val="24"/>
          <w:szCs w:val="24"/>
        </w:rPr>
      </w:pPr>
      <w:r w:rsidRPr="00AE0C46">
        <w:rPr>
          <w:rFonts w:ascii="Times New Roman" w:hAnsi="Times New Roman" w:cs="Times New Roman"/>
          <w:sz w:val="24"/>
          <w:szCs w:val="24"/>
        </w:rPr>
        <w:t xml:space="preserve">DP menetluses (menetluse algatamisel) – </w:t>
      </w:r>
      <w:bookmarkStart w:id="21" w:name="_Hlk212451726"/>
      <w:r w:rsidRPr="00AE0C46">
        <w:rPr>
          <w:rFonts w:ascii="Times New Roman" w:hAnsi="Times New Roman" w:cs="Times New Roman"/>
          <w:sz w:val="24"/>
          <w:szCs w:val="24"/>
        </w:rPr>
        <w:t>turbamaardla ala korrastusprojekti koostamise faasis koguda andmeid rohevõrgustiku tuumalal liikuvate loomade kohta (nt minimaalselt kahel aastaajal), sh määratlemaks reaalseid võimalikke konfliktitsoone päikesepargi rajamiseeldusega alal ja selle piirialadel. Korrastusprojekti valmimise järgselt, lähtudes ka päikesepargi haldamise aegsest veetasemest, analüüsida minimaalselt tarastatavatele aladele</w:t>
      </w:r>
      <w:r w:rsidR="00FC1B38">
        <w:rPr>
          <w:rFonts w:ascii="Times New Roman" w:hAnsi="Times New Roman" w:cs="Times New Roman"/>
          <w:sz w:val="24"/>
          <w:szCs w:val="24"/>
        </w:rPr>
        <w:t xml:space="preserve"> ning avatud aladele</w:t>
      </w:r>
      <w:r w:rsidRPr="00AE0C46">
        <w:rPr>
          <w:rFonts w:ascii="Times New Roman" w:hAnsi="Times New Roman" w:cs="Times New Roman"/>
          <w:sz w:val="24"/>
          <w:szCs w:val="24"/>
        </w:rPr>
        <w:t xml:space="preserve"> kohalduvaid nõudeid</w:t>
      </w:r>
      <w:r w:rsidR="00FC1B38">
        <w:rPr>
          <w:rFonts w:ascii="Times New Roman" w:hAnsi="Times New Roman" w:cs="Times New Roman"/>
          <w:sz w:val="24"/>
          <w:szCs w:val="24"/>
        </w:rPr>
        <w:t>, samuti</w:t>
      </w:r>
      <w:r w:rsidR="00AE0C46" w:rsidRPr="00AE0C46">
        <w:rPr>
          <w:rFonts w:ascii="Times New Roman" w:hAnsi="Times New Roman" w:cs="Times New Roman"/>
          <w:sz w:val="24"/>
          <w:szCs w:val="24"/>
        </w:rPr>
        <w:t xml:space="preserve"> haljasalade, toetamaks loomastiku elutingimusi, hooldusnõudeid. Tegevusi peaks läbi viima </w:t>
      </w:r>
      <w:r w:rsidRPr="00AE0C46">
        <w:rPr>
          <w:rFonts w:ascii="Times New Roman" w:hAnsi="Times New Roman" w:cs="Times New Roman"/>
          <w:sz w:val="24"/>
          <w:szCs w:val="24"/>
        </w:rPr>
        <w:t>ulukite e</w:t>
      </w:r>
      <w:r w:rsidR="00FC1B38">
        <w:rPr>
          <w:rFonts w:ascii="Times New Roman" w:hAnsi="Times New Roman" w:cs="Times New Roman"/>
          <w:sz w:val="24"/>
          <w:szCs w:val="24"/>
        </w:rPr>
        <w:t>hk loomade liikumisi kaardistav/hindav</w:t>
      </w:r>
      <w:r w:rsidRPr="00AE0C46">
        <w:rPr>
          <w:rFonts w:ascii="Times New Roman" w:hAnsi="Times New Roman" w:cs="Times New Roman"/>
          <w:sz w:val="24"/>
          <w:szCs w:val="24"/>
        </w:rPr>
        <w:t xml:space="preserve"> erialaspetsialist</w:t>
      </w:r>
      <w:r w:rsidR="00FC1B38">
        <w:rPr>
          <w:rFonts w:ascii="Times New Roman" w:hAnsi="Times New Roman" w:cs="Times New Roman"/>
          <w:sz w:val="24"/>
          <w:szCs w:val="24"/>
        </w:rPr>
        <w:t>.</w:t>
      </w:r>
    </w:p>
    <w:p w14:paraId="001C8A32" w14:textId="77777777" w:rsidR="000730D4" w:rsidRPr="00256CB4" w:rsidRDefault="000730D4" w:rsidP="00C106CF">
      <w:pPr>
        <w:spacing w:after="0" w:line="240" w:lineRule="auto"/>
        <w:rPr>
          <w:rFonts w:ascii="Times New Roman" w:hAnsi="Times New Roman" w:cs="Times New Roman"/>
          <w:sz w:val="24"/>
          <w:szCs w:val="24"/>
        </w:rPr>
      </w:pPr>
    </w:p>
    <w:p w14:paraId="386C072F" w14:textId="42EF6921" w:rsidR="00256CB4" w:rsidRPr="008B7175" w:rsidRDefault="00256CB4" w:rsidP="00C106CF">
      <w:pPr>
        <w:pStyle w:val="Heading3"/>
        <w:numPr>
          <w:ilvl w:val="2"/>
          <w:numId w:val="3"/>
        </w:numPr>
        <w:spacing w:before="0" w:after="0" w:line="240" w:lineRule="auto"/>
        <w:jc w:val="both"/>
        <w:rPr>
          <w:rFonts w:ascii="Times New Roman" w:hAnsi="Times New Roman" w:cs="Times New Roman"/>
          <w:b/>
          <w:bCs/>
          <w:i/>
          <w:iCs/>
          <w:color w:val="000000" w:themeColor="text1"/>
          <w:sz w:val="24"/>
          <w:szCs w:val="24"/>
        </w:rPr>
      </w:pPr>
      <w:bookmarkStart w:id="22" w:name="_Toc212049287"/>
      <w:bookmarkEnd w:id="21"/>
      <w:r w:rsidRPr="008B7175">
        <w:rPr>
          <w:rFonts w:ascii="Times New Roman" w:hAnsi="Times New Roman" w:cs="Times New Roman"/>
          <w:b/>
          <w:bCs/>
          <w:i/>
          <w:iCs/>
          <w:color w:val="000000" w:themeColor="text1"/>
          <w:sz w:val="24"/>
          <w:szCs w:val="24"/>
        </w:rPr>
        <w:t>Mõju kaitstavatele loodusobjektidele ja Natura 2000 võrgustiku alale</w:t>
      </w:r>
      <w:bookmarkEnd w:id="22"/>
    </w:p>
    <w:p w14:paraId="0AADA714" w14:textId="77777777" w:rsidR="00256CB4" w:rsidRDefault="00256CB4" w:rsidP="00C106CF">
      <w:pPr>
        <w:spacing w:after="0" w:line="240" w:lineRule="auto"/>
        <w:rPr>
          <w:rFonts w:ascii="Times New Roman" w:hAnsi="Times New Roman" w:cs="Times New Roman"/>
          <w:sz w:val="24"/>
          <w:szCs w:val="24"/>
        </w:rPr>
      </w:pPr>
    </w:p>
    <w:p w14:paraId="145F56C4" w14:textId="4B505118" w:rsidR="00AE039E" w:rsidRDefault="007542D3" w:rsidP="00970F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Töö käigus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1 - 2) ei tuvastatud DP alal ega selle vahetus ümbruses Natura 2000 võrgustiku alasid</w:t>
      </w:r>
      <w:r w:rsidR="00FC1B38">
        <w:rPr>
          <w:rFonts w:ascii="Times New Roman" w:hAnsi="Times New Roman" w:cs="Times New Roman"/>
          <w:sz w:val="24"/>
          <w:szCs w:val="24"/>
        </w:rPr>
        <w:t xml:space="preserve"> ega ka kaitsealasid</w:t>
      </w:r>
      <w:r>
        <w:rPr>
          <w:rFonts w:ascii="Times New Roman" w:hAnsi="Times New Roman" w:cs="Times New Roman"/>
          <w:sz w:val="24"/>
          <w:szCs w:val="24"/>
        </w:rPr>
        <w:t xml:space="preserve">. </w:t>
      </w:r>
      <w:r w:rsidR="00970FDB" w:rsidRPr="00970FDB">
        <w:rPr>
          <w:rFonts w:ascii="Times New Roman" w:hAnsi="Times New Roman" w:cs="Times New Roman"/>
          <w:sz w:val="24"/>
          <w:szCs w:val="24"/>
        </w:rPr>
        <w:t xml:space="preserve">EELIS (10.10.2025. a) põhjal jäävad DP kava alast ning paikkonnast (100 m) välja </w:t>
      </w:r>
      <w:proofErr w:type="spellStart"/>
      <w:r w:rsidR="00970FDB" w:rsidRPr="00970FDB">
        <w:rPr>
          <w:rFonts w:ascii="Times New Roman" w:hAnsi="Times New Roman" w:cs="Times New Roman"/>
          <w:sz w:val="24"/>
          <w:szCs w:val="24"/>
        </w:rPr>
        <w:t>vääriselupaigad</w:t>
      </w:r>
      <w:proofErr w:type="spellEnd"/>
      <w:r w:rsidR="00970FDB" w:rsidRPr="00970FDB">
        <w:rPr>
          <w:rFonts w:ascii="Times New Roman" w:hAnsi="Times New Roman" w:cs="Times New Roman"/>
          <w:sz w:val="24"/>
          <w:szCs w:val="24"/>
        </w:rPr>
        <w:t xml:space="preserve"> ning kaitsealused looma-, seene- ja samblikuliigid. Päikesepaneelide ja nendega seotud taristu potentsiaaliga alal või selle 100 m tsoonis on kaitsealuste taimede liigid</w:t>
      </w:r>
      <w:r w:rsidR="00970FDB">
        <w:rPr>
          <w:rFonts w:ascii="Times New Roman" w:hAnsi="Times New Roman" w:cs="Times New Roman"/>
          <w:sz w:val="24"/>
          <w:szCs w:val="24"/>
        </w:rPr>
        <w:t xml:space="preserve">: </w:t>
      </w:r>
      <w:r w:rsidR="00970FDB" w:rsidRPr="00970FDB">
        <w:rPr>
          <w:rFonts w:ascii="Times New Roman" w:hAnsi="Times New Roman" w:cs="Times New Roman"/>
          <w:sz w:val="24"/>
          <w:szCs w:val="24"/>
        </w:rPr>
        <w:t>pehme koeratubakas</w:t>
      </w:r>
      <w:r w:rsidR="00970FDB">
        <w:rPr>
          <w:rFonts w:ascii="Times New Roman" w:hAnsi="Times New Roman" w:cs="Times New Roman"/>
          <w:sz w:val="24"/>
          <w:szCs w:val="24"/>
        </w:rPr>
        <w:t>, r</w:t>
      </w:r>
      <w:r w:rsidR="00970FDB" w:rsidRPr="00970FDB">
        <w:rPr>
          <w:rFonts w:ascii="Times New Roman" w:hAnsi="Times New Roman" w:cs="Times New Roman"/>
          <w:sz w:val="24"/>
          <w:szCs w:val="24"/>
        </w:rPr>
        <w:t xml:space="preserve">ohekas käokeel </w:t>
      </w:r>
      <w:r w:rsidR="00970FDB">
        <w:rPr>
          <w:rFonts w:ascii="Times New Roman" w:hAnsi="Times New Roman" w:cs="Times New Roman"/>
          <w:sz w:val="24"/>
          <w:szCs w:val="24"/>
        </w:rPr>
        <w:t>ja a</w:t>
      </w:r>
      <w:r w:rsidR="00970FDB" w:rsidRPr="00970FDB">
        <w:rPr>
          <w:rFonts w:ascii="Times New Roman" w:hAnsi="Times New Roman" w:cs="Times New Roman"/>
          <w:sz w:val="24"/>
          <w:szCs w:val="24"/>
        </w:rPr>
        <w:t xml:space="preserve">htalehine </w:t>
      </w:r>
      <w:proofErr w:type="spellStart"/>
      <w:r w:rsidR="00970FDB" w:rsidRPr="00970FDB">
        <w:rPr>
          <w:rFonts w:ascii="Times New Roman" w:hAnsi="Times New Roman" w:cs="Times New Roman"/>
          <w:sz w:val="24"/>
          <w:szCs w:val="24"/>
        </w:rPr>
        <w:t>ängelhein</w:t>
      </w:r>
      <w:proofErr w:type="spellEnd"/>
      <w:r w:rsidR="00970FDB">
        <w:rPr>
          <w:rFonts w:ascii="Times New Roman" w:hAnsi="Times New Roman" w:cs="Times New Roman"/>
          <w:sz w:val="24"/>
          <w:szCs w:val="24"/>
        </w:rPr>
        <w:t xml:space="preserve">. </w:t>
      </w:r>
      <w:r w:rsidR="00AE039E">
        <w:rPr>
          <w:rFonts w:ascii="Times New Roman" w:hAnsi="Times New Roman" w:cs="Times New Roman"/>
          <w:sz w:val="24"/>
          <w:szCs w:val="24"/>
        </w:rPr>
        <w:t>DP kava esialgne visioon (vt ka jooniseid 3.2 ja 3.3) näitab võimalikke konfliktkohti (ei hõlmata leiupaikasid olulisel määral), seoses liigiga a</w:t>
      </w:r>
      <w:r w:rsidR="00AE039E" w:rsidRPr="00970FDB">
        <w:rPr>
          <w:rFonts w:ascii="Times New Roman" w:hAnsi="Times New Roman" w:cs="Times New Roman"/>
          <w:sz w:val="24"/>
          <w:szCs w:val="24"/>
        </w:rPr>
        <w:t xml:space="preserve">htalehine </w:t>
      </w:r>
      <w:proofErr w:type="spellStart"/>
      <w:r w:rsidR="00AE039E" w:rsidRPr="00970FDB">
        <w:rPr>
          <w:rFonts w:ascii="Times New Roman" w:hAnsi="Times New Roman" w:cs="Times New Roman"/>
          <w:sz w:val="24"/>
          <w:szCs w:val="24"/>
        </w:rPr>
        <w:t>ängelhein</w:t>
      </w:r>
      <w:proofErr w:type="spellEnd"/>
      <w:r w:rsidR="00AE039E">
        <w:rPr>
          <w:rFonts w:ascii="Times New Roman" w:hAnsi="Times New Roman" w:cs="Times New Roman"/>
          <w:sz w:val="24"/>
          <w:szCs w:val="24"/>
        </w:rPr>
        <w:t xml:space="preserve">. Kaitsealuste liikide leiukohtade alasid tuleb vältida ja siinkohal eeldatakse, et kui visioonijoonise koostaja oleks arvesse võtnud kaitsealuste liikide leiukohtade andmeid, siis seda ka oleks tehtud. Sellele vaatamata antakse </w:t>
      </w:r>
      <w:proofErr w:type="spellStart"/>
      <w:r w:rsidR="00AE039E">
        <w:rPr>
          <w:rFonts w:ascii="Times New Roman" w:hAnsi="Times New Roman" w:cs="Times New Roman"/>
          <w:sz w:val="24"/>
          <w:szCs w:val="24"/>
        </w:rPr>
        <w:t>ptk-i</w:t>
      </w:r>
      <w:proofErr w:type="spellEnd"/>
      <w:r w:rsidR="00AE039E">
        <w:rPr>
          <w:rFonts w:ascii="Times New Roman" w:hAnsi="Times New Roman" w:cs="Times New Roman"/>
          <w:sz w:val="24"/>
          <w:szCs w:val="24"/>
        </w:rPr>
        <w:t xml:space="preserve"> lõppu meede, tagamaks eelnevalt eeldatud eelduse paikapidavust. Lisaks sellele eeldusele toimuks planeeringu kooskõlastamine ka Keskkonnaametiga, kelle pädevuses on mh liigikaitsega seonduvate aspektide jälgimine.</w:t>
      </w:r>
    </w:p>
    <w:p w14:paraId="2E7576DC" w14:textId="1868362E" w:rsidR="00003631" w:rsidRDefault="00003631" w:rsidP="00C106CF">
      <w:pPr>
        <w:spacing w:after="0" w:line="240" w:lineRule="auto"/>
        <w:rPr>
          <w:rFonts w:ascii="Times New Roman" w:hAnsi="Times New Roman" w:cs="Times New Roman"/>
          <w:sz w:val="24"/>
          <w:szCs w:val="24"/>
        </w:rPr>
      </w:pPr>
    </w:p>
    <w:p w14:paraId="142ED57B" w14:textId="6A2CDC4F" w:rsidR="007B75A1" w:rsidRDefault="007B75A1" w:rsidP="00C106CF">
      <w:pPr>
        <w:spacing w:after="0" w:line="240" w:lineRule="auto"/>
        <w:rPr>
          <w:rFonts w:ascii="Times New Roman" w:hAnsi="Times New Roman" w:cs="Times New Roman"/>
          <w:b/>
          <w:bCs/>
        </w:rPr>
      </w:pPr>
      <w:r>
        <w:rPr>
          <w:rFonts w:ascii="Times New Roman" w:hAnsi="Times New Roman" w:cs="Times New Roman"/>
          <w:b/>
          <w:bCs/>
          <w:noProof/>
          <w:lang w:eastAsia="et-EE"/>
        </w:rPr>
        <w:lastRenderedPageBreak/>
        <w:drawing>
          <wp:inline distT="0" distB="0" distL="0" distR="0" wp14:anchorId="560CA587" wp14:editId="27A8FFC0">
            <wp:extent cx="5731510" cy="2200275"/>
            <wp:effectExtent l="0" t="0" r="2540" b="9525"/>
            <wp:docPr id="1924341620" name="Pilt 1" descr="Pilt, millel on kujutatud tekst, kaart, kuvatõmmis, diagramm&#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41620" name="Pilt 1" descr="Pilt, millel on kujutatud tekst, kaart, kuvatõmmis, diagramm&#10;&#10;Tehisintellekti genereeritud sisu ei pruugi olla õige."/>
                    <pic:cNvPicPr/>
                  </pic:nvPicPr>
                  <pic:blipFill rotWithShape="1">
                    <a:blip r:embed="rId24">
                      <a:extLst>
                        <a:ext uri="{28A0092B-C50C-407E-A947-70E740481C1C}">
                          <a14:useLocalDpi xmlns:a14="http://schemas.microsoft.com/office/drawing/2010/main" val="0"/>
                        </a:ext>
                      </a:extLst>
                    </a:blip>
                    <a:srcRect t="10174" b="27984"/>
                    <a:stretch/>
                  </pic:blipFill>
                  <pic:spPr bwMode="auto">
                    <a:xfrm>
                      <a:off x="0" y="0"/>
                      <a:ext cx="5731510" cy="2200275"/>
                    </a:xfrm>
                    <a:prstGeom prst="rect">
                      <a:avLst/>
                    </a:prstGeom>
                    <a:ln>
                      <a:noFill/>
                    </a:ln>
                    <a:extLst>
                      <a:ext uri="{53640926-AAD7-44D8-BBD7-CCE9431645EC}">
                        <a14:shadowObscured xmlns:a14="http://schemas.microsoft.com/office/drawing/2010/main"/>
                      </a:ext>
                    </a:extLst>
                  </pic:spPr>
                </pic:pic>
              </a:graphicData>
            </a:graphic>
          </wp:inline>
        </w:drawing>
      </w:r>
    </w:p>
    <w:p w14:paraId="54E23986" w14:textId="298CBF8F" w:rsidR="00003631" w:rsidRPr="00003631" w:rsidRDefault="00003631" w:rsidP="0013423F">
      <w:pPr>
        <w:spacing w:after="0" w:line="240" w:lineRule="auto"/>
        <w:jc w:val="both"/>
        <w:rPr>
          <w:rFonts w:ascii="Times New Roman" w:hAnsi="Times New Roman" w:cs="Times New Roman"/>
        </w:rPr>
      </w:pPr>
      <w:r w:rsidRPr="00003631">
        <w:rPr>
          <w:rFonts w:ascii="Times New Roman" w:hAnsi="Times New Roman" w:cs="Times New Roman"/>
          <w:b/>
          <w:bCs/>
        </w:rPr>
        <w:t>Joonis 3.</w:t>
      </w:r>
      <w:r w:rsidR="00110AA0">
        <w:rPr>
          <w:rFonts w:ascii="Times New Roman" w:hAnsi="Times New Roman" w:cs="Times New Roman"/>
          <w:b/>
          <w:bCs/>
        </w:rPr>
        <w:t>2</w:t>
      </w:r>
      <w:r w:rsidRPr="00003631">
        <w:rPr>
          <w:rFonts w:ascii="Times New Roman" w:hAnsi="Times New Roman" w:cs="Times New Roman"/>
          <w:b/>
          <w:bCs/>
        </w:rPr>
        <w:t>.</w:t>
      </w:r>
      <w:r w:rsidRPr="00003631">
        <w:rPr>
          <w:rFonts w:ascii="Times New Roman" w:hAnsi="Times New Roman" w:cs="Times New Roman"/>
        </w:rPr>
        <w:t xml:space="preserve"> Kavandatav tegevus</w:t>
      </w:r>
      <w:r w:rsidR="00254A3B">
        <w:rPr>
          <w:rFonts w:ascii="Times New Roman" w:hAnsi="Times New Roman" w:cs="Times New Roman"/>
        </w:rPr>
        <w:t xml:space="preserve"> (paneelid punasega ääristatud ja </w:t>
      </w:r>
      <w:r w:rsidR="0013423F">
        <w:rPr>
          <w:rFonts w:ascii="Times New Roman" w:hAnsi="Times New Roman" w:cs="Times New Roman"/>
        </w:rPr>
        <w:t>eraldiseisev teenindus</w:t>
      </w:r>
      <w:r w:rsidR="00254A3B">
        <w:rPr>
          <w:rFonts w:ascii="Times New Roman" w:hAnsi="Times New Roman" w:cs="Times New Roman"/>
        </w:rPr>
        <w:t>rajatis</w:t>
      </w:r>
      <w:r w:rsidR="0013423F">
        <w:rPr>
          <w:rFonts w:ascii="Times New Roman" w:hAnsi="Times New Roman" w:cs="Times New Roman"/>
        </w:rPr>
        <w:t>e ala</w:t>
      </w:r>
      <w:r w:rsidR="00254A3B">
        <w:rPr>
          <w:rFonts w:ascii="Times New Roman" w:hAnsi="Times New Roman" w:cs="Times New Roman"/>
        </w:rPr>
        <w:t xml:space="preserve"> violet</w:t>
      </w:r>
      <w:r w:rsidR="0013423F">
        <w:rPr>
          <w:rFonts w:ascii="Times New Roman" w:hAnsi="Times New Roman" w:cs="Times New Roman"/>
        </w:rPr>
        <w:t>ne riskülik</w:t>
      </w:r>
      <w:r w:rsidR="00254A3B">
        <w:rPr>
          <w:rFonts w:ascii="Times New Roman" w:hAnsi="Times New Roman" w:cs="Times New Roman"/>
        </w:rPr>
        <w:t>)</w:t>
      </w:r>
      <w:r w:rsidRPr="00003631">
        <w:rPr>
          <w:rFonts w:ascii="Times New Roman" w:hAnsi="Times New Roman" w:cs="Times New Roman"/>
        </w:rPr>
        <w:t xml:space="preserve"> </w:t>
      </w:r>
      <w:r w:rsidR="0013423F">
        <w:rPr>
          <w:rFonts w:ascii="Times New Roman" w:hAnsi="Times New Roman" w:cs="Times New Roman"/>
        </w:rPr>
        <w:t>ning</w:t>
      </w:r>
      <w:r w:rsidRPr="00003631">
        <w:rPr>
          <w:rFonts w:ascii="Times New Roman" w:hAnsi="Times New Roman" w:cs="Times New Roman"/>
        </w:rPr>
        <w:t xml:space="preserve"> edela nurgas asuv </w:t>
      </w:r>
      <w:r w:rsidR="0013423F">
        <w:rPr>
          <w:rFonts w:ascii="Times New Roman" w:hAnsi="Times New Roman" w:cs="Times New Roman"/>
        </w:rPr>
        <w:t>a</w:t>
      </w:r>
      <w:r w:rsidRPr="00003631">
        <w:rPr>
          <w:rFonts w:ascii="Times New Roman" w:hAnsi="Times New Roman" w:cs="Times New Roman"/>
        </w:rPr>
        <w:t>htalehi</w:t>
      </w:r>
      <w:r w:rsidR="0013423F">
        <w:rPr>
          <w:rFonts w:ascii="Times New Roman" w:hAnsi="Times New Roman" w:cs="Times New Roman"/>
        </w:rPr>
        <w:t>s</w:t>
      </w:r>
      <w:r w:rsidRPr="00003631">
        <w:rPr>
          <w:rFonts w:ascii="Times New Roman" w:hAnsi="Times New Roman" w:cs="Times New Roman"/>
        </w:rPr>
        <w:t xml:space="preserve">e </w:t>
      </w:r>
      <w:proofErr w:type="spellStart"/>
      <w:r w:rsidRPr="00003631">
        <w:rPr>
          <w:rFonts w:ascii="Times New Roman" w:hAnsi="Times New Roman" w:cs="Times New Roman"/>
        </w:rPr>
        <w:t>ängelhein</w:t>
      </w:r>
      <w:r w:rsidR="0013423F">
        <w:rPr>
          <w:rFonts w:ascii="Times New Roman" w:hAnsi="Times New Roman" w:cs="Times New Roman"/>
        </w:rPr>
        <w:t>a</w:t>
      </w:r>
      <w:proofErr w:type="spellEnd"/>
      <w:r w:rsidRPr="00003631">
        <w:rPr>
          <w:rFonts w:ascii="Times New Roman" w:hAnsi="Times New Roman" w:cs="Times New Roman"/>
        </w:rPr>
        <w:t xml:space="preserve"> (KLO9321239 (</w:t>
      </w:r>
      <w:r w:rsidR="00254A3B">
        <w:rPr>
          <w:rFonts w:ascii="Times New Roman" w:hAnsi="Times New Roman" w:cs="Times New Roman"/>
        </w:rPr>
        <w:t>sinisega tähistatud</w:t>
      </w:r>
      <w:r w:rsidRPr="00003631">
        <w:rPr>
          <w:rFonts w:ascii="Times New Roman" w:hAnsi="Times New Roman" w:cs="Times New Roman"/>
        </w:rPr>
        <w:t>)</w:t>
      </w:r>
      <w:r w:rsidR="0013423F">
        <w:rPr>
          <w:rFonts w:ascii="Times New Roman" w:hAnsi="Times New Roman" w:cs="Times New Roman"/>
        </w:rPr>
        <w:t xml:space="preserve"> leiukoht</w:t>
      </w:r>
      <w:r w:rsidRPr="00003631">
        <w:rPr>
          <w:rFonts w:ascii="Times New Roman" w:hAnsi="Times New Roman" w:cs="Times New Roman"/>
        </w:rPr>
        <w:t>. Alus: Maa- ja Ruumiameti, 2025.</w:t>
      </w:r>
    </w:p>
    <w:p w14:paraId="00BA2538" w14:textId="05C5BB5A" w:rsidR="00003631" w:rsidRDefault="00003631" w:rsidP="00C106CF">
      <w:pPr>
        <w:spacing w:after="0" w:line="240" w:lineRule="auto"/>
        <w:rPr>
          <w:rFonts w:ascii="Times New Roman" w:hAnsi="Times New Roman" w:cs="Times New Roman"/>
          <w:sz w:val="24"/>
          <w:szCs w:val="24"/>
        </w:rPr>
      </w:pPr>
    </w:p>
    <w:p w14:paraId="3C181C7D" w14:textId="359098AB" w:rsidR="00003631" w:rsidRDefault="00003631" w:rsidP="00C106C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073DA35A" wp14:editId="26EEE3A3">
            <wp:extent cx="5731510" cy="3057525"/>
            <wp:effectExtent l="0" t="0" r="2540" b="9525"/>
            <wp:docPr id="121322211" name="Pilt 2" descr="Pilt, millel on kujutatud tekst, diagramm, järjekord, kuvatõmmi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2211" name="Pilt 2" descr="Pilt, millel on kujutatud tekst, diagramm, järjekord, kuvatõmmis&#10;&#10;Tehisintellekti genereeritud sisu ei pruugi olla õige."/>
                    <pic:cNvPicPr/>
                  </pic:nvPicPr>
                  <pic:blipFill rotWithShape="1">
                    <a:blip r:embed="rId25">
                      <a:extLst>
                        <a:ext uri="{28A0092B-C50C-407E-A947-70E740481C1C}">
                          <a14:useLocalDpi xmlns:a14="http://schemas.microsoft.com/office/drawing/2010/main" val="0"/>
                        </a:ext>
                      </a:extLst>
                    </a:blip>
                    <a:srcRect t="13103" b="11793"/>
                    <a:stretch/>
                  </pic:blipFill>
                  <pic:spPr bwMode="auto">
                    <a:xfrm>
                      <a:off x="0" y="0"/>
                      <a:ext cx="5731510" cy="3057525"/>
                    </a:xfrm>
                    <a:prstGeom prst="rect">
                      <a:avLst/>
                    </a:prstGeom>
                    <a:ln>
                      <a:noFill/>
                    </a:ln>
                    <a:extLst>
                      <a:ext uri="{53640926-AAD7-44D8-BBD7-CCE9431645EC}">
                        <a14:shadowObscured xmlns:a14="http://schemas.microsoft.com/office/drawing/2010/main"/>
                      </a:ext>
                    </a:extLst>
                  </pic:spPr>
                </pic:pic>
              </a:graphicData>
            </a:graphic>
          </wp:inline>
        </w:drawing>
      </w:r>
    </w:p>
    <w:p w14:paraId="045EB067" w14:textId="7CB53067" w:rsidR="00003631" w:rsidRPr="00003631" w:rsidRDefault="00003631" w:rsidP="0013423F">
      <w:pPr>
        <w:spacing w:after="0" w:line="240" w:lineRule="auto"/>
        <w:jc w:val="both"/>
        <w:rPr>
          <w:rFonts w:ascii="Times New Roman" w:hAnsi="Times New Roman" w:cs="Times New Roman"/>
        </w:rPr>
      </w:pPr>
      <w:r w:rsidRPr="00003631">
        <w:rPr>
          <w:rFonts w:ascii="Times New Roman" w:hAnsi="Times New Roman" w:cs="Times New Roman"/>
          <w:b/>
          <w:bCs/>
        </w:rPr>
        <w:t>Joonis 3.</w:t>
      </w:r>
      <w:r w:rsidR="00110AA0">
        <w:rPr>
          <w:rFonts w:ascii="Times New Roman" w:hAnsi="Times New Roman" w:cs="Times New Roman"/>
          <w:b/>
          <w:bCs/>
        </w:rPr>
        <w:t>3</w:t>
      </w:r>
      <w:r w:rsidRPr="00003631">
        <w:rPr>
          <w:rFonts w:ascii="Times New Roman" w:hAnsi="Times New Roman" w:cs="Times New Roman"/>
          <w:b/>
          <w:bCs/>
        </w:rPr>
        <w:t>.</w:t>
      </w:r>
      <w:r w:rsidRPr="00003631">
        <w:rPr>
          <w:rFonts w:ascii="Times New Roman" w:hAnsi="Times New Roman" w:cs="Times New Roman"/>
        </w:rPr>
        <w:t xml:space="preserve"> Kavandatav tegevus</w:t>
      </w:r>
      <w:r w:rsidR="00254A3B">
        <w:rPr>
          <w:rFonts w:ascii="Times New Roman" w:hAnsi="Times New Roman" w:cs="Times New Roman"/>
        </w:rPr>
        <w:t xml:space="preserve"> (punasega ääristatult paneelid)</w:t>
      </w:r>
      <w:r w:rsidRPr="00003631">
        <w:rPr>
          <w:rFonts w:ascii="Times New Roman" w:hAnsi="Times New Roman" w:cs="Times New Roman"/>
        </w:rPr>
        <w:t xml:space="preserve"> ja </w:t>
      </w:r>
      <w:r>
        <w:rPr>
          <w:rFonts w:ascii="Times New Roman" w:hAnsi="Times New Roman" w:cs="Times New Roman"/>
        </w:rPr>
        <w:t xml:space="preserve">kagu nurgas asuv </w:t>
      </w:r>
      <w:r w:rsidR="0013423F">
        <w:rPr>
          <w:rFonts w:ascii="Times New Roman" w:hAnsi="Times New Roman" w:cs="Times New Roman"/>
        </w:rPr>
        <w:t>a</w:t>
      </w:r>
      <w:r w:rsidRPr="00003631">
        <w:rPr>
          <w:rFonts w:ascii="Times New Roman" w:hAnsi="Times New Roman" w:cs="Times New Roman"/>
        </w:rPr>
        <w:t>htalehi</w:t>
      </w:r>
      <w:r w:rsidR="0013423F">
        <w:rPr>
          <w:rFonts w:ascii="Times New Roman" w:hAnsi="Times New Roman" w:cs="Times New Roman"/>
        </w:rPr>
        <w:t>s</w:t>
      </w:r>
      <w:r w:rsidRPr="00003631">
        <w:rPr>
          <w:rFonts w:ascii="Times New Roman" w:hAnsi="Times New Roman" w:cs="Times New Roman"/>
        </w:rPr>
        <w:t xml:space="preserve">e </w:t>
      </w:r>
      <w:proofErr w:type="spellStart"/>
      <w:r w:rsidRPr="00003631">
        <w:rPr>
          <w:rFonts w:ascii="Times New Roman" w:hAnsi="Times New Roman" w:cs="Times New Roman"/>
        </w:rPr>
        <w:t>ängelhein</w:t>
      </w:r>
      <w:r w:rsidR="0013423F">
        <w:rPr>
          <w:rFonts w:ascii="Times New Roman" w:hAnsi="Times New Roman" w:cs="Times New Roman"/>
        </w:rPr>
        <w:t>a</w:t>
      </w:r>
      <w:proofErr w:type="spellEnd"/>
      <w:r w:rsidRPr="00003631">
        <w:rPr>
          <w:rFonts w:ascii="Times New Roman" w:hAnsi="Times New Roman" w:cs="Times New Roman"/>
        </w:rPr>
        <w:t xml:space="preserve"> (KLO9331119</w:t>
      </w:r>
      <w:r>
        <w:rPr>
          <w:rFonts w:ascii="Times New Roman" w:hAnsi="Times New Roman" w:cs="Times New Roman"/>
        </w:rPr>
        <w:t xml:space="preserve"> </w:t>
      </w:r>
      <w:r w:rsidRPr="00003631">
        <w:rPr>
          <w:rFonts w:ascii="Times New Roman" w:hAnsi="Times New Roman" w:cs="Times New Roman"/>
        </w:rPr>
        <w:t>viimast katab osaliselt kavandatud päikse paneelid</w:t>
      </w:r>
      <w:r w:rsidR="00254A3B">
        <w:rPr>
          <w:rFonts w:ascii="Times New Roman" w:hAnsi="Times New Roman" w:cs="Times New Roman"/>
        </w:rPr>
        <w:t>; sinisega</w:t>
      </w:r>
      <w:r w:rsidRPr="00003631">
        <w:rPr>
          <w:rFonts w:ascii="Times New Roman" w:hAnsi="Times New Roman" w:cs="Times New Roman"/>
        </w:rPr>
        <w:t>)</w:t>
      </w:r>
      <w:r w:rsidR="0013423F">
        <w:rPr>
          <w:rFonts w:ascii="Times New Roman" w:hAnsi="Times New Roman" w:cs="Times New Roman"/>
        </w:rPr>
        <w:t xml:space="preserve"> leiukoht</w:t>
      </w:r>
      <w:r>
        <w:rPr>
          <w:rFonts w:ascii="Times New Roman" w:hAnsi="Times New Roman" w:cs="Times New Roman"/>
        </w:rPr>
        <w:t xml:space="preserve">. </w:t>
      </w:r>
      <w:r w:rsidRPr="00003631">
        <w:rPr>
          <w:rFonts w:ascii="Times New Roman" w:hAnsi="Times New Roman" w:cs="Times New Roman"/>
        </w:rPr>
        <w:t>Alus: Maa- ja Ruumiameti, 2025.</w:t>
      </w:r>
    </w:p>
    <w:p w14:paraId="45F2A16D" w14:textId="77777777" w:rsidR="00003631" w:rsidRDefault="00003631" w:rsidP="00C106CF">
      <w:pPr>
        <w:spacing w:after="0" w:line="240" w:lineRule="auto"/>
        <w:rPr>
          <w:rFonts w:ascii="Times New Roman" w:hAnsi="Times New Roman" w:cs="Times New Roman"/>
          <w:sz w:val="24"/>
          <w:szCs w:val="24"/>
        </w:rPr>
      </w:pPr>
    </w:p>
    <w:p w14:paraId="5DCE3551" w14:textId="02896C90" w:rsidR="006E3509" w:rsidRPr="00EE637D" w:rsidRDefault="006E3509" w:rsidP="006E3509">
      <w:pPr>
        <w:spacing w:after="0" w:line="240" w:lineRule="auto"/>
        <w:jc w:val="both"/>
        <w:rPr>
          <w:rFonts w:ascii="Times New Roman" w:eastAsia="Calibri" w:hAnsi="Times New Roman" w:cs="Times New Roman"/>
          <w:b/>
          <w:bCs/>
          <w:kern w:val="0"/>
          <w:sz w:val="24"/>
          <w14:ligatures w14:val="none"/>
        </w:rPr>
      </w:pPr>
      <w:r w:rsidRPr="0013423F">
        <w:rPr>
          <w:rFonts w:ascii="Times New Roman" w:eastAsia="Calibri" w:hAnsi="Times New Roman" w:cs="Times New Roman"/>
          <w:b/>
          <w:kern w:val="0"/>
          <w:sz w:val="24"/>
          <w14:ligatures w14:val="none"/>
        </w:rPr>
        <w:t>Kokkuvõtvalt ei tuvastatud olulise negatiivse mõju eelduseid ja KSH protsessi algatamise vajadust.</w:t>
      </w:r>
      <w:r w:rsidRPr="00EE637D">
        <w:rPr>
          <w:rFonts w:ascii="Times New Roman" w:eastAsia="Calibri" w:hAnsi="Times New Roman" w:cs="Times New Roman"/>
          <w:kern w:val="0"/>
          <w:sz w:val="24"/>
          <w14:ligatures w14:val="none"/>
        </w:rPr>
        <w:t xml:space="preserve"> </w:t>
      </w:r>
      <w:r w:rsidRPr="00EE637D">
        <w:rPr>
          <w:rFonts w:ascii="Times New Roman" w:eastAsia="Calibri" w:hAnsi="Times New Roman" w:cs="Times New Roman"/>
          <w:b/>
          <w:bCs/>
          <w:kern w:val="0"/>
          <w:sz w:val="24"/>
          <w14:ligatures w14:val="none"/>
        </w:rPr>
        <w:t xml:space="preserve">Käsitletud </w:t>
      </w:r>
      <w:proofErr w:type="spellStart"/>
      <w:r w:rsidRPr="00EE637D">
        <w:rPr>
          <w:rFonts w:ascii="Times New Roman" w:eastAsia="Calibri" w:hAnsi="Times New Roman" w:cs="Times New Roman"/>
          <w:b/>
          <w:bCs/>
          <w:kern w:val="0"/>
          <w:sz w:val="24"/>
          <w14:ligatures w14:val="none"/>
        </w:rPr>
        <w:t>ptk-s</w:t>
      </w:r>
      <w:proofErr w:type="spellEnd"/>
      <w:r w:rsidRPr="00EE637D">
        <w:rPr>
          <w:rFonts w:ascii="Times New Roman" w:eastAsia="Calibri" w:hAnsi="Times New Roman" w:cs="Times New Roman"/>
          <w:b/>
          <w:bCs/>
          <w:kern w:val="0"/>
          <w:sz w:val="24"/>
          <w14:ligatures w14:val="none"/>
        </w:rPr>
        <w:t xml:space="preserve"> esitatu tõttu kaaluda samas edaspidi järgnevat (tingimus / suunis, mida järgida edasistes tegevustes, tagamaks jätkuvate/tulevaste protsesside efektiivsemat korraldust):</w:t>
      </w:r>
    </w:p>
    <w:p w14:paraId="2D34F23B" w14:textId="1C249D0D" w:rsidR="0013423F" w:rsidRDefault="0013423F" w:rsidP="00721B23">
      <w:pPr>
        <w:pStyle w:val="ListParagraph"/>
        <w:numPr>
          <w:ilvl w:val="0"/>
          <w:numId w:val="24"/>
        </w:numPr>
        <w:spacing w:after="0" w:line="240" w:lineRule="auto"/>
        <w:jc w:val="both"/>
        <w:rPr>
          <w:rFonts w:ascii="Times New Roman" w:hAnsi="Times New Roman" w:cs="Times New Roman"/>
          <w:sz w:val="24"/>
          <w:szCs w:val="24"/>
        </w:rPr>
      </w:pPr>
      <w:r w:rsidRPr="0013423F">
        <w:rPr>
          <w:rFonts w:ascii="Times New Roman" w:hAnsi="Times New Roman" w:cs="Times New Roman"/>
          <w:sz w:val="24"/>
          <w:szCs w:val="24"/>
        </w:rPr>
        <w:t xml:space="preserve">DP menetluses (menetluse algatamisel) – kasutada vastava ajamomendi kohaselt aktuaalseid kaitsealuste (I - III) liikide andmeid (sisendiks EELIS register). </w:t>
      </w:r>
      <w:r w:rsidR="006E3509" w:rsidRPr="0013423F">
        <w:rPr>
          <w:rFonts w:ascii="Times New Roman" w:hAnsi="Times New Roman" w:cs="Times New Roman"/>
          <w:sz w:val="24"/>
          <w:szCs w:val="24"/>
        </w:rPr>
        <w:t>Päiksepaneelide ja rajatise paigutamisel arvestada</w:t>
      </w:r>
      <w:r>
        <w:rPr>
          <w:rFonts w:ascii="Times New Roman" w:hAnsi="Times New Roman" w:cs="Times New Roman"/>
          <w:sz w:val="24"/>
          <w:szCs w:val="24"/>
        </w:rPr>
        <w:t>, et välditaks</w:t>
      </w:r>
      <w:r w:rsidR="006E3509" w:rsidRPr="0013423F">
        <w:rPr>
          <w:rFonts w:ascii="Times New Roman" w:hAnsi="Times New Roman" w:cs="Times New Roman"/>
          <w:sz w:val="24"/>
          <w:szCs w:val="24"/>
        </w:rPr>
        <w:t xml:space="preserve"> </w:t>
      </w:r>
      <w:r>
        <w:rPr>
          <w:rFonts w:ascii="Times New Roman" w:hAnsi="Times New Roman" w:cs="Times New Roman"/>
          <w:sz w:val="24"/>
          <w:szCs w:val="24"/>
        </w:rPr>
        <w:t xml:space="preserve">liikide leiualade hõlmamist, tagades samaaegselt ka rohevõrgustiku </w:t>
      </w:r>
      <w:r w:rsidR="000921A2">
        <w:rPr>
          <w:rFonts w:ascii="Times New Roman" w:hAnsi="Times New Roman" w:cs="Times New Roman"/>
          <w:sz w:val="24"/>
          <w:szCs w:val="24"/>
        </w:rPr>
        <w:t>toimimise</w:t>
      </w:r>
      <w:r>
        <w:rPr>
          <w:rFonts w:ascii="Times New Roman" w:hAnsi="Times New Roman" w:cs="Times New Roman"/>
          <w:sz w:val="24"/>
          <w:szCs w:val="24"/>
        </w:rPr>
        <w:t>. Erijuhtude</w:t>
      </w:r>
      <w:r w:rsidR="000921A2">
        <w:rPr>
          <w:rFonts w:ascii="Times New Roman" w:hAnsi="Times New Roman" w:cs="Times New Roman"/>
          <w:sz w:val="24"/>
          <w:szCs w:val="24"/>
        </w:rPr>
        <w:t xml:space="preserve"> (kaitsealuste liikide leiukohtade kontekstis)</w:t>
      </w:r>
      <w:r>
        <w:rPr>
          <w:rFonts w:ascii="Times New Roman" w:hAnsi="Times New Roman" w:cs="Times New Roman"/>
          <w:sz w:val="24"/>
          <w:szCs w:val="24"/>
        </w:rPr>
        <w:t xml:space="preserve"> kaalumise vajaduse tekkimisel konsulteerida Keskkonnaametiga, sh liikide ümberistutamise (eelkõige III kaitsekategooria)</w:t>
      </w:r>
      <w:r w:rsidR="000921A2">
        <w:rPr>
          <w:rFonts w:ascii="Times New Roman" w:hAnsi="Times New Roman" w:cs="Times New Roman"/>
          <w:sz w:val="24"/>
          <w:szCs w:val="24"/>
        </w:rPr>
        <w:t xml:space="preserve"> vajaduse ja võimalikkuse (võib sisaldada ka lisauuringute vajadust) osas.</w:t>
      </w:r>
    </w:p>
    <w:p w14:paraId="5540DC74" w14:textId="77777777" w:rsidR="00AE039E" w:rsidRPr="00256CB4" w:rsidRDefault="00AE039E" w:rsidP="00C106CF">
      <w:pPr>
        <w:spacing w:after="0" w:line="240" w:lineRule="auto"/>
        <w:rPr>
          <w:rFonts w:ascii="Times New Roman" w:hAnsi="Times New Roman" w:cs="Times New Roman"/>
          <w:sz w:val="24"/>
          <w:szCs w:val="24"/>
        </w:rPr>
      </w:pPr>
    </w:p>
    <w:p w14:paraId="235C674C" w14:textId="1C625E61" w:rsidR="00256CB4" w:rsidRPr="008B7175" w:rsidRDefault="00256CB4" w:rsidP="00C106CF">
      <w:pPr>
        <w:pStyle w:val="Heading3"/>
        <w:numPr>
          <w:ilvl w:val="2"/>
          <w:numId w:val="3"/>
        </w:numPr>
        <w:spacing w:before="0" w:after="0" w:line="240" w:lineRule="auto"/>
        <w:jc w:val="both"/>
        <w:rPr>
          <w:rFonts w:ascii="Times New Roman" w:hAnsi="Times New Roman" w:cs="Times New Roman"/>
          <w:b/>
          <w:bCs/>
          <w:i/>
          <w:iCs/>
          <w:color w:val="000000" w:themeColor="text1"/>
          <w:sz w:val="24"/>
          <w:szCs w:val="24"/>
        </w:rPr>
      </w:pPr>
      <w:bookmarkStart w:id="23" w:name="_Toc212049288"/>
      <w:r w:rsidRPr="008B7175">
        <w:rPr>
          <w:rFonts w:ascii="Times New Roman" w:hAnsi="Times New Roman" w:cs="Times New Roman"/>
          <w:b/>
          <w:bCs/>
          <w:i/>
          <w:iCs/>
          <w:color w:val="000000" w:themeColor="text1"/>
          <w:sz w:val="24"/>
          <w:szCs w:val="24"/>
        </w:rPr>
        <w:lastRenderedPageBreak/>
        <w:t>Piiriülene mõju ja katastroofid</w:t>
      </w:r>
      <w:bookmarkEnd w:id="23"/>
    </w:p>
    <w:p w14:paraId="627ACEF4" w14:textId="77777777" w:rsidR="00256CB4" w:rsidRDefault="00256CB4" w:rsidP="00C106CF">
      <w:pPr>
        <w:spacing w:after="0" w:line="240" w:lineRule="auto"/>
        <w:jc w:val="both"/>
        <w:rPr>
          <w:rFonts w:ascii="Times New Roman" w:hAnsi="Times New Roman" w:cs="Times New Roman"/>
          <w:sz w:val="24"/>
          <w:szCs w:val="24"/>
        </w:rPr>
      </w:pPr>
    </w:p>
    <w:p w14:paraId="2669CD62" w14:textId="60E2D8EA" w:rsidR="00256CB4" w:rsidRDefault="00D663F0" w:rsidP="00C106CF">
      <w:pPr>
        <w:spacing w:after="0" w:line="240" w:lineRule="auto"/>
        <w:jc w:val="both"/>
        <w:rPr>
          <w:rFonts w:ascii="Times New Roman" w:hAnsi="Times New Roman" w:cs="Times New Roman"/>
          <w:sz w:val="24"/>
          <w:szCs w:val="24"/>
        </w:rPr>
      </w:pPr>
      <w:r w:rsidRPr="00D663F0">
        <w:rPr>
          <w:rFonts w:ascii="Times New Roman" w:hAnsi="Times New Roman" w:cs="Times New Roman"/>
          <w:sz w:val="24"/>
          <w:szCs w:val="24"/>
        </w:rPr>
        <w:t xml:space="preserve">Kavandatava tegevusega ei kaasne täiendavaid ohtlikke olukordi (suurõnnetusi/katastroofe) ega ka piiriüleseid mõjusid. Seega tegevus ei lisa täiendavaid ohtusid tavapärasesse keskkonda, arvestades mh tegevuse mastaabiga. </w:t>
      </w:r>
      <w:r w:rsidRPr="00DF47E9">
        <w:rPr>
          <w:rFonts w:ascii="Times New Roman" w:hAnsi="Times New Roman" w:cs="Times New Roman"/>
          <w:b/>
          <w:sz w:val="24"/>
          <w:szCs w:val="24"/>
        </w:rPr>
        <w:t>Kokkuvõtvalt ei ole ette näha negatiivsete (ebasoodsate) mõjude avaldumist.</w:t>
      </w:r>
    </w:p>
    <w:p w14:paraId="3D8CF806" w14:textId="77777777" w:rsidR="00256CB4" w:rsidRPr="00256CB4" w:rsidRDefault="00256CB4" w:rsidP="00C106CF">
      <w:pPr>
        <w:spacing w:after="0" w:line="240" w:lineRule="auto"/>
        <w:jc w:val="both"/>
        <w:rPr>
          <w:rFonts w:ascii="Times New Roman" w:hAnsi="Times New Roman" w:cs="Times New Roman"/>
          <w:sz w:val="24"/>
          <w:szCs w:val="24"/>
        </w:rPr>
      </w:pPr>
    </w:p>
    <w:p w14:paraId="2AF3A48E" w14:textId="1B981234" w:rsidR="00256CB4" w:rsidRPr="008B7175" w:rsidRDefault="00256CB4" w:rsidP="00C106CF">
      <w:pPr>
        <w:pStyle w:val="Heading2"/>
        <w:numPr>
          <w:ilvl w:val="1"/>
          <w:numId w:val="3"/>
        </w:numPr>
        <w:spacing w:before="0" w:after="0" w:line="240" w:lineRule="auto"/>
        <w:jc w:val="both"/>
        <w:rPr>
          <w:rFonts w:ascii="Times New Roman" w:hAnsi="Times New Roman" w:cs="Times New Roman"/>
          <w:b/>
          <w:bCs/>
          <w:color w:val="000000" w:themeColor="text1"/>
          <w:sz w:val="28"/>
          <w:szCs w:val="28"/>
        </w:rPr>
      </w:pPr>
      <w:bookmarkStart w:id="24" w:name="_Toc212049289"/>
      <w:r w:rsidRPr="008B7175">
        <w:rPr>
          <w:rFonts w:ascii="Times New Roman" w:hAnsi="Times New Roman" w:cs="Times New Roman"/>
          <w:b/>
          <w:bCs/>
          <w:color w:val="000000" w:themeColor="text1"/>
          <w:sz w:val="28"/>
          <w:szCs w:val="28"/>
        </w:rPr>
        <w:t>Eelhindamise kontroll-loetelu KMH tasandi ehk tegevuslubade võtmes</w:t>
      </w:r>
      <w:bookmarkEnd w:id="24"/>
    </w:p>
    <w:p w14:paraId="0D694C12" w14:textId="77777777" w:rsidR="00256CB4" w:rsidRDefault="00256CB4" w:rsidP="00C106CF">
      <w:pPr>
        <w:spacing w:after="0" w:line="240" w:lineRule="auto"/>
        <w:rPr>
          <w:rFonts w:ascii="Times New Roman" w:hAnsi="Times New Roman" w:cs="Times New Roman"/>
          <w:sz w:val="24"/>
          <w:szCs w:val="24"/>
        </w:rPr>
      </w:pPr>
    </w:p>
    <w:p w14:paraId="5B907FC8" w14:textId="77777777" w:rsidR="00907E37" w:rsidRPr="00CF3ABF" w:rsidRDefault="00907E37" w:rsidP="00C106CF">
      <w:pPr>
        <w:spacing w:after="0" w:line="240" w:lineRule="auto"/>
        <w:jc w:val="both"/>
        <w:rPr>
          <w:rFonts w:ascii="Times New Roman" w:eastAsia="Calibri" w:hAnsi="Times New Roman" w:cs="Times New Roman"/>
          <w:kern w:val="0"/>
          <w:sz w:val="24"/>
          <w:lang w:eastAsia="et-EE"/>
          <w14:ligatures w14:val="none"/>
        </w:rPr>
      </w:pPr>
      <w:r w:rsidRPr="00CF3ABF">
        <w:rPr>
          <w:rFonts w:ascii="Times New Roman" w:eastAsia="Calibri" w:hAnsi="Times New Roman" w:cs="Times New Roman"/>
          <w:kern w:val="0"/>
          <w:sz w:val="24"/>
          <w:lang w:eastAsia="et-EE"/>
          <w14:ligatures w14:val="none"/>
        </w:rPr>
        <w:t xml:space="preserve">Hinnangud on antud, arvestades nii otsese, kui ka kaudse mõju suurust ja ruumilist ulatust (nt geograafiline või mõjutatavate (inimesed vm) hulk) ning võimalikkust, tugevust, kestvust, sagedust ja pöörduvust, sh kumulatiivsust ja koosmõju, samuti ka õnnetuste esinemise võimalikkust (ka alad, kus </w:t>
      </w:r>
      <w:r w:rsidRPr="00CF3ABF">
        <w:rPr>
          <w:rFonts w:ascii="Times New Roman" w:eastAsia="Calibri" w:hAnsi="Times New Roman" w:cs="Times New Roman"/>
          <w:kern w:val="0"/>
          <w:sz w:val="24"/>
          <w:lang w:eastAsia="ar-SA"/>
          <w14:ligatures w14:val="none"/>
        </w:rPr>
        <w:t>õigusaktidega kehtestatud nõudeid on ületatud või võidakse ületada</w:t>
      </w:r>
      <w:r w:rsidRPr="00CF3ABF">
        <w:rPr>
          <w:rFonts w:ascii="Times New Roman" w:eastAsia="Calibri" w:hAnsi="Times New Roman" w:cs="Times New Roman"/>
          <w:kern w:val="0"/>
          <w:sz w:val="24"/>
          <w:lang w:eastAsia="et-EE"/>
          <w14:ligatures w14:val="none"/>
        </w:rPr>
        <w:t xml:space="preserve">). </w:t>
      </w:r>
      <w:r w:rsidRPr="00CF3ABF">
        <w:rPr>
          <w:rFonts w:ascii="Times New Roman" w:eastAsia="Calibri" w:hAnsi="Times New Roman" w:cs="Times New Roman"/>
          <w:b/>
          <w:kern w:val="0"/>
          <w:sz w:val="24"/>
          <w:lang w:eastAsia="et-EE"/>
          <w14:ligatures w14:val="none"/>
        </w:rPr>
        <w:t>Tegevuse kava elluviimisega seotud</w:t>
      </w:r>
      <w:r w:rsidRPr="00CF3ABF">
        <w:rPr>
          <w:rFonts w:ascii="Times New Roman" w:eastAsia="Calibri" w:hAnsi="Times New Roman" w:cs="Times New Roman"/>
          <w:kern w:val="0"/>
          <w:sz w:val="24"/>
          <w:lang w:eastAsia="et-EE"/>
          <w14:ligatures w14:val="none"/>
        </w:rPr>
        <w:t xml:space="preserve"> </w:t>
      </w:r>
      <w:r w:rsidRPr="00CF3ABF">
        <w:rPr>
          <w:rFonts w:ascii="Times New Roman" w:eastAsia="Calibri" w:hAnsi="Times New Roman" w:cs="Times New Roman"/>
          <w:b/>
          <w:kern w:val="0"/>
          <w:sz w:val="24"/>
          <w:lang w:eastAsia="et-EE"/>
          <w14:ligatures w14:val="none"/>
        </w:rPr>
        <w:t>olulised keskkonnaprobleemid ehk ebasoodsad mõjud</w:t>
      </w:r>
      <w:r w:rsidRPr="00CF3ABF">
        <w:rPr>
          <w:rFonts w:ascii="Times New Roman" w:eastAsia="Calibri" w:hAnsi="Times New Roman" w:cs="Times New Roman"/>
          <w:kern w:val="0"/>
          <w:sz w:val="24"/>
          <w:lang w:eastAsia="et-EE"/>
          <w14:ligatures w14:val="none"/>
        </w:rPr>
        <w:t xml:space="preserve"> (koos muude mõjualas toimuvate ja/või planeeritavate tegevustega) </w:t>
      </w:r>
      <w:r w:rsidRPr="00CF3ABF">
        <w:rPr>
          <w:rFonts w:ascii="Times New Roman" w:eastAsia="Calibri" w:hAnsi="Times New Roman" w:cs="Times New Roman"/>
          <w:b/>
          <w:kern w:val="0"/>
          <w:sz w:val="24"/>
          <w:lang w:eastAsia="et-EE"/>
          <w14:ligatures w14:val="none"/>
        </w:rPr>
        <w:t xml:space="preserve">ja </w:t>
      </w:r>
      <w:r w:rsidRPr="00CF3ABF">
        <w:rPr>
          <w:rFonts w:ascii="Times New Roman" w:eastAsia="Calibri" w:hAnsi="Times New Roman" w:cs="Times New Roman"/>
          <w:b/>
          <w:bCs/>
          <w:kern w:val="0"/>
          <w:sz w:val="24"/>
          <w:lang w:eastAsia="et-EE"/>
          <w14:ligatures w14:val="none"/>
        </w:rPr>
        <w:t>mõjude (ebasoodne olustik) tõhusa ennetamise, vältimise, vähendamise ja leevendamise täiendavad võimalused</w:t>
      </w:r>
      <w:r w:rsidRPr="00CF3ABF">
        <w:rPr>
          <w:rFonts w:ascii="Times New Roman" w:eastAsia="Calibri" w:hAnsi="Times New Roman" w:cs="Times New Roman"/>
          <w:kern w:val="0"/>
          <w:sz w:val="24"/>
          <w:lang w:eastAsia="et-EE"/>
          <w14:ligatures w14:val="none"/>
        </w:rPr>
        <w:t xml:space="preserve"> on seotud alljärgnevate teemadega:</w:t>
      </w:r>
    </w:p>
    <w:p w14:paraId="51830288" w14:textId="77777777" w:rsidR="00907E37" w:rsidRPr="00CF3ABF" w:rsidRDefault="00907E37" w:rsidP="00C106CF">
      <w:pPr>
        <w:numPr>
          <w:ilvl w:val="0"/>
          <w:numId w:val="4"/>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maa ja maakasutus.</w:t>
      </w:r>
    </w:p>
    <w:p w14:paraId="2A05044F" w14:textId="77777777" w:rsidR="00907E37" w:rsidRPr="00CF3ABF" w:rsidRDefault="00907E37" w:rsidP="00C106CF">
      <w:pPr>
        <w:numPr>
          <w:ilvl w:val="0"/>
          <w:numId w:val="4"/>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märgalad.</w:t>
      </w:r>
    </w:p>
    <w:p w14:paraId="1D830991" w14:textId="77777777" w:rsidR="00907E37" w:rsidRPr="00CF3ABF" w:rsidRDefault="00907E37" w:rsidP="00C106CF">
      <w:pPr>
        <w:numPr>
          <w:ilvl w:val="0"/>
          <w:numId w:val="4"/>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Calibri" w:hAnsi="Times New Roman" w:cs="Times New Roman"/>
          <w:kern w:val="0"/>
          <w:sz w:val="24"/>
          <w:szCs w:val="24"/>
          <w:lang w:eastAsia="ar-SA"/>
          <w14:ligatures w14:val="none"/>
        </w:rPr>
        <w:t>jõeäärsed alad, jõesuudmed, rannad ja/või kaldad.</w:t>
      </w:r>
    </w:p>
    <w:p w14:paraId="4712C25D" w14:textId="77777777" w:rsidR="00907E37" w:rsidRPr="00CF3ABF" w:rsidRDefault="00907E37" w:rsidP="00C106CF">
      <w:pPr>
        <w:numPr>
          <w:ilvl w:val="0"/>
          <w:numId w:val="5"/>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veestik (sh põhjavesi (veeressurss) ja merekeskkond), sh oht keskkonnale.</w:t>
      </w:r>
    </w:p>
    <w:p w14:paraId="35B73696" w14:textId="77777777" w:rsidR="00907E37" w:rsidRPr="00CF3ABF" w:rsidRDefault="00907E37" w:rsidP="00C106CF">
      <w:pPr>
        <w:numPr>
          <w:ilvl w:val="0"/>
          <w:numId w:val="5"/>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muld ja pinnas ning õhk ja kliima (sh oht keskkonnale).</w:t>
      </w:r>
    </w:p>
    <w:p w14:paraId="50B5F94D" w14:textId="77777777" w:rsidR="00907E37" w:rsidRPr="00CF3ABF" w:rsidRDefault="00907E37" w:rsidP="00C106CF">
      <w:pPr>
        <w:numPr>
          <w:ilvl w:val="0"/>
          <w:numId w:val="4"/>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maavarade kasutus.</w:t>
      </w:r>
    </w:p>
    <w:p w14:paraId="7029CC85" w14:textId="77777777" w:rsidR="00907E37" w:rsidRPr="00CF3ABF" w:rsidRDefault="00907E37" w:rsidP="00C106CF">
      <w:pPr>
        <w:numPr>
          <w:ilvl w:val="0"/>
          <w:numId w:val="4"/>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ressursikasutus (sh energiakasutus), jäägid ja heited ning jäätmeteke.</w:t>
      </w:r>
    </w:p>
    <w:p w14:paraId="0E980A72" w14:textId="77777777" w:rsidR="00907E37" w:rsidRPr="00CF3ABF" w:rsidRDefault="00907E37" w:rsidP="00C106CF">
      <w:pPr>
        <w:numPr>
          <w:ilvl w:val="0"/>
          <w:numId w:val="4"/>
        </w:numPr>
        <w:suppressAutoHyphens/>
        <w:spacing w:after="0" w:line="240" w:lineRule="auto"/>
        <w:contextualSpacing/>
        <w:jc w:val="both"/>
        <w:rPr>
          <w:rFonts w:ascii="Times New Roman" w:eastAsia="Times New Roman" w:hAnsi="Times New Roman" w:cs="Times New Roman"/>
          <w:bCs/>
          <w:kern w:val="0"/>
          <w:sz w:val="24"/>
          <w:szCs w:val="24"/>
          <w:lang w:eastAsia="et-EE"/>
          <w14:ligatures w14:val="none"/>
        </w:rPr>
      </w:pPr>
      <w:r w:rsidRPr="00CF3ABF">
        <w:rPr>
          <w:rFonts w:ascii="Times New Roman" w:eastAsia="Times New Roman" w:hAnsi="Times New Roman" w:cs="Times New Roman"/>
          <w:bCs/>
          <w:kern w:val="0"/>
          <w:sz w:val="24"/>
          <w:szCs w:val="24"/>
          <w:lang w:eastAsia="et-EE"/>
          <w14:ligatures w14:val="none"/>
        </w:rPr>
        <w:t>maastik (sh pinnavormid).</w:t>
      </w:r>
    </w:p>
    <w:p w14:paraId="79D58244" w14:textId="77777777" w:rsidR="00907E37" w:rsidRPr="00CF3ABF" w:rsidRDefault="00907E37" w:rsidP="00C106CF">
      <w:pPr>
        <w:numPr>
          <w:ilvl w:val="0"/>
          <w:numId w:val="4"/>
        </w:numPr>
        <w:suppressAutoHyphens/>
        <w:spacing w:after="0" w:line="240" w:lineRule="auto"/>
        <w:contextualSpacing/>
        <w:jc w:val="both"/>
        <w:rPr>
          <w:rFonts w:ascii="Times New Roman" w:eastAsia="Times New Roman" w:hAnsi="Times New Roman" w:cs="Times New Roman"/>
          <w:bCs/>
          <w:kern w:val="0"/>
          <w:sz w:val="24"/>
          <w:szCs w:val="24"/>
          <w:lang w:eastAsia="et-EE"/>
          <w14:ligatures w14:val="none"/>
        </w:rPr>
      </w:pPr>
      <w:r w:rsidRPr="00CF3ABF">
        <w:rPr>
          <w:rFonts w:ascii="Times New Roman" w:eastAsia="Times New Roman" w:hAnsi="Times New Roman" w:cs="Times New Roman"/>
          <w:bCs/>
          <w:kern w:val="0"/>
          <w:sz w:val="24"/>
          <w:szCs w:val="24"/>
          <w:lang w:eastAsia="et-EE"/>
          <w14:ligatures w14:val="none"/>
        </w:rPr>
        <w:t>looduslik mitmekesisus (loomastik ja taimestik ning metsad) ja kaitstavad loodusobjektid (sh Natura 2000 võrgustiku alad).</w:t>
      </w:r>
    </w:p>
    <w:p w14:paraId="0EF35627" w14:textId="77777777" w:rsidR="00907E37" w:rsidRPr="00CF3ABF" w:rsidRDefault="00907E37" w:rsidP="00C106CF">
      <w:pPr>
        <w:numPr>
          <w:ilvl w:val="0"/>
          <w:numId w:val="4"/>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 xml:space="preserve">elanikkond (sh tiheasustusalad), inimese tervis, heaolu ja vara (sh geograafiline ala ja eeldatavalt mõjutatav elanikkond) ning kultuuripärand ja arheoloogilised väärtused (vastupanuvõime) - mh </w:t>
      </w:r>
      <w:r w:rsidRPr="00CF3ABF">
        <w:rPr>
          <w:rFonts w:ascii="Times New Roman" w:eastAsia="Times New Roman" w:hAnsi="Times New Roman" w:cs="Times New Roman"/>
          <w:bCs/>
          <w:kern w:val="0"/>
          <w:sz w:val="24"/>
          <w:szCs w:val="24"/>
          <w:lang w:eastAsia="et-EE"/>
          <w14:ligatures w14:val="none"/>
        </w:rPr>
        <w:t>müra, vibratsioon, valgus, soojus, kiirgus ja lõhn.</w:t>
      </w:r>
    </w:p>
    <w:p w14:paraId="283CDBEE" w14:textId="77777777" w:rsidR="00907E37" w:rsidRPr="00CF3ABF" w:rsidRDefault="00907E37" w:rsidP="00C106CF">
      <w:pPr>
        <w:numPr>
          <w:ilvl w:val="0"/>
          <w:numId w:val="4"/>
        </w:numPr>
        <w:suppressAutoHyphens/>
        <w:spacing w:after="0" w:line="240" w:lineRule="auto"/>
        <w:contextualSpacing/>
        <w:jc w:val="both"/>
        <w:rPr>
          <w:rFonts w:ascii="Times New Roman" w:eastAsia="Times New Roman" w:hAnsi="Times New Roman" w:cs="Times New Roman"/>
          <w:kern w:val="0"/>
          <w:sz w:val="24"/>
          <w:szCs w:val="24"/>
          <w:lang w:eastAsia="et-EE"/>
          <w14:ligatures w14:val="none"/>
        </w:rPr>
      </w:pPr>
      <w:r w:rsidRPr="00CF3ABF">
        <w:rPr>
          <w:rFonts w:ascii="Times New Roman" w:eastAsia="Times New Roman" w:hAnsi="Times New Roman" w:cs="Times New Roman"/>
          <w:kern w:val="0"/>
          <w:sz w:val="24"/>
          <w:szCs w:val="24"/>
          <w:lang w:eastAsia="et-EE"/>
          <w14:ligatures w14:val="none"/>
        </w:rPr>
        <w:t>suurõnnetuse, katastroofi ning piiriülesuse aspektid.</w:t>
      </w:r>
    </w:p>
    <w:p w14:paraId="41CDF10F" w14:textId="77777777" w:rsidR="00907E37" w:rsidRPr="00CF3ABF" w:rsidRDefault="00907E37" w:rsidP="00C106CF">
      <w:pPr>
        <w:suppressAutoHyphens/>
        <w:spacing w:after="0" w:line="240" w:lineRule="auto"/>
        <w:jc w:val="both"/>
        <w:rPr>
          <w:rFonts w:ascii="Times New Roman" w:eastAsia="Calibri" w:hAnsi="Times New Roman" w:cs="Times New Roman"/>
          <w:b/>
          <w:kern w:val="0"/>
          <w:sz w:val="24"/>
          <w:szCs w:val="24"/>
          <w:lang w:eastAsia="ar-SA"/>
          <w14:ligatures w14:val="none"/>
        </w:rPr>
      </w:pPr>
    </w:p>
    <w:p w14:paraId="14A59DC0" w14:textId="77777777" w:rsidR="00907E37" w:rsidRPr="00CF3ABF" w:rsidRDefault="00907E37" w:rsidP="00C106CF">
      <w:pPr>
        <w:suppressAutoHyphens/>
        <w:spacing w:after="0" w:line="240" w:lineRule="auto"/>
        <w:jc w:val="both"/>
        <w:rPr>
          <w:rFonts w:ascii="Times New Roman" w:eastAsia="Calibri" w:hAnsi="Times New Roman" w:cs="Times New Roman"/>
          <w:b/>
          <w:kern w:val="0"/>
          <w:sz w:val="24"/>
          <w:szCs w:val="24"/>
          <w:lang w:eastAsia="ar-SA"/>
          <w14:ligatures w14:val="none"/>
        </w:rPr>
      </w:pPr>
      <w:r w:rsidRPr="00CF3ABF">
        <w:rPr>
          <w:rFonts w:ascii="Times New Roman" w:eastAsia="Calibri" w:hAnsi="Times New Roman" w:cs="Times New Roman"/>
          <w:b/>
          <w:kern w:val="0"/>
          <w:sz w:val="24"/>
          <w:szCs w:val="24"/>
          <w:lang w:eastAsia="ar-SA"/>
          <w14:ligatures w14:val="none"/>
        </w:rPr>
        <w:t>Alljärgnevalt on eelnevalt esitatud loetelu teemad täpsemalt lahti kirjutatud.</w:t>
      </w:r>
    </w:p>
    <w:p w14:paraId="30A1854D" w14:textId="77777777" w:rsidR="00907E37" w:rsidRPr="00E85A0A" w:rsidRDefault="00907E37" w:rsidP="00C106CF">
      <w:pPr>
        <w:spacing w:after="0" w:line="240" w:lineRule="auto"/>
        <w:jc w:val="both"/>
        <w:rPr>
          <w:rFonts w:ascii="Times New Roman" w:eastAsia="Calibri" w:hAnsi="Times New Roman" w:cs="Times New Roman"/>
          <w:kern w:val="0"/>
          <w:sz w:val="24"/>
          <w:szCs w:val="24"/>
          <w14:ligatures w14:val="none"/>
        </w:rPr>
      </w:pPr>
    </w:p>
    <w:p w14:paraId="3F839771" w14:textId="6DBD2E92" w:rsidR="00907E37" w:rsidRPr="00E85A0A" w:rsidRDefault="00907E37" w:rsidP="00C106CF">
      <w:pPr>
        <w:spacing w:after="0" w:line="240" w:lineRule="auto"/>
        <w:jc w:val="both"/>
        <w:rPr>
          <w:rFonts w:ascii="Times New Roman" w:eastAsia="Calibri" w:hAnsi="Times New Roman" w:cs="Times New Roman"/>
          <w:b/>
          <w:bCs/>
          <w:kern w:val="0"/>
          <w:sz w:val="24"/>
          <w:szCs w:val="24"/>
          <w14:ligatures w14:val="none"/>
        </w:rPr>
      </w:pPr>
      <w:r w:rsidRPr="00E85A0A">
        <w:rPr>
          <w:rFonts w:ascii="Times New Roman" w:eastAsia="Calibri" w:hAnsi="Times New Roman" w:cs="Times New Roman"/>
          <w:b/>
          <w:bCs/>
          <w:kern w:val="0"/>
          <w:sz w:val="24"/>
          <w:szCs w:val="24"/>
          <w:u w:val="single"/>
          <w14:ligatures w14:val="none"/>
        </w:rPr>
        <w:t>Maa ja maakasutus</w:t>
      </w:r>
      <w:r w:rsidRPr="00E85A0A">
        <w:rPr>
          <w:rFonts w:ascii="Times New Roman" w:eastAsia="Calibri" w:hAnsi="Times New Roman" w:cs="Times New Roman"/>
          <w:b/>
          <w:bCs/>
          <w:kern w:val="0"/>
          <w:sz w:val="24"/>
          <w:szCs w:val="24"/>
          <w14:ligatures w14:val="none"/>
        </w:rPr>
        <w:t xml:space="preserve"> </w:t>
      </w:r>
      <w:r w:rsidRPr="00E85A0A">
        <w:rPr>
          <w:rFonts w:ascii="Times New Roman" w:eastAsia="Times New Roman" w:hAnsi="Times New Roman" w:cs="Times New Roman"/>
          <w:kern w:val="0"/>
          <w:sz w:val="24"/>
          <w:szCs w:val="24"/>
          <w14:ligatures w14:val="none"/>
        </w:rPr>
        <w:t xml:space="preserve">– </w:t>
      </w:r>
      <w:r w:rsidR="00242045" w:rsidRPr="00E85A0A">
        <w:rPr>
          <w:rFonts w:ascii="Times New Roman" w:eastAsia="Times New Roman" w:hAnsi="Times New Roman" w:cs="Times New Roman"/>
          <w:kern w:val="0"/>
          <w:sz w:val="24"/>
          <w:szCs w:val="24"/>
          <w14:ligatures w14:val="none"/>
        </w:rPr>
        <w:t xml:space="preserve">vastavaid teemasid on kajastatud </w:t>
      </w:r>
      <w:proofErr w:type="spellStart"/>
      <w:r w:rsidR="00242045" w:rsidRPr="00E85A0A">
        <w:rPr>
          <w:rFonts w:ascii="Times New Roman" w:eastAsia="Times New Roman" w:hAnsi="Times New Roman" w:cs="Times New Roman"/>
          <w:kern w:val="0"/>
          <w:sz w:val="24"/>
          <w:szCs w:val="24"/>
          <w14:ligatures w14:val="none"/>
        </w:rPr>
        <w:t>ptk</w:t>
      </w:r>
      <w:proofErr w:type="spellEnd"/>
      <w:r w:rsidR="00242045" w:rsidRPr="00E85A0A">
        <w:rPr>
          <w:rFonts w:ascii="Times New Roman" w:eastAsia="Times New Roman" w:hAnsi="Times New Roman" w:cs="Times New Roman"/>
          <w:kern w:val="0"/>
          <w:sz w:val="24"/>
          <w:szCs w:val="24"/>
          <w14:ligatures w14:val="none"/>
        </w:rPr>
        <w:t xml:space="preserve"> 3.1, 3.5.1-3.5.4. Kogutud teabe alusel puudub eeldus oluliseks ebasoodsaks mõjuks. Siiski järgida </w:t>
      </w:r>
      <w:proofErr w:type="spellStart"/>
      <w:r w:rsidR="00242045" w:rsidRPr="00E85A0A">
        <w:rPr>
          <w:rFonts w:ascii="Times New Roman" w:eastAsia="Times New Roman" w:hAnsi="Times New Roman" w:cs="Times New Roman"/>
          <w:kern w:val="0"/>
          <w:sz w:val="24"/>
          <w:szCs w:val="24"/>
          <w14:ligatures w14:val="none"/>
        </w:rPr>
        <w:t>ptk</w:t>
      </w:r>
      <w:proofErr w:type="spellEnd"/>
      <w:r w:rsidR="00242045" w:rsidRPr="00E85A0A">
        <w:rPr>
          <w:rFonts w:ascii="Times New Roman" w:eastAsia="Times New Roman" w:hAnsi="Times New Roman" w:cs="Times New Roman"/>
          <w:kern w:val="0"/>
          <w:sz w:val="24"/>
          <w:szCs w:val="24"/>
          <w14:ligatures w14:val="none"/>
        </w:rPr>
        <w:t xml:space="preserve"> 3.5.1</w:t>
      </w:r>
      <w:r w:rsidR="00E85A0A">
        <w:rPr>
          <w:rFonts w:ascii="Times New Roman" w:eastAsia="Times New Roman" w:hAnsi="Times New Roman" w:cs="Times New Roman"/>
          <w:kern w:val="0"/>
          <w:sz w:val="24"/>
          <w:szCs w:val="24"/>
          <w14:ligatures w14:val="none"/>
        </w:rPr>
        <w:t xml:space="preserve"> </w:t>
      </w:r>
      <w:r w:rsidR="00242045" w:rsidRPr="00E85A0A">
        <w:rPr>
          <w:rFonts w:ascii="Times New Roman" w:eastAsia="Times New Roman" w:hAnsi="Times New Roman" w:cs="Times New Roman"/>
          <w:kern w:val="0"/>
          <w:sz w:val="24"/>
          <w:szCs w:val="24"/>
          <w14:ligatures w14:val="none"/>
        </w:rPr>
        <w:t>-</w:t>
      </w:r>
      <w:r w:rsidR="00E85A0A">
        <w:rPr>
          <w:rFonts w:ascii="Times New Roman" w:eastAsia="Times New Roman" w:hAnsi="Times New Roman" w:cs="Times New Roman"/>
          <w:kern w:val="0"/>
          <w:sz w:val="24"/>
          <w:szCs w:val="24"/>
          <w14:ligatures w14:val="none"/>
        </w:rPr>
        <w:t xml:space="preserve"> 3.5.4 seatud meetm</w:t>
      </w:r>
      <w:r w:rsidR="00242045" w:rsidRPr="00E85A0A">
        <w:rPr>
          <w:rFonts w:ascii="Times New Roman" w:eastAsia="Times New Roman" w:hAnsi="Times New Roman" w:cs="Times New Roman"/>
          <w:kern w:val="0"/>
          <w:sz w:val="24"/>
          <w:szCs w:val="24"/>
          <w14:ligatures w14:val="none"/>
        </w:rPr>
        <w:t>e</w:t>
      </w:r>
      <w:r w:rsidR="00E85A0A">
        <w:rPr>
          <w:rFonts w:ascii="Times New Roman" w:eastAsia="Times New Roman" w:hAnsi="Times New Roman" w:cs="Times New Roman"/>
          <w:kern w:val="0"/>
          <w:sz w:val="24"/>
          <w:szCs w:val="24"/>
          <w14:ligatures w14:val="none"/>
        </w:rPr>
        <w:t>id</w:t>
      </w:r>
      <w:r w:rsidR="00242045" w:rsidRPr="00E85A0A">
        <w:rPr>
          <w:rFonts w:ascii="Times New Roman" w:eastAsia="Times New Roman" w:hAnsi="Times New Roman" w:cs="Times New Roman"/>
          <w:kern w:val="0"/>
          <w:sz w:val="24"/>
          <w:szCs w:val="24"/>
          <w14:ligatures w14:val="none"/>
        </w:rPr>
        <w:t>/suunis</w:t>
      </w:r>
      <w:r w:rsidR="00E85A0A">
        <w:rPr>
          <w:rFonts w:ascii="Times New Roman" w:eastAsia="Times New Roman" w:hAnsi="Times New Roman" w:cs="Times New Roman"/>
          <w:kern w:val="0"/>
          <w:sz w:val="24"/>
          <w:szCs w:val="24"/>
          <w14:ligatures w14:val="none"/>
        </w:rPr>
        <w:t>eid</w:t>
      </w:r>
      <w:r w:rsidR="00242045" w:rsidRPr="00E85A0A">
        <w:rPr>
          <w:rFonts w:ascii="Times New Roman" w:eastAsia="Times New Roman" w:hAnsi="Times New Roman" w:cs="Times New Roman"/>
          <w:kern w:val="0"/>
          <w:sz w:val="24"/>
          <w:szCs w:val="24"/>
          <w14:ligatures w14:val="none"/>
        </w:rPr>
        <w:t xml:space="preserve"> (mh tagamaks jätkuvate/tulevaste protsesside efektiivsemat korraldust).</w:t>
      </w:r>
    </w:p>
    <w:p w14:paraId="365593EE" w14:textId="77777777" w:rsidR="00907E37" w:rsidRPr="00E85A0A" w:rsidRDefault="00907E37" w:rsidP="00C106CF">
      <w:pPr>
        <w:spacing w:after="0" w:line="240" w:lineRule="auto"/>
        <w:jc w:val="both"/>
        <w:rPr>
          <w:rFonts w:ascii="Times New Roman" w:eastAsia="Calibri" w:hAnsi="Times New Roman" w:cs="Times New Roman"/>
          <w:kern w:val="0"/>
          <w:sz w:val="24"/>
          <w:szCs w:val="24"/>
          <w14:ligatures w14:val="none"/>
        </w:rPr>
      </w:pPr>
    </w:p>
    <w:p w14:paraId="0C18EF0D" w14:textId="6E54B59D" w:rsidR="00907E37" w:rsidRPr="00E85A0A" w:rsidRDefault="00907E37" w:rsidP="00C106CF">
      <w:pPr>
        <w:spacing w:after="0" w:line="240" w:lineRule="auto"/>
        <w:jc w:val="both"/>
        <w:rPr>
          <w:rFonts w:ascii="Times New Roman" w:eastAsia="Calibri" w:hAnsi="Times New Roman" w:cs="Times New Roman"/>
          <w:kern w:val="0"/>
          <w:sz w:val="24"/>
          <w:szCs w:val="24"/>
          <w:lang w:eastAsia="ar-SA"/>
          <w14:ligatures w14:val="none"/>
        </w:rPr>
      </w:pPr>
      <w:r w:rsidRPr="00E85A0A">
        <w:rPr>
          <w:rFonts w:ascii="Times New Roman" w:eastAsia="Calibri" w:hAnsi="Times New Roman" w:cs="Times New Roman"/>
          <w:b/>
          <w:bCs/>
          <w:kern w:val="0"/>
          <w:sz w:val="24"/>
          <w:szCs w:val="24"/>
          <w:u w:val="single"/>
          <w14:ligatures w14:val="none"/>
        </w:rPr>
        <w:t>Märgalad</w:t>
      </w:r>
      <w:r w:rsidRPr="00E85A0A">
        <w:rPr>
          <w:rFonts w:ascii="Times New Roman" w:eastAsia="Calibri" w:hAnsi="Times New Roman" w:cs="Times New Roman"/>
          <w:b/>
          <w:bCs/>
          <w:kern w:val="0"/>
          <w:sz w:val="24"/>
          <w:szCs w:val="24"/>
          <w14:ligatures w14:val="none"/>
        </w:rPr>
        <w:t xml:space="preserve"> –</w:t>
      </w:r>
      <w:r w:rsidRPr="00E85A0A">
        <w:rPr>
          <w:rFonts w:ascii="Times New Roman" w:eastAsia="Calibri" w:hAnsi="Times New Roman" w:cs="Times New Roman"/>
          <w:kern w:val="0"/>
          <w:sz w:val="24"/>
          <w:szCs w:val="24"/>
          <w14:ligatures w14:val="none"/>
        </w:rPr>
        <w:t xml:space="preserve"> </w:t>
      </w:r>
      <w:r w:rsidR="00E85A0A">
        <w:rPr>
          <w:rFonts w:ascii="Times New Roman" w:eastAsia="Calibri" w:hAnsi="Times New Roman" w:cs="Times New Roman"/>
          <w:kern w:val="0"/>
          <w:sz w:val="24"/>
          <w:szCs w:val="24"/>
          <w14:ligatures w14:val="none"/>
        </w:rPr>
        <w:t xml:space="preserve">kavandatav tegevus ei mõjuta ümbruskonna märgalasid negatiivselt ja tegevus ise ei takista pikaajalist mäeeraldise korrastussuunda (vt ka </w:t>
      </w:r>
      <w:proofErr w:type="spellStart"/>
      <w:r w:rsidR="00E85A0A">
        <w:rPr>
          <w:rFonts w:ascii="Times New Roman" w:eastAsia="Calibri" w:hAnsi="Times New Roman" w:cs="Times New Roman"/>
          <w:kern w:val="0"/>
          <w:sz w:val="24"/>
          <w:szCs w:val="24"/>
          <w14:ligatures w14:val="none"/>
        </w:rPr>
        <w:t>ptk</w:t>
      </w:r>
      <w:proofErr w:type="spellEnd"/>
      <w:r w:rsidR="00E85A0A">
        <w:rPr>
          <w:rFonts w:ascii="Times New Roman" w:eastAsia="Calibri" w:hAnsi="Times New Roman" w:cs="Times New Roman"/>
          <w:kern w:val="0"/>
          <w:sz w:val="24"/>
          <w:szCs w:val="24"/>
          <w14:ligatures w14:val="none"/>
        </w:rPr>
        <w:t xml:space="preserve"> 1). Ebasoodsate mõjude eeldus puudub.</w:t>
      </w:r>
    </w:p>
    <w:p w14:paraId="3397742E" w14:textId="77777777" w:rsidR="00907E37" w:rsidRPr="00E85A0A" w:rsidRDefault="00907E37" w:rsidP="00C106CF">
      <w:pPr>
        <w:spacing w:after="0" w:line="240" w:lineRule="auto"/>
        <w:jc w:val="both"/>
        <w:rPr>
          <w:rFonts w:ascii="Times New Roman" w:eastAsia="Calibri" w:hAnsi="Times New Roman" w:cs="Times New Roman"/>
          <w:kern w:val="0"/>
          <w:sz w:val="24"/>
          <w:szCs w:val="24"/>
          <w14:ligatures w14:val="none"/>
        </w:rPr>
      </w:pPr>
    </w:p>
    <w:p w14:paraId="5450D3DD" w14:textId="4C5B2B31" w:rsidR="00907E37" w:rsidRPr="00E85A0A" w:rsidRDefault="00907E37" w:rsidP="00C106CF">
      <w:pPr>
        <w:spacing w:after="0" w:line="240" w:lineRule="auto"/>
        <w:jc w:val="both"/>
        <w:rPr>
          <w:rFonts w:ascii="Times New Roman" w:eastAsia="Times New Roman" w:hAnsi="Times New Roman" w:cs="Times New Roman"/>
          <w:kern w:val="0"/>
          <w:sz w:val="24"/>
          <w:szCs w:val="24"/>
          <w14:ligatures w14:val="none"/>
        </w:rPr>
      </w:pPr>
      <w:r w:rsidRPr="00E85A0A">
        <w:rPr>
          <w:rFonts w:ascii="Times New Roman" w:eastAsia="Calibri" w:hAnsi="Times New Roman" w:cs="Times New Roman"/>
          <w:b/>
          <w:bCs/>
          <w:kern w:val="0"/>
          <w:sz w:val="24"/>
          <w:szCs w:val="24"/>
          <w:u w:val="single"/>
          <w14:ligatures w14:val="none"/>
        </w:rPr>
        <w:t>Jõeäärsed alad, jõesuudmed, rannad ja/või kaldad</w:t>
      </w:r>
      <w:r w:rsidRPr="00E85A0A">
        <w:rPr>
          <w:rFonts w:ascii="Times New Roman" w:eastAsia="Calibri" w:hAnsi="Times New Roman" w:cs="Times New Roman"/>
          <w:bCs/>
          <w:kern w:val="0"/>
          <w:sz w:val="24"/>
          <w:szCs w:val="24"/>
          <w14:ligatures w14:val="none"/>
        </w:rPr>
        <w:t xml:space="preserve"> –</w:t>
      </w:r>
      <w:r w:rsidRPr="00E85A0A">
        <w:rPr>
          <w:rFonts w:ascii="Times New Roman" w:eastAsia="Times New Roman" w:hAnsi="Times New Roman" w:cs="Times New Roman"/>
          <w:kern w:val="0"/>
          <w:sz w:val="24"/>
          <w:szCs w:val="24"/>
          <w14:ligatures w14:val="none"/>
        </w:rPr>
        <w:t xml:space="preserve"> </w:t>
      </w:r>
      <w:proofErr w:type="spellStart"/>
      <w:r w:rsidR="000238D0" w:rsidRPr="00E85A0A">
        <w:rPr>
          <w:rFonts w:ascii="Times New Roman" w:eastAsia="Times New Roman" w:hAnsi="Times New Roman" w:cs="Times New Roman"/>
          <w:kern w:val="0"/>
          <w:sz w:val="24"/>
          <w:szCs w:val="24"/>
          <w14:ligatures w14:val="none"/>
        </w:rPr>
        <w:t>ptk</w:t>
      </w:r>
      <w:proofErr w:type="spellEnd"/>
      <w:r w:rsidR="000238D0" w:rsidRPr="00E85A0A">
        <w:rPr>
          <w:rFonts w:ascii="Times New Roman" w:eastAsia="Times New Roman" w:hAnsi="Times New Roman" w:cs="Times New Roman"/>
          <w:kern w:val="0"/>
          <w:sz w:val="24"/>
          <w:szCs w:val="24"/>
          <w14:ligatures w14:val="none"/>
        </w:rPr>
        <w:t xml:space="preserve"> 1 ja 2 kogutud andmed näitavad, et seosed jõesuudmetega ja/või kallaste/rannaga puuduvad. Ebasoodsate mõjude eeldus vastava teemavaldkonna osas puudub.</w:t>
      </w:r>
    </w:p>
    <w:p w14:paraId="3BDCA63E" w14:textId="77777777" w:rsidR="00907E37" w:rsidRPr="00E85A0A" w:rsidRDefault="00907E37" w:rsidP="00C106CF">
      <w:pPr>
        <w:spacing w:after="0" w:line="240" w:lineRule="auto"/>
        <w:jc w:val="both"/>
        <w:rPr>
          <w:rFonts w:ascii="Times New Roman" w:eastAsia="Calibri" w:hAnsi="Times New Roman" w:cs="Times New Roman"/>
          <w:kern w:val="0"/>
          <w:sz w:val="24"/>
          <w:szCs w:val="24"/>
          <w14:ligatures w14:val="none"/>
        </w:rPr>
      </w:pPr>
    </w:p>
    <w:p w14:paraId="1AE27403" w14:textId="43B7E61C" w:rsidR="00907E37" w:rsidRPr="00E85A0A" w:rsidRDefault="00907E37" w:rsidP="00C106CF">
      <w:pPr>
        <w:spacing w:after="0" w:line="240" w:lineRule="auto"/>
        <w:jc w:val="both"/>
        <w:rPr>
          <w:rFonts w:ascii="Times New Roman" w:eastAsia="Calibri" w:hAnsi="Times New Roman" w:cs="Times New Roman"/>
          <w:bCs/>
          <w:kern w:val="0"/>
          <w:sz w:val="24"/>
          <w:szCs w:val="24"/>
          <w14:ligatures w14:val="none"/>
        </w:rPr>
      </w:pPr>
      <w:r w:rsidRPr="00E85A0A">
        <w:rPr>
          <w:rFonts w:ascii="Times New Roman" w:eastAsia="Calibri" w:hAnsi="Times New Roman" w:cs="Times New Roman"/>
          <w:b/>
          <w:bCs/>
          <w:kern w:val="0"/>
          <w:sz w:val="24"/>
          <w:szCs w:val="24"/>
          <w:u w:val="single"/>
          <w14:ligatures w14:val="none"/>
        </w:rPr>
        <w:t>Veestik (sh põhjavesi (veeressurss) ja merekeskkond), sh oht keskkonnale</w:t>
      </w:r>
      <w:r w:rsidRPr="00E85A0A">
        <w:rPr>
          <w:rFonts w:ascii="Times New Roman" w:eastAsia="Calibri" w:hAnsi="Times New Roman" w:cs="Times New Roman"/>
          <w:bCs/>
          <w:kern w:val="0"/>
          <w:sz w:val="24"/>
          <w:szCs w:val="24"/>
          <w14:ligatures w14:val="none"/>
        </w:rPr>
        <w:t xml:space="preserve"> –</w:t>
      </w:r>
      <w:r w:rsidRPr="00E85A0A">
        <w:rPr>
          <w:rFonts w:ascii="Times New Roman" w:hAnsi="Times New Roman" w:cs="Times New Roman"/>
          <w:sz w:val="24"/>
          <w:szCs w:val="24"/>
        </w:rPr>
        <w:t xml:space="preserve"> </w:t>
      </w:r>
      <w:r w:rsidR="000238D0" w:rsidRPr="00E85A0A">
        <w:rPr>
          <w:rFonts w:ascii="Times New Roman" w:hAnsi="Times New Roman" w:cs="Times New Roman"/>
          <w:sz w:val="24"/>
          <w:szCs w:val="24"/>
        </w:rPr>
        <w:t xml:space="preserve">kirjeldatud alal ei ole seotust merekeskkonnaga (vt ka </w:t>
      </w:r>
      <w:proofErr w:type="spellStart"/>
      <w:r w:rsidR="000238D0" w:rsidRPr="00E85A0A">
        <w:rPr>
          <w:rFonts w:ascii="Times New Roman" w:hAnsi="Times New Roman" w:cs="Times New Roman"/>
          <w:sz w:val="24"/>
          <w:szCs w:val="24"/>
        </w:rPr>
        <w:t>ptk</w:t>
      </w:r>
      <w:proofErr w:type="spellEnd"/>
      <w:r w:rsidR="000238D0" w:rsidRPr="00E85A0A">
        <w:rPr>
          <w:rFonts w:ascii="Times New Roman" w:hAnsi="Times New Roman" w:cs="Times New Roman"/>
          <w:sz w:val="24"/>
          <w:szCs w:val="24"/>
        </w:rPr>
        <w:t xml:space="preserve"> 1 ja 2). Olulise ebasoodsa mõju avaldumist alaga </w:t>
      </w:r>
      <w:r w:rsidR="000238D0" w:rsidRPr="00E85A0A">
        <w:rPr>
          <w:rFonts w:ascii="Times New Roman" w:hAnsi="Times New Roman" w:cs="Times New Roman"/>
          <w:sz w:val="24"/>
          <w:szCs w:val="24"/>
        </w:rPr>
        <w:lastRenderedPageBreak/>
        <w:t xml:space="preserve">seotud veestikule ja keskkonnale ei ole alust eeldada, tuginedes </w:t>
      </w:r>
      <w:proofErr w:type="spellStart"/>
      <w:r w:rsidR="000238D0" w:rsidRPr="00E85A0A">
        <w:rPr>
          <w:rFonts w:ascii="Times New Roman" w:hAnsi="Times New Roman" w:cs="Times New Roman"/>
          <w:sz w:val="24"/>
          <w:szCs w:val="24"/>
        </w:rPr>
        <w:t>ptk</w:t>
      </w:r>
      <w:proofErr w:type="spellEnd"/>
      <w:r w:rsidR="000238D0" w:rsidRPr="00E85A0A">
        <w:rPr>
          <w:rFonts w:ascii="Times New Roman" w:hAnsi="Times New Roman" w:cs="Times New Roman"/>
          <w:sz w:val="24"/>
          <w:szCs w:val="24"/>
        </w:rPr>
        <w:t xml:space="preserve"> 3.1. ja 3.5.1. Siiski järgida </w:t>
      </w:r>
      <w:proofErr w:type="spellStart"/>
      <w:r w:rsidR="000238D0" w:rsidRPr="00E85A0A">
        <w:rPr>
          <w:rFonts w:ascii="Times New Roman" w:hAnsi="Times New Roman" w:cs="Times New Roman"/>
          <w:sz w:val="24"/>
          <w:szCs w:val="24"/>
        </w:rPr>
        <w:t>ptk</w:t>
      </w:r>
      <w:proofErr w:type="spellEnd"/>
      <w:r w:rsidR="000238D0" w:rsidRPr="00E85A0A">
        <w:rPr>
          <w:rFonts w:ascii="Times New Roman" w:hAnsi="Times New Roman" w:cs="Times New Roman"/>
          <w:sz w:val="24"/>
          <w:szCs w:val="24"/>
        </w:rPr>
        <w:t xml:space="preserve"> </w:t>
      </w:r>
      <w:r w:rsidR="00450B9F" w:rsidRPr="00E85A0A">
        <w:rPr>
          <w:rFonts w:ascii="Times New Roman" w:hAnsi="Times New Roman" w:cs="Times New Roman"/>
          <w:sz w:val="24"/>
          <w:szCs w:val="24"/>
        </w:rPr>
        <w:t xml:space="preserve">3.5.1 </w:t>
      </w:r>
      <w:r w:rsidR="00E85A0A">
        <w:rPr>
          <w:rFonts w:ascii="Times New Roman" w:hAnsi="Times New Roman" w:cs="Times New Roman"/>
          <w:sz w:val="24"/>
          <w:szCs w:val="24"/>
        </w:rPr>
        <w:t>seatud meetmeid</w:t>
      </w:r>
      <w:r w:rsidR="000238D0" w:rsidRPr="00E85A0A">
        <w:rPr>
          <w:rFonts w:ascii="Times New Roman" w:hAnsi="Times New Roman" w:cs="Times New Roman"/>
          <w:sz w:val="24"/>
          <w:szCs w:val="24"/>
        </w:rPr>
        <w:t>/suunis</w:t>
      </w:r>
      <w:r w:rsidR="00E85A0A">
        <w:rPr>
          <w:rFonts w:ascii="Times New Roman" w:hAnsi="Times New Roman" w:cs="Times New Roman"/>
          <w:sz w:val="24"/>
          <w:szCs w:val="24"/>
        </w:rPr>
        <w:t>eid</w:t>
      </w:r>
      <w:r w:rsidR="000238D0" w:rsidRPr="00E85A0A">
        <w:rPr>
          <w:rFonts w:ascii="Times New Roman" w:hAnsi="Times New Roman" w:cs="Times New Roman"/>
          <w:sz w:val="24"/>
          <w:szCs w:val="24"/>
        </w:rPr>
        <w:t xml:space="preserve"> (mh tagamaks jätkuvate/tulevaste protsesside efektiivsemat korraldust).</w:t>
      </w:r>
    </w:p>
    <w:p w14:paraId="7C89689C" w14:textId="77777777" w:rsidR="00907E37" w:rsidRPr="00E85A0A" w:rsidRDefault="00907E37" w:rsidP="00C106CF">
      <w:pPr>
        <w:spacing w:after="0" w:line="240" w:lineRule="auto"/>
        <w:jc w:val="both"/>
        <w:rPr>
          <w:rFonts w:ascii="Times New Roman" w:eastAsia="Calibri" w:hAnsi="Times New Roman" w:cs="Times New Roman"/>
          <w:kern w:val="0"/>
          <w:sz w:val="24"/>
          <w:szCs w:val="24"/>
          <w14:ligatures w14:val="none"/>
        </w:rPr>
      </w:pPr>
    </w:p>
    <w:p w14:paraId="3E7F1A7D" w14:textId="1CC3DC94" w:rsidR="00907E37" w:rsidRPr="00E85A0A" w:rsidRDefault="00907E37" w:rsidP="00C106CF">
      <w:pPr>
        <w:spacing w:after="0" w:line="240" w:lineRule="auto"/>
        <w:jc w:val="both"/>
        <w:rPr>
          <w:rFonts w:ascii="Times New Roman" w:eastAsia="Times New Roman" w:hAnsi="Times New Roman" w:cs="Times New Roman"/>
          <w:kern w:val="0"/>
          <w:sz w:val="24"/>
          <w:szCs w:val="24"/>
          <w14:ligatures w14:val="none"/>
        </w:rPr>
      </w:pPr>
      <w:r w:rsidRPr="00E85A0A">
        <w:rPr>
          <w:rFonts w:ascii="Times New Roman" w:eastAsia="Calibri" w:hAnsi="Times New Roman" w:cs="Times New Roman"/>
          <w:b/>
          <w:bCs/>
          <w:kern w:val="0"/>
          <w:sz w:val="24"/>
          <w:szCs w:val="24"/>
          <w:u w:val="single"/>
          <w14:ligatures w14:val="none"/>
        </w:rPr>
        <w:t>Muld ja pinnas ning õhk ja kliima (sh oht keskkonnale)</w:t>
      </w:r>
      <w:r w:rsidRPr="00E85A0A">
        <w:rPr>
          <w:rFonts w:ascii="Times New Roman" w:eastAsia="Calibri" w:hAnsi="Times New Roman" w:cs="Times New Roman"/>
          <w:bCs/>
          <w:kern w:val="0"/>
          <w:sz w:val="24"/>
          <w:szCs w:val="24"/>
          <w14:ligatures w14:val="none"/>
        </w:rPr>
        <w:t xml:space="preserve"> </w:t>
      </w:r>
      <w:r w:rsidRPr="00E85A0A">
        <w:rPr>
          <w:rFonts w:ascii="Times New Roman" w:eastAsia="Times New Roman" w:hAnsi="Times New Roman" w:cs="Times New Roman"/>
          <w:kern w:val="0"/>
          <w:sz w:val="24"/>
          <w:szCs w:val="24"/>
          <w14:ligatures w14:val="none"/>
        </w:rPr>
        <w:t xml:space="preserve">– </w:t>
      </w:r>
      <w:r w:rsidR="00302CF1" w:rsidRPr="00E85A0A">
        <w:rPr>
          <w:rFonts w:ascii="Times New Roman" w:eastAsia="Times New Roman" w:hAnsi="Times New Roman" w:cs="Times New Roman"/>
          <w:kern w:val="0"/>
          <w:sz w:val="24"/>
          <w:szCs w:val="24"/>
          <w14:ligatures w14:val="none"/>
        </w:rPr>
        <w:t xml:space="preserve">seonduvat on kajastatud juba mh </w:t>
      </w:r>
      <w:proofErr w:type="spellStart"/>
      <w:r w:rsidR="00302CF1" w:rsidRPr="00E85A0A">
        <w:rPr>
          <w:rFonts w:ascii="Times New Roman" w:eastAsia="Times New Roman" w:hAnsi="Times New Roman" w:cs="Times New Roman"/>
          <w:kern w:val="0"/>
          <w:sz w:val="24"/>
          <w:szCs w:val="24"/>
          <w14:ligatures w14:val="none"/>
        </w:rPr>
        <w:t>ptk</w:t>
      </w:r>
      <w:proofErr w:type="spellEnd"/>
      <w:r w:rsidR="00302CF1" w:rsidRPr="00E85A0A">
        <w:rPr>
          <w:rFonts w:ascii="Times New Roman" w:eastAsia="Times New Roman" w:hAnsi="Times New Roman" w:cs="Times New Roman"/>
          <w:kern w:val="0"/>
          <w:sz w:val="24"/>
          <w:szCs w:val="24"/>
          <w14:ligatures w14:val="none"/>
        </w:rPr>
        <w:t xml:space="preserve"> 3.5.1. Ei ole alust eeldada ebasoodsate mõjude avaldumist.</w:t>
      </w:r>
      <w:r w:rsidR="00E85A0A">
        <w:rPr>
          <w:rFonts w:ascii="Times New Roman" w:eastAsia="Times New Roman" w:hAnsi="Times New Roman" w:cs="Times New Roman"/>
          <w:kern w:val="0"/>
          <w:sz w:val="24"/>
          <w:szCs w:val="24"/>
          <w14:ligatures w14:val="none"/>
        </w:rPr>
        <w:t xml:space="preserve"> </w:t>
      </w:r>
      <w:r w:rsidR="00E85A0A" w:rsidRPr="00E85A0A">
        <w:rPr>
          <w:rFonts w:ascii="Times New Roman" w:hAnsi="Times New Roman" w:cs="Times New Roman"/>
          <w:sz w:val="24"/>
          <w:szCs w:val="24"/>
        </w:rPr>
        <w:t xml:space="preserve">Siiski järgida </w:t>
      </w:r>
      <w:proofErr w:type="spellStart"/>
      <w:r w:rsidR="00E85A0A" w:rsidRPr="00E85A0A">
        <w:rPr>
          <w:rFonts w:ascii="Times New Roman" w:hAnsi="Times New Roman" w:cs="Times New Roman"/>
          <w:sz w:val="24"/>
          <w:szCs w:val="24"/>
        </w:rPr>
        <w:t>ptk</w:t>
      </w:r>
      <w:proofErr w:type="spellEnd"/>
      <w:r w:rsidR="00E85A0A" w:rsidRPr="00E85A0A">
        <w:rPr>
          <w:rFonts w:ascii="Times New Roman" w:hAnsi="Times New Roman" w:cs="Times New Roman"/>
          <w:sz w:val="24"/>
          <w:szCs w:val="24"/>
        </w:rPr>
        <w:t xml:space="preserve"> 3.5.1 </w:t>
      </w:r>
      <w:r w:rsidR="00E85A0A">
        <w:rPr>
          <w:rFonts w:ascii="Times New Roman" w:hAnsi="Times New Roman" w:cs="Times New Roman"/>
          <w:sz w:val="24"/>
          <w:szCs w:val="24"/>
        </w:rPr>
        <w:t>seatud meedet</w:t>
      </w:r>
      <w:r w:rsidR="00E85A0A" w:rsidRPr="00E85A0A">
        <w:rPr>
          <w:rFonts w:ascii="Times New Roman" w:hAnsi="Times New Roman" w:cs="Times New Roman"/>
          <w:sz w:val="24"/>
          <w:szCs w:val="24"/>
        </w:rPr>
        <w:t>/suunis</w:t>
      </w:r>
      <w:r w:rsidR="00E85A0A">
        <w:rPr>
          <w:rFonts w:ascii="Times New Roman" w:hAnsi="Times New Roman" w:cs="Times New Roman"/>
          <w:sz w:val="24"/>
          <w:szCs w:val="24"/>
        </w:rPr>
        <w:t>t</w:t>
      </w:r>
      <w:r w:rsidR="00E85A0A" w:rsidRPr="00E85A0A">
        <w:rPr>
          <w:rFonts w:ascii="Times New Roman" w:hAnsi="Times New Roman" w:cs="Times New Roman"/>
          <w:sz w:val="24"/>
          <w:szCs w:val="24"/>
        </w:rPr>
        <w:t xml:space="preserve"> (mh tagamaks jätkuvate/tulevaste protsesside efektiivsemat korraldust)</w:t>
      </w:r>
      <w:r w:rsidR="00E85A0A">
        <w:rPr>
          <w:rFonts w:ascii="Times New Roman" w:hAnsi="Times New Roman" w:cs="Times New Roman"/>
          <w:sz w:val="24"/>
          <w:szCs w:val="24"/>
        </w:rPr>
        <w:t>, mis seondub ka pinnasega</w:t>
      </w:r>
      <w:r w:rsidR="00E85A0A" w:rsidRPr="00E85A0A">
        <w:rPr>
          <w:rFonts w:ascii="Times New Roman" w:hAnsi="Times New Roman" w:cs="Times New Roman"/>
          <w:sz w:val="24"/>
          <w:szCs w:val="24"/>
        </w:rPr>
        <w:t>.</w:t>
      </w:r>
    </w:p>
    <w:p w14:paraId="2D2803F4" w14:textId="77777777" w:rsidR="00907E37" w:rsidRPr="00E85A0A" w:rsidRDefault="00907E37" w:rsidP="00C106CF">
      <w:pPr>
        <w:spacing w:after="0" w:line="240" w:lineRule="auto"/>
        <w:jc w:val="both"/>
        <w:rPr>
          <w:rFonts w:ascii="Times New Roman" w:eastAsia="Calibri" w:hAnsi="Times New Roman" w:cs="Times New Roman"/>
          <w:kern w:val="0"/>
          <w:sz w:val="24"/>
          <w:szCs w:val="24"/>
          <w14:ligatures w14:val="none"/>
        </w:rPr>
      </w:pPr>
    </w:p>
    <w:p w14:paraId="732C799C" w14:textId="6441BD85" w:rsidR="00907E37" w:rsidRPr="00E85A0A" w:rsidRDefault="00907E37" w:rsidP="00C106CF">
      <w:pPr>
        <w:spacing w:after="0" w:line="240" w:lineRule="auto"/>
        <w:jc w:val="both"/>
        <w:rPr>
          <w:rFonts w:ascii="Times New Roman" w:eastAsia="Calibri" w:hAnsi="Times New Roman" w:cs="Times New Roman"/>
          <w:kern w:val="0"/>
          <w:sz w:val="24"/>
          <w:szCs w:val="24"/>
          <w14:ligatures w14:val="none"/>
        </w:rPr>
      </w:pPr>
      <w:r w:rsidRPr="00E85A0A">
        <w:rPr>
          <w:rFonts w:ascii="Times New Roman" w:eastAsia="Calibri" w:hAnsi="Times New Roman" w:cs="Times New Roman"/>
          <w:b/>
          <w:bCs/>
          <w:kern w:val="0"/>
          <w:sz w:val="24"/>
          <w:szCs w:val="24"/>
          <w:u w:val="single"/>
          <w14:ligatures w14:val="none"/>
        </w:rPr>
        <w:t>Maavarade kasutus</w:t>
      </w:r>
      <w:r w:rsidRPr="00E85A0A">
        <w:rPr>
          <w:rFonts w:ascii="Times New Roman" w:eastAsia="Calibri" w:hAnsi="Times New Roman" w:cs="Times New Roman"/>
          <w:bCs/>
          <w:kern w:val="0"/>
          <w:sz w:val="24"/>
          <w:szCs w:val="24"/>
          <w14:ligatures w14:val="none"/>
        </w:rPr>
        <w:t xml:space="preserve"> </w:t>
      </w:r>
      <w:r w:rsidRPr="00E85A0A">
        <w:rPr>
          <w:rFonts w:ascii="Times New Roman" w:eastAsia="Calibri" w:hAnsi="Times New Roman" w:cs="Times New Roman"/>
          <w:b/>
          <w:kern w:val="0"/>
          <w:sz w:val="24"/>
          <w:szCs w:val="24"/>
          <w14:ligatures w14:val="none"/>
        </w:rPr>
        <w:t>–</w:t>
      </w:r>
      <w:r w:rsidRPr="00E85A0A">
        <w:rPr>
          <w:rFonts w:ascii="Times New Roman" w:eastAsia="Calibri" w:hAnsi="Times New Roman" w:cs="Times New Roman"/>
          <w:kern w:val="0"/>
          <w:sz w:val="24"/>
          <w:szCs w:val="24"/>
          <w14:ligatures w14:val="none"/>
        </w:rPr>
        <w:t xml:space="preserve"> </w:t>
      </w:r>
      <w:proofErr w:type="spellStart"/>
      <w:r w:rsidR="00E85A0A">
        <w:rPr>
          <w:rFonts w:ascii="Times New Roman" w:eastAsia="Calibri" w:hAnsi="Times New Roman" w:cs="Times New Roman"/>
          <w:kern w:val="0"/>
          <w:sz w:val="24"/>
          <w:szCs w:val="24"/>
          <w14:ligatures w14:val="none"/>
        </w:rPr>
        <w:t>ptk</w:t>
      </w:r>
      <w:proofErr w:type="spellEnd"/>
      <w:r w:rsidR="00E85A0A">
        <w:rPr>
          <w:rFonts w:ascii="Times New Roman" w:eastAsia="Calibri" w:hAnsi="Times New Roman" w:cs="Times New Roman"/>
          <w:kern w:val="0"/>
          <w:sz w:val="24"/>
          <w:szCs w:val="24"/>
          <w14:ligatures w14:val="none"/>
        </w:rPr>
        <w:t xml:space="preserve"> 3.5.3 alusel olulisi ehk ebasoodsaid mõjusid ei avaldu</w:t>
      </w:r>
      <w:r w:rsidR="00CB603C" w:rsidRPr="00E85A0A">
        <w:rPr>
          <w:rFonts w:ascii="Times New Roman" w:eastAsia="Calibri" w:hAnsi="Times New Roman" w:cs="Times New Roman"/>
          <w:kern w:val="0"/>
          <w:sz w:val="24"/>
          <w:szCs w:val="24"/>
          <w14:ligatures w14:val="none"/>
        </w:rPr>
        <w:t>.</w:t>
      </w:r>
      <w:r w:rsidR="00E85A0A">
        <w:rPr>
          <w:rFonts w:ascii="Times New Roman" w:eastAsia="Calibri" w:hAnsi="Times New Roman" w:cs="Times New Roman"/>
          <w:kern w:val="0"/>
          <w:sz w:val="24"/>
          <w:szCs w:val="24"/>
          <w14:ligatures w14:val="none"/>
        </w:rPr>
        <w:t xml:space="preserve"> </w:t>
      </w:r>
      <w:r w:rsidR="00E85A0A" w:rsidRPr="00E85A0A">
        <w:rPr>
          <w:rFonts w:ascii="Times New Roman" w:hAnsi="Times New Roman" w:cs="Times New Roman"/>
          <w:sz w:val="24"/>
          <w:szCs w:val="24"/>
        </w:rPr>
        <w:t xml:space="preserve">Siiski järgida </w:t>
      </w:r>
      <w:proofErr w:type="spellStart"/>
      <w:r w:rsidR="00E85A0A" w:rsidRPr="00E85A0A">
        <w:rPr>
          <w:rFonts w:ascii="Times New Roman" w:hAnsi="Times New Roman" w:cs="Times New Roman"/>
          <w:sz w:val="24"/>
          <w:szCs w:val="24"/>
        </w:rPr>
        <w:t>ptk</w:t>
      </w:r>
      <w:proofErr w:type="spellEnd"/>
      <w:r w:rsidR="00E85A0A" w:rsidRPr="00E85A0A">
        <w:rPr>
          <w:rFonts w:ascii="Times New Roman" w:hAnsi="Times New Roman" w:cs="Times New Roman"/>
          <w:sz w:val="24"/>
          <w:szCs w:val="24"/>
        </w:rPr>
        <w:t xml:space="preserve"> 3.5.</w:t>
      </w:r>
      <w:r w:rsidR="00E85A0A">
        <w:rPr>
          <w:rFonts w:ascii="Times New Roman" w:hAnsi="Times New Roman" w:cs="Times New Roman"/>
          <w:sz w:val="24"/>
          <w:szCs w:val="24"/>
        </w:rPr>
        <w:t>3</w:t>
      </w:r>
      <w:r w:rsidR="00E85A0A" w:rsidRPr="00E85A0A">
        <w:rPr>
          <w:rFonts w:ascii="Times New Roman" w:hAnsi="Times New Roman" w:cs="Times New Roman"/>
          <w:sz w:val="24"/>
          <w:szCs w:val="24"/>
        </w:rPr>
        <w:t xml:space="preserve"> </w:t>
      </w:r>
      <w:r w:rsidR="00E85A0A">
        <w:rPr>
          <w:rFonts w:ascii="Times New Roman" w:hAnsi="Times New Roman" w:cs="Times New Roman"/>
          <w:sz w:val="24"/>
          <w:szCs w:val="24"/>
        </w:rPr>
        <w:t>seatud meedet</w:t>
      </w:r>
      <w:r w:rsidR="00E85A0A" w:rsidRPr="00E85A0A">
        <w:rPr>
          <w:rFonts w:ascii="Times New Roman" w:hAnsi="Times New Roman" w:cs="Times New Roman"/>
          <w:sz w:val="24"/>
          <w:szCs w:val="24"/>
        </w:rPr>
        <w:t>/suunis</w:t>
      </w:r>
      <w:r w:rsidR="00E85A0A">
        <w:rPr>
          <w:rFonts w:ascii="Times New Roman" w:hAnsi="Times New Roman" w:cs="Times New Roman"/>
          <w:sz w:val="24"/>
          <w:szCs w:val="24"/>
        </w:rPr>
        <w:t>t</w:t>
      </w:r>
      <w:r w:rsidR="00E85A0A" w:rsidRPr="00E85A0A">
        <w:rPr>
          <w:rFonts w:ascii="Times New Roman" w:hAnsi="Times New Roman" w:cs="Times New Roman"/>
          <w:sz w:val="24"/>
          <w:szCs w:val="24"/>
        </w:rPr>
        <w:t xml:space="preserve"> (mh tagamaks jätkuvate/tulevaste protsesside efektiivsemat korraldust)</w:t>
      </w:r>
      <w:r w:rsidR="00E85A0A">
        <w:rPr>
          <w:rFonts w:ascii="Times New Roman" w:hAnsi="Times New Roman" w:cs="Times New Roman"/>
          <w:sz w:val="24"/>
          <w:szCs w:val="24"/>
        </w:rPr>
        <w:t xml:space="preserve">, mis seondub maavaravaru </w:t>
      </w:r>
      <w:proofErr w:type="spellStart"/>
      <w:r w:rsidR="00E85A0A">
        <w:rPr>
          <w:rFonts w:ascii="Times New Roman" w:hAnsi="Times New Roman" w:cs="Times New Roman"/>
          <w:sz w:val="24"/>
          <w:szCs w:val="24"/>
        </w:rPr>
        <w:t>kasutatavuse</w:t>
      </w:r>
      <w:proofErr w:type="spellEnd"/>
      <w:r w:rsidR="00E85A0A">
        <w:rPr>
          <w:rFonts w:ascii="Times New Roman" w:hAnsi="Times New Roman" w:cs="Times New Roman"/>
          <w:sz w:val="24"/>
          <w:szCs w:val="24"/>
        </w:rPr>
        <w:t xml:space="preserve"> ümberhindamise protsessiga</w:t>
      </w:r>
      <w:r w:rsidR="00E85A0A" w:rsidRPr="00E85A0A">
        <w:rPr>
          <w:rFonts w:ascii="Times New Roman" w:hAnsi="Times New Roman" w:cs="Times New Roman"/>
          <w:sz w:val="24"/>
          <w:szCs w:val="24"/>
        </w:rPr>
        <w:t>.</w:t>
      </w:r>
    </w:p>
    <w:p w14:paraId="0C424AF0" w14:textId="77777777" w:rsidR="00907E37" w:rsidRPr="00E85A0A" w:rsidRDefault="00907E37" w:rsidP="00C106CF">
      <w:pPr>
        <w:spacing w:after="0" w:line="240" w:lineRule="auto"/>
        <w:jc w:val="both"/>
        <w:rPr>
          <w:rFonts w:ascii="Times New Roman" w:eastAsia="Calibri" w:hAnsi="Times New Roman" w:cs="Times New Roman"/>
          <w:kern w:val="0"/>
          <w:sz w:val="24"/>
          <w:szCs w:val="24"/>
          <w14:ligatures w14:val="none"/>
        </w:rPr>
      </w:pPr>
    </w:p>
    <w:p w14:paraId="66419700" w14:textId="05E0A7D7" w:rsidR="00907E37" w:rsidRPr="00E85A0A" w:rsidRDefault="00907E37" w:rsidP="00C106CF">
      <w:pPr>
        <w:spacing w:after="0" w:line="240" w:lineRule="auto"/>
        <w:jc w:val="both"/>
        <w:rPr>
          <w:rFonts w:ascii="Times New Roman" w:eastAsia="Times New Roman" w:hAnsi="Times New Roman" w:cs="Times New Roman"/>
          <w:kern w:val="0"/>
          <w:sz w:val="24"/>
          <w:szCs w:val="24"/>
          <w14:ligatures w14:val="none"/>
        </w:rPr>
      </w:pPr>
      <w:r w:rsidRPr="00E85A0A">
        <w:rPr>
          <w:rFonts w:ascii="Times New Roman" w:eastAsia="Calibri" w:hAnsi="Times New Roman" w:cs="Times New Roman"/>
          <w:b/>
          <w:bCs/>
          <w:kern w:val="0"/>
          <w:sz w:val="24"/>
          <w:szCs w:val="24"/>
          <w:u w:val="single"/>
          <w14:ligatures w14:val="none"/>
        </w:rPr>
        <w:t>Ressursikasutus (sh energiakasutus), jäägid ja heited ning jäätmeteke</w:t>
      </w:r>
      <w:r w:rsidRPr="00E85A0A">
        <w:rPr>
          <w:rFonts w:ascii="Times New Roman" w:eastAsia="Calibri" w:hAnsi="Times New Roman" w:cs="Times New Roman"/>
          <w:bCs/>
          <w:kern w:val="0"/>
          <w:sz w:val="24"/>
          <w:szCs w:val="24"/>
          <w14:ligatures w14:val="none"/>
        </w:rPr>
        <w:t xml:space="preserve"> </w:t>
      </w:r>
      <w:r w:rsidRPr="00E85A0A">
        <w:rPr>
          <w:rFonts w:ascii="Times New Roman" w:eastAsia="Times New Roman" w:hAnsi="Times New Roman" w:cs="Times New Roman"/>
          <w:kern w:val="0"/>
          <w:sz w:val="24"/>
          <w:szCs w:val="24"/>
          <w14:ligatures w14:val="none"/>
        </w:rPr>
        <w:t xml:space="preserve">– </w:t>
      </w:r>
      <w:r w:rsidR="00717CEC" w:rsidRPr="00E85A0A">
        <w:rPr>
          <w:rFonts w:ascii="Times New Roman" w:eastAsia="Times New Roman" w:hAnsi="Times New Roman" w:cs="Times New Roman"/>
          <w:kern w:val="0"/>
          <w:sz w:val="24"/>
          <w:szCs w:val="24"/>
          <w14:ligatures w14:val="none"/>
        </w:rPr>
        <w:t>planeeritav tegevus (</w:t>
      </w:r>
      <w:proofErr w:type="spellStart"/>
      <w:r w:rsidR="00717CEC" w:rsidRPr="00E85A0A">
        <w:rPr>
          <w:rFonts w:ascii="Times New Roman" w:eastAsia="Times New Roman" w:hAnsi="Times New Roman" w:cs="Times New Roman"/>
          <w:kern w:val="0"/>
          <w:sz w:val="24"/>
          <w:szCs w:val="24"/>
          <w14:ligatures w14:val="none"/>
        </w:rPr>
        <w:t>ptk</w:t>
      </w:r>
      <w:proofErr w:type="spellEnd"/>
      <w:r w:rsidR="00717CEC" w:rsidRPr="00E85A0A">
        <w:rPr>
          <w:rFonts w:ascii="Times New Roman" w:eastAsia="Times New Roman" w:hAnsi="Times New Roman" w:cs="Times New Roman"/>
          <w:kern w:val="0"/>
          <w:sz w:val="24"/>
          <w:szCs w:val="24"/>
          <w14:ligatures w14:val="none"/>
        </w:rPr>
        <w:t xml:space="preserve"> 1) ei mõjuta, asjakohase teemavaldkonnaga seotud ehk eelnevalt nimetatud aspekte, negatiivselt (tulenevalt </w:t>
      </w:r>
      <w:proofErr w:type="spellStart"/>
      <w:r w:rsidR="00717CEC" w:rsidRPr="00E85A0A">
        <w:rPr>
          <w:rFonts w:ascii="Times New Roman" w:eastAsia="Times New Roman" w:hAnsi="Times New Roman" w:cs="Times New Roman"/>
          <w:kern w:val="0"/>
          <w:sz w:val="24"/>
          <w:szCs w:val="24"/>
          <w14:ligatures w14:val="none"/>
        </w:rPr>
        <w:t>ptk</w:t>
      </w:r>
      <w:proofErr w:type="spellEnd"/>
      <w:r w:rsidR="00717CEC" w:rsidRPr="00E85A0A">
        <w:rPr>
          <w:rFonts w:ascii="Times New Roman" w:eastAsia="Times New Roman" w:hAnsi="Times New Roman" w:cs="Times New Roman"/>
          <w:kern w:val="0"/>
          <w:sz w:val="24"/>
          <w:szCs w:val="24"/>
          <w14:ligatures w14:val="none"/>
        </w:rPr>
        <w:t xml:space="preserve"> 1 ja 2 ning 3.1, 3.5.1, 3.5.2 ja 3.5.3). Muuhulgas on juba arvesse võetud või arvesse võetav jäätmeteke ning selle asjakohane korraldamine ja käitlemine kehtivate normide alusel. Siiski järgida </w:t>
      </w:r>
      <w:proofErr w:type="spellStart"/>
      <w:r w:rsidR="00717CEC" w:rsidRPr="00E85A0A">
        <w:rPr>
          <w:rFonts w:ascii="Times New Roman" w:eastAsia="Times New Roman" w:hAnsi="Times New Roman" w:cs="Times New Roman"/>
          <w:kern w:val="0"/>
          <w:sz w:val="24"/>
          <w:szCs w:val="24"/>
          <w14:ligatures w14:val="none"/>
        </w:rPr>
        <w:t>ptk</w:t>
      </w:r>
      <w:proofErr w:type="spellEnd"/>
      <w:r w:rsidR="00717CEC" w:rsidRPr="00E85A0A">
        <w:rPr>
          <w:rFonts w:ascii="Times New Roman" w:eastAsia="Times New Roman" w:hAnsi="Times New Roman" w:cs="Times New Roman"/>
          <w:kern w:val="0"/>
          <w:sz w:val="24"/>
          <w:szCs w:val="24"/>
          <w14:ligatures w14:val="none"/>
        </w:rPr>
        <w:t xml:space="preserve"> 3.5.1 ja 3.5.</w:t>
      </w:r>
      <w:r w:rsidR="00E85A0A">
        <w:rPr>
          <w:rFonts w:ascii="Times New Roman" w:eastAsia="Times New Roman" w:hAnsi="Times New Roman" w:cs="Times New Roman"/>
          <w:kern w:val="0"/>
          <w:sz w:val="24"/>
          <w:szCs w:val="24"/>
          <w14:ligatures w14:val="none"/>
        </w:rPr>
        <w:t>2</w:t>
      </w:r>
      <w:r w:rsidR="00717CEC" w:rsidRPr="00E85A0A">
        <w:rPr>
          <w:rFonts w:ascii="Times New Roman" w:eastAsia="Times New Roman" w:hAnsi="Times New Roman" w:cs="Times New Roman"/>
          <w:kern w:val="0"/>
          <w:sz w:val="24"/>
          <w:szCs w:val="24"/>
          <w14:ligatures w14:val="none"/>
        </w:rPr>
        <w:t xml:space="preserve"> seatud meet</w:t>
      </w:r>
      <w:r w:rsidR="00E85A0A">
        <w:rPr>
          <w:rFonts w:ascii="Times New Roman" w:eastAsia="Times New Roman" w:hAnsi="Times New Roman" w:cs="Times New Roman"/>
          <w:kern w:val="0"/>
          <w:sz w:val="24"/>
          <w:szCs w:val="24"/>
          <w14:ligatures w14:val="none"/>
        </w:rPr>
        <w:t>meid/suuniseid</w:t>
      </w:r>
      <w:r w:rsidR="00717CEC" w:rsidRPr="00E85A0A">
        <w:rPr>
          <w:rFonts w:ascii="Times New Roman" w:eastAsia="Times New Roman" w:hAnsi="Times New Roman" w:cs="Times New Roman"/>
          <w:kern w:val="0"/>
          <w:sz w:val="24"/>
          <w:szCs w:val="24"/>
          <w14:ligatures w14:val="none"/>
        </w:rPr>
        <w:t xml:space="preserve"> (mh tagamaks jätkuvate/tulevaste protsesside efektiivsemat korraldust).</w:t>
      </w:r>
    </w:p>
    <w:p w14:paraId="7D4AD594" w14:textId="77777777" w:rsidR="00907E37" w:rsidRPr="00E85A0A" w:rsidRDefault="00907E37" w:rsidP="00C106CF">
      <w:pPr>
        <w:spacing w:after="0" w:line="240" w:lineRule="auto"/>
        <w:jc w:val="both"/>
        <w:rPr>
          <w:rFonts w:ascii="Times New Roman" w:eastAsia="Calibri" w:hAnsi="Times New Roman" w:cs="Times New Roman"/>
          <w:kern w:val="0"/>
          <w:sz w:val="24"/>
          <w:szCs w:val="24"/>
          <w14:ligatures w14:val="none"/>
        </w:rPr>
      </w:pPr>
    </w:p>
    <w:p w14:paraId="3A9B06FA" w14:textId="286DEB7B" w:rsidR="00907E37" w:rsidRPr="00E85A0A" w:rsidRDefault="00907E37" w:rsidP="00C106CF">
      <w:pPr>
        <w:spacing w:after="0" w:line="240" w:lineRule="auto"/>
        <w:jc w:val="both"/>
        <w:rPr>
          <w:rFonts w:ascii="Times New Roman" w:eastAsia="Calibri" w:hAnsi="Times New Roman" w:cs="Times New Roman"/>
          <w:kern w:val="0"/>
          <w:sz w:val="24"/>
          <w:szCs w:val="24"/>
          <w14:ligatures w14:val="none"/>
        </w:rPr>
      </w:pPr>
      <w:r w:rsidRPr="00E85A0A">
        <w:rPr>
          <w:rFonts w:ascii="Times New Roman" w:eastAsia="Calibri" w:hAnsi="Times New Roman" w:cs="Times New Roman"/>
          <w:b/>
          <w:bCs/>
          <w:kern w:val="0"/>
          <w:sz w:val="24"/>
          <w:szCs w:val="24"/>
          <w:u w:val="single"/>
          <w14:ligatures w14:val="none"/>
        </w:rPr>
        <w:t>Maastik (sh pinnavormid)</w:t>
      </w:r>
      <w:r w:rsidRPr="00E85A0A">
        <w:rPr>
          <w:rFonts w:ascii="Times New Roman" w:eastAsia="Calibri" w:hAnsi="Times New Roman" w:cs="Times New Roman"/>
          <w:b/>
          <w:kern w:val="0"/>
          <w:sz w:val="24"/>
          <w:szCs w:val="24"/>
          <w14:ligatures w14:val="none"/>
        </w:rPr>
        <w:t xml:space="preserve"> –</w:t>
      </w:r>
      <w:r w:rsidRPr="00E85A0A">
        <w:rPr>
          <w:rFonts w:ascii="Times New Roman" w:eastAsia="Times New Roman" w:hAnsi="Times New Roman" w:cs="Times New Roman"/>
          <w:kern w:val="0"/>
          <w:sz w:val="24"/>
          <w:szCs w:val="24"/>
          <w14:ligatures w14:val="none"/>
        </w:rPr>
        <w:t xml:space="preserve"> </w:t>
      </w:r>
      <w:r w:rsidR="00CB603C" w:rsidRPr="00E85A0A">
        <w:rPr>
          <w:rFonts w:ascii="Times New Roman" w:eastAsia="Calibri" w:hAnsi="Times New Roman" w:cs="Times New Roman"/>
          <w:kern w:val="0"/>
          <w:sz w:val="24"/>
          <w:szCs w:val="24"/>
          <w14:ligatures w14:val="none"/>
        </w:rPr>
        <w:t xml:space="preserve">kavandatav tegevus ei kutsu esile maastiku (sh pinnavormide) ebasoodsat mõjutamist, sh ka naabrusalade kontekstis (tuginedes mh </w:t>
      </w:r>
      <w:proofErr w:type="spellStart"/>
      <w:r w:rsidR="00CB603C" w:rsidRPr="00E85A0A">
        <w:rPr>
          <w:rFonts w:ascii="Times New Roman" w:eastAsia="Calibri" w:hAnsi="Times New Roman" w:cs="Times New Roman"/>
          <w:kern w:val="0"/>
          <w:sz w:val="24"/>
          <w:szCs w:val="24"/>
          <w14:ligatures w14:val="none"/>
        </w:rPr>
        <w:t>ptk-le</w:t>
      </w:r>
      <w:proofErr w:type="spellEnd"/>
      <w:r w:rsidR="00CB603C" w:rsidRPr="00E85A0A">
        <w:rPr>
          <w:rFonts w:ascii="Times New Roman" w:eastAsia="Calibri" w:hAnsi="Times New Roman" w:cs="Times New Roman"/>
          <w:kern w:val="0"/>
          <w:sz w:val="24"/>
          <w:szCs w:val="24"/>
          <w14:ligatures w14:val="none"/>
        </w:rPr>
        <w:t xml:space="preserve"> 3.1 ja 3.5.1).</w:t>
      </w:r>
    </w:p>
    <w:p w14:paraId="0293A5C8" w14:textId="77777777" w:rsidR="00CB603C" w:rsidRPr="00E85A0A" w:rsidRDefault="00CB603C" w:rsidP="00C106CF">
      <w:pPr>
        <w:spacing w:after="0" w:line="240" w:lineRule="auto"/>
        <w:jc w:val="both"/>
        <w:rPr>
          <w:rFonts w:ascii="Times New Roman" w:eastAsia="Calibri" w:hAnsi="Times New Roman" w:cs="Times New Roman"/>
          <w:b/>
          <w:bCs/>
          <w:kern w:val="0"/>
          <w:sz w:val="24"/>
          <w:szCs w:val="24"/>
          <w:u w:val="single"/>
          <w14:ligatures w14:val="none"/>
        </w:rPr>
      </w:pPr>
    </w:p>
    <w:p w14:paraId="68678447" w14:textId="376BC7F0" w:rsidR="00907E37" w:rsidRPr="00E85A0A" w:rsidRDefault="00907E37" w:rsidP="00C106CF">
      <w:pPr>
        <w:spacing w:after="0" w:line="240" w:lineRule="auto"/>
        <w:jc w:val="both"/>
        <w:rPr>
          <w:rFonts w:ascii="Times New Roman" w:eastAsia="Calibri" w:hAnsi="Times New Roman" w:cs="Times New Roman"/>
          <w:bCs/>
          <w:kern w:val="0"/>
          <w:sz w:val="24"/>
          <w:szCs w:val="24"/>
          <w14:ligatures w14:val="none"/>
        </w:rPr>
      </w:pPr>
      <w:r w:rsidRPr="00E85A0A">
        <w:rPr>
          <w:rFonts w:ascii="Times New Roman" w:eastAsia="Calibri" w:hAnsi="Times New Roman" w:cs="Times New Roman"/>
          <w:b/>
          <w:bCs/>
          <w:kern w:val="0"/>
          <w:sz w:val="24"/>
          <w:szCs w:val="24"/>
          <w:u w:val="single"/>
          <w14:ligatures w14:val="none"/>
        </w:rPr>
        <w:t>Looduslik mitmekesisus (loomastik ja taimestik ning metsad) ja kaitstavad loodusobjektid (sh Natura 2000 võrgustiku alad)</w:t>
      </w:r>
      <w:r w:rsidRPr="00E85A0A">
        <w:rPr>
          <w:rFonts w:ascii="Times New Roman" w:eastAsia="Calibri" w:hAnsi="Times New Roman" w:cs="Times New Roman"/>
          <w:bCs/>
          <w:kern w:val="0"/>
          <w:sz w:val="24"/>
          <w:szCs w:val="24"/>
          <w14:ligatures w14:val="none"/>
        </w:rPr>
        <w:t xml:space="preserve"> –</w:t>
      </w:r>
      <w:r w:rsidRPr="00E85A0A">
        <w:rPr>
          <w:rFonts w:ascii="Times New Roman" w:eastAsia="Times New Roman" w:hAnsi="Times New Roman" w:cs="Times New Roman"/>
          <w:kern w:val="0"/>
          <w:sz w:val="24"/>
          <w:szCs w:val="24"/>
          <w14:ligatures w14:val="none"/>
        </w:rPr>
        <w:t xml:space="preserve"> </w:t>
      </w:r>
      <w:r w:rsidR="00E50997" w:rsidRPr="00E85A0A">
        <w:rPr>
          <w:rFonts w:ascii="Times New Roman" w:eastAsia="Times New Roman" w:hAnsi="Times New Roman" w:cs="Times New Roman"/>
          <w:kern w:val="0"/>
          <w:sz w:val="24"/>
          <w:szCs w:val="24"/>
          <w14:ligatures w14:val="none"/>
        </w:rPr>
        <w:t xml:space="preserve">vastavat teemat on piisavalt kajastatud juba nt </w:t>
      </w:r>
      <w:proofErr w:type="spellStart"/>
      <w:r w:rsidR="00E50997" w:rsidRPr="00E85A0A">
        <w:rPr>
          <w:rFonts w:ascii="Times New Roman" w:eastAsia="Times New Roman" w:hAnsi="Times New Roman" w:cs="Times New Roman"/>
          <w:kern w:val="0"/>
          <w:sz w:val="24"/>
          <w:szCs w:val="24"/>
          <w14:ligatures w14:val="none"/>
        </w:rPr>
        <w:t>ptk</w:t>
      </w:r>
      <w:proofErr w:type="spellEnd"/>
      <w:r w:rsidR="00E50997" w:rsidRPr="00E85A0A">
        <w:rPr>
          <w:rFonts w:ascii="Times New Roman" w:eastAsia="Times New Roman" w:hAnsi="Times New Roman" w:cs="Times New Roman"/>
          <w:kern w:val="0"/>
          <w:sz w:val="24"/>
          <w:szCs w:val="24"/>
          <w14:ligatures w14:val="none"/>
        </w:rPr>
        <w:t xml:space="preserve"> 1, </w:t>
      </w:r>
      <w:r w:rsidR="00E85A0A">
        <w:rPr>
          <w:rFonts w:ascii="Times New Roman" w:eastAsia="Times New Roman" w:hAnsi="Times New Roman" w:cs="Times New Roman"/>
          <w:kern w:val="0"/>
          <w:sz w:val="24"/>
          <w:szCs w:val="24"/>
          <w14:ligatures w14:val="none"/>
        </w:rPr>
        <w:t xml:space="preserve">2.1, </w:t>
      </w:r>
      <w:r w:rsidR="00E50997" w:rsidRPr="00E85A0A">
        <w:rPr>
          <w:rFonts w:ascii="Times New Roman" w:eastAsia="Times New Roman" w:hAnsi="Times New Roman" w:cs="Times New Roman"/>
          <w:kern w:val="0"/>
          <w:sz w:val="24"/>
          <w:szCs w:val="24"/>
          <w14:ligatures w14:val="none"/>
        </w:rPr>
        <w:t xml:space="preserve">2.2, </w:t>
      </w:r>
      <w:r w:rsidR="00E85A0A">
        <w:rPr>
          <w:rFonts w:ascii="Times New Roman" w:eastAsia="Times New Roman" w:hAnsi="Times New Roman" w:cs="Times New Roman"/>
          <w:kern w:val="0"/>
          <w:sz w:val="24"/>
          <w:szCs w:val="24"/>
          <w14:ligatures w14:val="none"/>
        </w:rPr>
        <w:t>3.1</w:t>
      </w:r>
      <w:r w:rsidR="00BC3C44">
        <w:rPr>
          <w:rFonts w:ascii="Times New Roman" w:eastAsia="Times New Roman" w:hAnsi="Times New Roman" w:cs="Times New Roman"/>
          <w:kern w:val="0"/>
          <w:sz w:val="24"/>
          <w:szCs w:val="24"/>
          <w14:ligatures w14:val="none"/>
        </w:rPr>
        <w:t>,</w:t>
      </w:r>
      <w:r w:rsidR="00E50997" w:rsidRPr="00E85A0A">
        <w:rPr>
          <w:rFonts w:ascii="Times New Roman" w:eastAsia="Times New Roman" w:hAnsi="Times New Roman" w:cs="Times New Roman"/>
          <w:kern w:val="0"/>
          <w:sz w:val="24"/>
          <w:szCs w:val="24"/>
          <w14:ligatures w14:val="none"/>
        </w:rPr>
        <w:t xml:space="preserve"> 3.5.3 ja 3.5.4. Kogutud andmed näitavad, et ebasoodsate mõjude eeldus vastava teemavaldkonna osas puudub. Siiski järgida </w:t>
      </w:r>
      <w:proofErr w:type="spellStart"/>
      <w:r w:rsidR="00E50997" w:rsidRPr="00E85A0A">
        <w:rPr>
          <w:rFonts w:ascii="Times New Roman" w:eastAsia="Times New Roman" w:hAnsi="Times New Roman" w:cs="Times New Roman"/>
          <w:kern w:val="0"/>
          <w:sz w:val="24"/>
          <w:szCs w:val="24"/>
          <w14:ligatures w14:val="none"/>
        </w:rPr>
        <w:t>ptk</w:t>
      </w:r>
      <w:proofErr w:type="spellEnd"/>
      <w:r w:rsidR="00E50997" w:rsidRPr="00E85A0A">
        <w:rPr>
          <w:rFonts w:ascii="Times New Roman" w:eastAsia="Times New Roman" w:hAnsi="Times New Roman" w:cs="Times New Roman"/>
          <w:kern w:val="0"/>
          <w:sz w:val="24"/>
          <w:szCs w:val="24"/>
          <w14:ligatures w14:val="none"/>
        </w:rPr>
        <w:t xml:space="preserve"> 3.5.3 ja 3.5.4</w:t>
      </w:r>
      <w:r w:rsidR="00BC3C44">
        <w:rPr>
          <w:rFonts w:ascii="Times New Roman" w:eastAsia="Times New Roman" w:hAnsi="Times New Roman" w:cs="Times New Roman"/>
          <w:kern w:val="0"/>
          <w:sz w:val="24"/>
          <w:szCs w:val="24"/>
          <w14:ligatures w14:val="none"/>
        </w:rPr>
        <w:t xml:space="preserve"> seatud meetmeid</w:t>
      </w:r>
      <w:r w:rsidR="00E50997" w:rsidRPr="00E85A0A">
        <w:rPr>
          <w:rFonts w:ascii="Times New Roman" w:eastAsia="Times New Roman" w:hAnsi="Times New Roman" w:cs="Times New Roman"/>
          <w:kern w:val="0"/>
          <w:sz w:val="24"/>
          <w:szCs w:val="24"/>
          <w14:ligatures w14:val="none"/>
        </w:rPr>
        <w:t>/suunis</w:t>
      </w:r>
      <w:r w:rsidR="00BC3C44">
        <w:rPr>
          <w:rFonts w:ascii="Times New Roman" w:eastAsia="Times New Roman" w:hAnsi="Times New Roman" w:cs="Times New Roman"/>
          <w:kern w:val="0"/>
          <w:sz w:val="24"/>
          <w:szCs w:val="24"/>
          <w14:ligatures w14:val="none"/>
        </w:rPr>
        <w:t>eid</w:t>
      </w:r>
      <w:r w:rsidR="00E50997" w:rsidRPr="00E85A0A">
        <w:rPr>
          <w:rFonts w:ascii="Times New Roman" w:eastAsia="Times New Roman" w:hAnsi="Times New Roman" w:cs="Times New Roman"/>
          <w:kern w:val="0"/>
          <w:sz w:val="24"/>
          <w:szCs w:val="24"/>
          <w14:ligatures w14:val="none"/>
        </w:rPr>
        <w:t xml:space="preserve"> (mh tagamaks jätkuvate/tulevaste protsesside efektiivsemat korraldust).</w:t>
      </w:r>
    </w:p>
    <w:p w14:paraId="664A815D" w14:textId="77777777" w:rsidR="00907E37" w:rsidRPr="00E85A0A" w:rsidRDefault="00907E37" w:rsidP="00C106CF">
      <w:pPr>
        <w:spacing w:after="0" w:line="240" w:lineRule="auto"/>
        <w:jc w:val="both"/>
        <w:rPr>
          <w:rFonts w:ascii="Times New Roman" w:eastAsia="Calibri" w:hAnsi="Times New Roman" w:cs="Times New Roman"/>
          <w:kern w:val="0"/>
          <w:sz w:val="24"/>
          <w:szCs w:val="24"/>
          <w14:ligatures w14:val="none"/>
        </w:rPr>
      </w:pPr>
    </w:p>
    <w:p w14:paraId="5351CA5D" w14:textId="4F942EFA" w:rsidR="00907E37" w:rsidRPr="00E85A0A" w:rsidRDefault="00907E37" w:rsidP="00C106CF">
      <w:pPr>
        <w:spacing w:after="0" w:line="240" w:lineRule="auto"/>
        <w:jc w:val="both"/>
        <w:rPr>
          <w:rFonts w:ascii="Times New Roman" w:eastAsia="Times New Roman" w:hAnsi="Times New Roman" w:cs="Times New Roman"/>
          <w:kern w:val="0"/>
          <w:sz w:val="24"/>
          <w:szCs w:val="24"/>
          <w14:ligatures w14:val="none"/>
        </w:rPr>
      </w:pPr>
      <w:r w:rsidRPr="00E85A0A">
        <w:rPr>
          <w:rFonts w:ascii="Times New Roman" w:eastAsia="Calibri" w:hAnsi="Times New Roman" w:cs="Times New Roman"/>
          <w:b/>
          <w:bCs/>
          <w:kern w:val="0"/>
          <w:sz w:val="24"/>
          <w:szCs w:val="24"/>
          <w:u w:val="single"/>
          <w14:ligatures w14:val="none"/>
        </w:rPr>
        <w:t>Elanikkond (sh tiheasustusalad), inimese tervis, heaolu ja vara (sh geograafiline ala ja eeldatavalt mõjutatav elanikkond) ning kultuuripärand ja arheoloogilised väärtused (vastupanuvõime) - mh müra, vibratsioon, valgus, soojus, kiirgus ja lõhn</w:t>
      </w:r>
      <w:r w:rsidRPr="00E85A0A">
        <w:rPr>
          <w:rFonts w:ascii="Times New Roman" w:eastAsia="Calibri" w:hAnsi="Times New Roman" w:cs="Times New Roman"/>
          <w:bCs/>
          <w:kern w:val="0"/>
          <w:sz w:val="24"/>
          <w:szCs w:val="24"/>
          <w14:ligatures w14:val="none"/>
        </w:rPr>
        <w:t xml:space="preserve"> </w:t>
      </w:r>
      <w:r w:rsidRPr="00E85A0A">
        <w:rPr>
          <w:rFonts w:ascii="Times New Roman" w:eastAsia="Times New Roman" w:hAnsi="Times New Roman" w:cs="Times New Roman"/>
          <w:kern w:val="0"/>
          <w:sz w:val="24"/>
          <w:szCs w:val="24"/>
          <w14:ligatures w14:val="none"/>
        </w:rPr>
        <w:t xml:space="preserve">– </w:t>
      </w:r>
      <w:r w:rsidR="00B07CBE" w:rsidRPr="00E85A0A">
        <w:rPr>
          <w:rFonts w:ascii="Times New Roman" w:eastAsia="Times New Roman" w:hAnsi="Times New Roman" w:cs="Times New Roman"/>
          <w:kern w:val="0"/>
          <w:sz w:val="24"/>
          <w:szCs w:val="24"/>
          <w14:ligatures w14:val="none"/>
        </w:rPr>
        <w:t xml:space="preserve">arvestades juba </w:t>
      </w:r>
      <w:proofErr w:type="spellStart"/>
      <w:r w:rsidR="00B07CBE" w:rsidRPr="00E85A0A">
        <w:rPr>
          <w:rFonts w:ascii="Times New Roman" w:eastAsia="Times New Roman" w:hAnsi="Times New Roman" w:cs="Times New Roman"/>
          <w:kern w:val="0"/>
          <w:sz w:val="24"/>
          <w:szCs w:val="24"/>
          <w14:ligatures w14:val="none"/>
        </w:rPr>
        <w:t>ptk</w:t>
      </w:r>
      <w:proofErr w:type="spellEnd"/>
      <w:r w:rsidR="00B07CBE" w:rsidRPr="00E85A0A">
        <w:rPr>
          <w:rFonts w:ascii="Times New Roman" w:eastAsia="Times New Roman" w:hAnsi="Times New Roman" w:cs="Times New Roman"/>
          <w:kern w:val="0"/>
          <w:sz w:val="24"/>
          <w:szCs w:val="24"/>
          <w14:ligatures w14:val="none"/>
        </w:rPr>
        <w:t xml:space="preserve"> 1 ja 2 esitatud ning </w:t>
      </w:r>
      <w:proofErr w:type="spellStart"/>
      <w:r w:rsidR="00B07CBE" w:rsidRPr="00E85A0A">
        <w:rPr>
          <w:rFonts w:ascii="Times New Roman" w:eastAsia="Times New Roman" w:hAnsi="Times New Roman" w:cs="Times New Roman"/>
          <w:kern w:val="0"/>
          <w:sz w:val="24"/>
          <w:szCs w:val="24"/>
          <w14:ligatures w14:val="none"/>
        </w:rPr>
        <w:t>ptk</w:t>
      </w:r>
      <w:proofErr w:type="spellEnd"/>
      <w:r w:rsidR="00B07CBE" w:rsidRPr="00E85A0A">
        <w:rPr>
          <w:rFonts w:ascii="Times New Roman" w:eastAsia="Times New Roman" w:hAnsi="Times New Roman" w:cs="Times New Roman"/>
          <w:kern w:val="0"/>
          <w:sz w:val="24"/>
          <w:szCs w:val="24"/>
          <w14:ligatures w14:val="none"/>
        </w:rPr>
        <w:t xml:space="preserve"> 3.1 kuni 3.5 kirjeldatut ja sätestatut, siis ebasoodsate mõjude eeldus puudub. Järgida ka </w:t>
      </w:r>
      <w:proofErr w:type="spellStart"/>
      <w:r w:rsidR="00B07CBE" w:rsidRPr="00E85A0A">
        <w:rPr>
          <w:rFonts w:ascii="Times New Roman" w:eastAsia="Times New Roman" w:hAnsi="Times New Roman" w:cs="Times New Roman"/>
          <w:kern w:val="0"/>
          <w:sz w:val="24"/>
          <w:szCs w:val="24"/>
          <w14:ligatures w14:val="none"/>
        </w:rPr>
        <w:t>ptk</w:t>
      </w:r>
      <w:proofErr w:type="spellEnd"/>
      <w:r w:rsidR="00B07CBE" w:rsidRPr="00E85A0A">
        <w:rPr>
          <w:rFonts w:ascii="Times New Roman" w:eastAsia="Times New Roman" w:hAnsi="Times New Roman" w:cs="Times New Roman"/>
          <w:kern w:val="0"/>
          <w:sz w:val="24"/>
          <w:szCs w:val="24"/>
          <w14:ligatures w14:val="none"/>
        </w:rPr>
        <w:t xml:space="preserve"> 3.5.2 seatud meetmeid/suuniseid (mh tagamaks jätkuvate/tulevaste protsesside efektiivsemat korraldust).</w:t>
      </w:r>
    </w:p>
    <w:p w14:paraId="03CD3C1D" w14:textId="77777777" w:rsidR="00907E37" w:rsidRPr="00E85A0A" w:rsidRDefault="00907E37" w:rsidP="00C106CF">
      <w:pPr>
        <w:spacing w:after="0" w:line="240" w:lineRule="auto"/>
        <w:jc w:val="both"/>
        <w:rPr>
          <w:rFonts w:ascii="Times New Roman" w:eastAsia="Calibri" w:hAnsi="Times New Roman" w:cs="Times New Roman"/>
          <w:kern w:val="0"/>
          <w:sz w:val="24"/>
          <w:szCs w:val="24"/>
          <w14:ligatures w14:val="none"/>
        </w:rPr>
      </w:pPr>
    </w:p>
    <w:p w14:paraId="5CF09548" w14:textId="744E0DF1" w:rsidR="00256CB4" w:rsidRPr="00E85A0A" w:rsidRDefault="00907E37" w:rsidP="00C106CF">
      <w:pPr>
        <w:spacing w:after="0" w:line="240" w:lineRule="auto"/>
        <w:jc w:val="both"/>
        <w:rPr>
          <w:rFonts w:ascii="Times New Roman" w:eastAsia="Calibri" w:hAnsi="Times New Roman" w:cs="Times New Roman"/>
          <w:kern w:val="0"/>
          <w:sz w:val="24"/>
          <w:szCs w:val="24"/>
          <w14:ligatures w14:val="none"/>
        </w:rPr>
      </w:pPr>
      <w:r w:rsidRPr="00E85A0A">
        <w:rPr>
          <w:rFonts w:ascii="Times New Roman" w:eastAsia="Calibri" w:hAnsi="Times New Roman" w:cs="Times New Roman"/>
          <w:b/>
          <w:bCs/>
          <w:kern w:val="0"/>
          <w:sz w:val="24"/>
          <w:szCs w:val="24"/>
          <w:u w:val="single"/>
          <w14:ligatures w14:val="none"/>
        </w:rPr>
        <w:t>Suurõnnetuse, katastroofi ning piiriülesuse aspektid</w:t>
      </w:r>
      <w:r w:rsidRPr="00E85A0A">
        <w:rPr>
          <w:rFonts w:ascii="Times New Roman" w:eastAsia="Calibri" w:hAnsi="Times New Roman" w:cs="Times New Roman"/>
          <w:bCs/>
          <w:kern w:val="0"/>
          <w:sz w:val="24"/>
          <w:szCs w:val="24"/>
          <w14:ligatures w14:val="none"/>
        </w:rPr>
        <w:t xml:space="preserve"> </w:t>
      </w:r>
      <w:r w:rsidRPr="00E85A0A">
        <w:rPr>
          <w:rFonts w:ascii="Times New Roman" w:eastAsia="Times New Roman" w:hAnsi="Times New Roman" w:cs="Times New Roman"/>
          <w:kern w:val="0"/>
          <w:sz w:val="24"/>
          <w:szCs w:val="24"/>
          <w14:ligatures w14:val="none"/>
        </w:rPr>
        <w:t xml:space="preserve">– käesolevat teemat on kajastatud </w:t>
      </w:r>
      <w:proofErr w:type="spellStart"/>
      <w:r w:rsidRPr="00E85A0A">
        <w:rPr>
          <w:rFonts w:ascii="Times New Roman" w:eastAsia="Times New Roman" w:hAnsi="Times New Roman" w:cs="Times New Roman"/>
          <w:kern w:val="0"/>
          <w:sz w:val="24"/>
          <w:szCs w:val="24"/>
          <w14:ligatures w14:val="none"/>
        </w:rPr>
        <w:t>ptk</w:t>
      </w:r>
      <w:proofErr w:type="spellEnd"/>
      <w:r w:rsidRPr="00E85A0A">
        <w:rPr>
          <w:rFonts w:ascii="Times New Roman" w:eastAsia="Times New Roman" w:hAnsi="Times New Roman" w:cs="Times New Roman"/>
          <w:kern w:val="0"/>
          <w:sz w:val="24"/>
          <w:szCs w:val="24"/>
          <w14:ligatures w14:val="none"/>
        </w:rPr>
        <w:t xml:space="preserve"> 3.5.5. Kavandatud tegevusel puudub vastavale teemavaldkonnale ebasoodsa mõju eeldus.</w:t>
      </w:r>
    </w:p>
    <w:p w14:paraId="377F5532" w14:textId="77777777" w:rsidR="00256CB4" w:rsidRPr="00256CB4" w:rsidRDefault="00256CB4" w:rsidP="00C106CF">
      <w:pPr>
        <w:spacing w:after="0" w:line="240" w:lineRule="auto"/>
        <w:rPr>
          <w:rFonts w:ascii="Times New Roman" w:hAnsi="Times New Roman" w:cs="Times New Roman"/>
          <w:sz w:val="24"/>
          <w:szCs w:val="24"/>
        </w:rPr>
      </w:pPr>
    </w:p>
    <w:p w14:paraId="5FFC9C2C" w14:textId="6FED01E0" w:rsidR="00256CB4" w:rsidRPr="008B7175" w:rsidRDefault="00256CB4" w:rsidP="00C106CF">
      <w:pPr>
        <w:pStyle w:val="Heading2"/>
        <w:numPr>
          <w:ilvl w:val="1"/>
          <w:numId w:val="3"/>
        </w:numPr>
        <w:spacing w:before="0" w:after="0" w:line="240" w:lineRule="auto"/>
        <w:jc w:val="both"/>
        <w:rPr>
          <w:rFonts w:ascii="Times New Roman" w:hAnsi="Times New Roman" w:cs="Times New Roman"/>
          <w:b/>
          <w:bCs/>
          <w:color w:val="000000" w:themeColor="text1"/>
          <w:sz w:val="28"/>
          <w:szCs w:val="28"/>
        </w:rPr>
      </w:pPr>
      <w:bookmarkStart w:id="25" w:name="_Toc212049290"/>
      <w:r w:rsidRPr="008B7175">
        <w:rPr>
          <w:rFonts w:ascii="Times New Roman" w:hAnsi="Times New Roman" w:cs="Times New Roman"/>
          <w:b/>
          <w:bCs/>
          <w:color w:val="000000" w:themeColor="text1"/>
          <w:sz w:val="28"/>
          <w:szCs w:val="28"/>
        </w:rPr>
        <w:t>KSH läbiviimise vajalikkus ning seisukohtade küsimise suunised</w:t>
      </w:r>
      <w:bookmarkEnd w:id="25"/>
    </w:p>
    <w:p w14:paraId="3D0E7D63" w14:textId="77777777" w:rsidR="00256CB4" w:rsidRDefault="00256CB4" w:rsidP="00C106CF">
      <w:pPr>
        <w:spacing w:after="0" w:line="240" w:lineRule="auto"/>
        <w:rPr>
          <w:rFonts w:ascii="Times New Roman" w:hAnsi="Times New Roman" w:cs="Times New Roman"/>
          <w:sz w:val="24"/>
          <w:szCs w:val="24"/>
        </w:rPr>
      </w:pPr>
    </w:p>
    <w:p w14:paraId="27A89F74" w14:textId="4E0E18E4" w:rsidR="006231B1" w:rsidRPr="002518C8" w:rsidRDefault="006231B1" w:rsidP="006231B1">
      <w:pPr>
        <w:spacing w:after="0" w:line="240" w:lineRule="auto"/>
        <w:jc w:val="both"/>
        <w:rPr>
          <w:rFonts w:ascii="Times New Roman" w:eastAsia="Times New Roman" w:hAnsi="Times New Roman" w:cs="Times New Roman"/>
          <w:kern w:val="0"/>
          <w:sz w:val="24"/>
          <w:szCs w:val="24"/>
          <w14:ligatures w14:val="none"/>
        </w:rPr>
      </w:pPr>
      <w:r w:rsidRPr="002518C8">
        <w:rPr>
          <w:rFonts w:ascii="Times New Roman" w:eastAsia="Times New Roman" w:hAnsi="Times New Roman" w:cs="Times New Roman"/>
          <w:kern w:val="0"/>
          <w:sz w:val="24"/>
          <w:szCs w:val="24"/>
          <w14:ligatures w14:val="none"/>
        </w:rPr>
        <w:t xml:space="preserve">Lähtudes </w:t>
      </w:r>
      <w:proofErr w:type="spellStart"/>
      <w:r w:rsidRPr="002518C8">
        <w:rPr>
          <w:rFonts w:ascii="Times New Roman" w:eastAsia="Times New Roman" w:hAnsi="Times New Roman" w:cs="Times New Roman"/>
          <w:kern w:val="0"/>
          <w:sz w:val="24"/>
          <w:szCs w:val="24"/>
          <w14:ligatures w14:val="none"/>
        </w:rPr>
        <w:t>ptk</w:t>
      </w:r>
      <w:proofErr w:type="spellEnd"/>
      <w:r w:rsidRPr="002518C8">
        <w:rPr>
          <w:rFonts w:ascii="Times New Roman" w:eastAsia="Times New Roman" w:hAnsi="Times New Roman" w:cs="Times New Roman"/>
          <w:kern w:val="0"/>
          <w:sz w:val="24"/>
          <w:szCs w:val="24"/>
          <w14:ligatures w14:val="none"/>
        </w:rPr>
        <w:t xml:space="preserve"> 3.1</w:t>
      </w:r>
      <w:r>
        <w:rPr>
          <w:rFonts w:ascii="Times New Roman" w:eastAsia="Times New Roman" w:hAnsi="Times New Roman" w:cs="Times New Roman"/>
          <w:kern w:val="0"/>
          <w:sz w:val="24"/>
          <w:szCs w:val="24"/>
          <w14:ligatures w14:val="none"/>
        </w:rPr>
        <w:t xml:space="preserve"> </w:t>
      </w:r>
      <w:r w:rsidRPr="002518C8">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 xml:space="preserve"> </w:t>
      </w:r>
      <w:r w:rsidRPr="002518C8">
        <w:rPr>
          <w:rFonts w:ascii="Times New Roman" w:eastAsia="Times New Roman" w:hAnsi="Times New Roman" w:cs="Times New Roman"/>
          <w:kern w:val="0"/>
          <w:sz w:val="24"/>
          <w:szCs w:val="24"/>
          <w14:ligatures w14:val="none"/>
        </w:rPr>
        <w:t xml:space="preserve">3.6 esitatud informatsioonist, ei ole olulise negatiivse keskkonnamõju avaldumist strateegilise dokumendi koostamise algatamisel, koostamisel ja rakendamisel ette näha. </w:t>
      </w:r>
      <w:r w:rsidRPr="002518C8">
        <w:rPr>
          <w:rFonts w:ascii="Times New Roman" w:eastAsia="Times New Roman" w:hAnsi="Times New Roman" w:cs="Times New Roman"/>
          <w:b/>
          <w:bCs/>
          <w:kern w:val="0"/>
          <w:sz w:val="24"/>
          <w:szCs w:val="24"/>
          <w14:ligatures w14:val="none"/>
        </w:rPr>
        <w:t xml:space="preserve">Eeltoodu alusel asub </w:t>
      </w:r>
      <w:proofErr w:type="spellStart"/>
      <w:r w:rsidRPr="002518C8">
        <w:rPr>
          <w:rFonts w:ascii="Times New Roman" w:eastAsia="Times New Roman" w:hAnsi="Times New Roman" w:cs="Times New Roman"/>
          <w:b/>
          <w:bCs/>
          <w:kern w:val="0"/>
          <w:sz w:val="24"/>
          <w:szCs w:val="24"/>
          <w14:ligatures w14:val="none"/>
        </w:rPr>
        <w:t>Alkranel</w:t>
      </w:r>
      <w:proofErr w:type="spellEnd"/>
      <w:r w:rsidRPr="002518C8">
        <w:rPr>
          <w:rFonts w:ascii="Times New Roman" w:eastAsia="Times New Roman" w:hAnsi="Times New Roman" w:cs="Times New Roman"/>
          <w:b/>
          <w:bCs/>
          <w:kern w:val="0"/>
          <w:sz w:val="24"/>
          <w:szCs w:val="24"/>
          <w14:ligatures w14:val="none"/>
        </w:rPr>
        <w:t xml:space="preserve"> OÜ seisukohale, et kohalikul omavalitsusel ei ole vajadust KSH protsessi algatada</w:t>
      </w:r>
      <w:r w:rsidRPr="002518C8">
        <w:rPr>
          <w:rFonts w:ascii="Times New Roman" w:eastAsia="Times New Roman" w:hAnsi="Times New Roman" w:cs="Times New Roman"/>
          <w:kern w:val="0"/>
          <w:sz w:val="24"/>
          <w:szCs w:val="24"/>
          <w14:ligatures w14:val="none"/>
        </w:rPr>
        <w:t xml:space="preserve">. Kavandatava tegevuse elluviimisel on võimalik rakendada </w:t>
      </w:r>
      <w:proofErr w:type="spellStart"/>
      <w:r w:rsidRPr="002518C8">
        <w:rPr>
          <w:rFonts w:ascii="Times New Roman" w:eastAsia="Times New Roman" w:hAnsi="Times New Roman" w:cs="Times New Roman"/>
          <w:b/>
          <w:bCs/>
          <w:kern w:val="0"/>
          <w:sz w:val="24"/>
          <w:szCs w:val="24"/>
          <w14:ligatures w14:val="none"/>
        </w:rPr>
        <w:t>ptk</w:t>
      </w:r>
      <w:proofErr w:type="spellEnd"/>
      <w:r w:rsidRPr="002518C8">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b/>
          <w:bCs/>
          <w:kern w:val="0"/>
          <w:sz w:val="24"/>
          <w:szCs w:val="24"/>
          <w14:ligatures w14:val="none"/>
        </w:rPr>
        <w:t>3.</w:t>
      </w:r>
      <w:r w:rsidRPr="002518C8">
        <w:rPr>
          <w:rFonts w:ascii="Times New Roman" w:eastAsia="Times New Roman" w:hAnsi="Times New Roman" w:cs="Times New Roman"/>
          <w:b/>
          <w:bCs/>
          <w:kern w:val="0"/>
          <w:sz w:val="24"/>
          <w:szCs w:val="24"/>
          <w14:ligatures w14:val="none"/>
        </w:rPr>
        <w:t>5.</w:t>
      </w:r>
      <w:r>
        <w:rPr>
          <w:rFonts w:ascii="Times New Roman" w:eastAsia="Times New Roman" w:hAnsi="Times New Roman" w:cs="Times New Roman"/>
          <w:b/>
          <w:bCs/>
          <w:kern w:val="0"/>
          <w:sz w:val="24"/>
          <w:szCs w:val="24"/>
          <w14:ligatures w14:val="none"/>
        </w:rPr>
        <w:t xml:space="preserve">1-3.5.4 </w:t>
      </w:r>
      <w:r w:rsidRPr="002518C8">
        <w:rPr>
          <w:rFonts w:ascii="Times New Roman" w:eastAsia="Times New Roman" w:hAnsi="Times New Roman" w:cs="Times New Roman"/>
          <w:kern w:val="0"/>
          <w:sz w:val="24"/>
          <w:szCs w:val="24"/>
          <w14:ligatures w14:val="none"/>
        </w:rPr>
        <w:t>välja toodud tingimusi</w:t>
      </w:r>
      <w:r>
        <w:rPr>
          <w:rFonts w:ascii="Times New Roman" w:eastAsia="Times New Roman" w:hAnsi="Times New Roman" w:cs="Times New Roman"/>
          <w:kern w:val="0"/>
          <w:sz w:val="24"/>
          <w:szCs w:val="24"/>
          <w14:ligatures w14:val="none"/>
        </w:rPr>
        <w:t>/</w:t>
      </w:r>
      <w:r w:rsidRPr="002518C8">
        <w:rPr>
          <w:rFonts w:ascii="Times New Roman" w:eastAsia="Times New Roman" w:hAnsi="Times New Roman" w:cs="Times New Roman"/>
          <w:kern w:val="0"/>
          <w:sz w:val="24"/>
          <w:szCs w:val="24"/>
          <w14:ligatures w14:val="none"/>
        </w:rPr>
        <w:t xml:space="preserve">suuniseid </w:t>
      </w:r>
      <w:r w:rsidRPr="002518C8">
        <w:rPr>
          <w:rFonts w:ascii="Times New Roman" w:eastAsia="Calibri" w:hAnsi="Times New Roman" w:cs="Times New Roman"/>
          <w:bCs/>
          <w:kern w:val="0"/>
          <w:sz w:val="24"/>
          <w:lang w:eastAsia="et-EE"/>
          <w14:ligatures w14:val="none"/>
        </w:rPr>
        <w:t>mh tagamaks jätkuvate/tulevaste protsesside efektiivsemat korraldust</w:t>
      </w:r>
      <w:r w:rsidRPr="002518C8">
        <w:rPr>
          <w:rFonts w:ascii="Times New Roman" w:eastAsia="Times New Roman" w:hAnsi="Times New Roman" w:cs="Times New Roman"/>
          <w:kern w:val="0"/>
          <w:sz w:val="24"/>
          <w:szCs w:val="24"/>
          <w14:ligatures w14:val="none"/>
        </w:rPr>
        <w:t>. Eraldi ja täiendavate seiremeetmete määramist ei peeta siinkohal asjakohaseks.</w:t>
      </w:r>
    </w:p>
    <w:p w14:paraId="0AF9E06A" w14:textId="77777777" w:rsidR="006231B1" w:rsidRPr="007F2A38" w:rsidRDefault="006231B1" w:rsidP="006231B1">
      <w:pPr>
        <w:spacing w:after="0" w:line="240" w:lineRule="auto"/>
        <w:jc w:val="both"/>
        <w:rPr>
          <w:rFonts w:ascii="Times New Roman" w:hAnsi="Times New Roman" w:cs="Times New Roman"/>
          <w:sz w:val="24"/>
          <w:szCs w:val="24"/>
        </w:rPr>
      </w:pPr>
    </w:p>
    <w:p w14:paraId="2F22E99F" w14:textId="3265F0F8" w:rsidR="006231B1" w:rsidRPr="009B1ECC" w:rsidRDefault="006231B1" w:rsidP="006231B1">
      <w:pPr>
        <w:spacing w:after="0" w:line="240" w:lineRule="auto"/>
        <w:jc w:val="both"/>
        <w:rPr>
          <w:rFonts w:ascii="Times New Roman" w:eastAsia="Times New Roman" w:hAnsi="Times New Roman" w:cs="Times New Roman"/>
          <w:kern w:val="0"/>
          <w:sz w:val="24"/>
          <w:szCs w:val="24"/>
          <w14:ligatures w14:val="none"/>
        </w:rPr>
      </w:pPr>
      <w:r w:rsidRPr="009B1ECC">
        <w:rPr>
          <w:rFonts w:ascii="Times New Roman" w:eastAsia="Times New Roman" w:hAnsi="Times New Roman" w:cs="Times New Roman"/>
          <w:kern w:val="0"/>
          <w:sz w:val="24"/>
          <w:szCs w:val="24"/>
          <w14:ligatures w14:val="none"/>
        </w:rPr>
        <w:lastRenderedPageBreak/>
        <w:t xml:space="preserve">KSH algatamise vajalikkuse osas otsustamine ning sellest teavitamine toimub </w:t>
      </w:r>
      <w:proofErr w:type="spellStart"/>
      <w:r w:rsidRPr="009B1ECC">
        <w:rPr>
          <w:rFonts w:ascii="Times New Roman" w:eastAsia="Times New Roman" w:hAnsi="Times New Roman" w:cs="Times New Roman"/>
          <w:kern w:val="0"/>
          <w:sz w:val="24"/>
          <w:szCs w:val="24"/>
          <w14:ligatures w14:val="none"/>
        </w:rPr>
        <w:t>KeHJS</w:t>
      </w:r>
      <w:proofErr w:type="spellEnd"/>
      <w:r w:rsidRPr="009B1ECC">
        <w:rPr>
          <w:rFonts w:ascii="Times New Roman" w:eastAsia="Times New Roman" w:hAnsi="Times New Roman" w:cs="Times New Roman"/>
          <w:kern w:val="0"/>
          <w:sz w:val="24"/>
          <w:szCs w:val="24"/>
          <w14:ligatures w14:val="none"/>
        </w:rPr>
        <w:t xml:space="preserve"> § 35 alusel. </w:t>
      </w:r>
      <w:r w:rsidRPr="009B1ECC">
        <w:rPr>
          <w:rFonts w:ascii="Times New Roman" w:eastAsia="Times New Roman" w:hAnsi="Times New Roman" w:cs="Times New Roman"/>
          <w:b/>
          <w:bCs/>
          <w:kern w:val="0"/>
          <w:sz w:val="24"/>
          <w:szCs w:val="24"/>
          <w14:ligatures w14:val="none"/>
        </w:rPr>
        <w:t>Eelnevalt tuleb otsuse eelnõu osas seisukohta küsida asjao</w:t>
      </w:r>
      <w:r>
        <w:rPr>
          <w:rFonts w:ascii="Times New Roman" w:eastAsia="Times New Roman" w:hAnsi="Times New Roman" w:cs="Times New Roman"/>
          <w:b/>
          <w:bCs/>
          <w:kern w:val="0"/>
          <w:sz w:val="24"/>
          <w:szCs w:val="24"/>
          <w14:ligatures w14:val="none"/>
        </w:rPr>
        <w:t>m</w:t>
      </w:r>
      <w:r w:rsidRPr="009B1ECC">
        <w:rPr>
          <w:rFonts w:ascii="Times New Roman" w:eastAsia="Times New Roman" w:hAnsi="Times New Roman" w:cs="Times New Roman"/>
          <w:b/>
          <w:bCs/>
          <w:kern w:val="0"/>
          <w:sz w:val="24"/>
          <w:szCs w:val="24"/>
          <w14:ligatures w14:val="none"/>
        </w:rPr>
        <w:t>astelt asutustelt (</w:t>
      </w:r>
      <w:proofErr w:type="spellStart"/>
      <w:r w:rsidRPr="009B1ECC">
        <w:rPr>
          <w:rFonts w:ascii="Times New Roman" w:eastAsia="Times New Roman" w:hAnsi="Times New Roman" w:cs="Times New Roman"/>
          <w:b/>
          <w:bCs/>
          <w:kern w:val="0"/>
          <w:sz w:val="24"/>
          <w:szCs w:val="24"/>
          <w14:ligatures w14:val="none"/>
        </w:rPr>
        <w:t>KeHJS</w:t>
      </w:r>
      <w:proofErr w:type="spellEnd"/>
      <w:r w:rsidRPr="009B1ECC">
        <w:rPr>
          <w:rFonts w:ascii="Times New Roman" w:eastAsia="Times New Roman" w:hAnsi="Times New Roman" w:cs="Times New Roman"/>
          <w:b/>
          <w:bCs/>
          <w:kern w:val="0"/>
          <w:sz w:val="24"/>
          <w:szCs w:val="24"/>
          <w14:ligatures w14:val="none"/>
        </w:rPr>
        <w:t xml:space="preserve"> § 33 lg 6). </w:t>
      </w:r>
      <w:proofErr w:type="spellStart"/>
      <w:r w:rsidRPr="009B1ECC">
        <w:rPr>
          <w:rFonts w:ascii="Times New Roman" w:eastAsia="Times New Roman" w:hAnsi="Times New Roman" w:cs="Times New Roman"/>
          <w:b/>
          <w:bCs/>
          <w:kern w:val="0"/>
          <w:sz w:val="24"/>
          <w:szCs w:val="24"/>
          <w14:ligatures w14:val="none"/>
        </w:rPr>
        <w:t>Alkranel</w:t>
      </w:r>
      <w:proofErr w:type="spellEnd"/>
      <w:r w:rsidRPr="009B1ECC">
        <w:rPr>
          <w:rFonts w:ascii="Times New Roman" w:eastAsia="Times New Roman" w:hAnsi="Times New Roman" w:cs="Times New Roman"/>
          <w:b/>
          <w:bCs/>
          <w:kern w:val="0"/>
          <w:sz w:val="24"/>
          <w:szCs w:val="24"/>
          <w14:ligatures w14:val="none"/>
        </w:rPr>
        <w:t xml:space="preserve"> OÜ tuvasta</w:t>
      </w:r>
      <w:r w:rsidR="00BC3C44">
        <w:rPr>
          <w:rFonts w:ascii="Times New Roman" w:eastAsia="Times New Roman" w:hAnsi="Times New Roman" w:cs="Times New Roman"/>
          <w:b/>
          <w:bCs/>
          <w:kern w:val="0"/>
          <w:sz w:val="24"/>
          <w:szCs w:val="24"/>
          <w14:ligatures w14:val="none"/>
        </w:rPr>
        <w:t>s</w:t>
      </w:r>
      <w:r>
        <w:rPr>
          <w:rFonts w:ascii="Times New Roman" w:eastAsia="Times New Roman" w:hAnsi="Times New Roman" w:cs="Times New Roman"/>
          <w:b/>
          <w:bCs/>
          <w:kern w:val="0"/>
          <w:sz w:val="24"/>
          <w:szCs w:val="24"/>
          <w14:ligatures w14:val="none"/>
        </w:rPr>
        <w:t xml:space="preserve"> kaasatava </w:t>
      </w:r>
      <w:r w:rsidRPr="009B1ECC">
        <w:rPr>
          <w:rFonts w:ascii="Times New Roman" w:eastAsia="Times New Roman" w:hAnsi="Times New Roman" w:cs="Times New Roman"/>
          <w:b/>
          <w:bCs/>
          <w:kern w:val="0"/>
          <w:sz w:val="24"/>
          <w:szCs w:val="24"/>
          <w14:ligatures w14:val="none"/>
        </w:rPr>
        <w:t>asja</w:t>
      </w:r>
      <w:r>
        <w:rPr>
          <w:rFonts w:ascii="Times New Roman" w:eastAsia="Times New Roman" w:hAnsi="Times New Roman" w:cs="Times New Roman"/>
          <w:b/>
          <w:bCs/>
          <w:kern w:val="0"/>
          <w:sz w:val="24"/>
          <w:szCs w:val="24"/>
          <w14:ligatures w14:val="none"/>
        </w:rPr>
        <w:t>om</w:t>
      </w:r>
      <w:r w:rsidRPr="009B1ECC">
        <w:rPr>
          <w:rFonts w:ascii="Times New Roman" w:eastAsia="Times New Roman" w:hAnsi="Times New Roman" w:cs="Times New Roman"/>
          <w:b/>
          <w:bCs/>
          <w:kern w:val="0"/>
          <w:sz w:val="24"/>
          <w:szCs w:val="24"/>
          <w14:ligatures w14:val="none"/>
        </w:rPr>
        <w:t>ase ametkon</w:t>
      </w:r>
      <w:r w:rsidR="00BC3C44">
        <w:rPr>
          <w:rFonts w:ascii="Times New Roman" w:eastAsia="Times New Roman" w:hAnsi="Times New Roman" w:cs="Times New Roman"/>
          <w:b/>
          <w:bCs/>
          <w:kern w:val="0"/>
          <w:sz w:val="24"/>
          <w:szCs w:val="24"/>
          <w14:ligatures w14:val="none"/>
        </w:rPr>
        <w:t>na</w:t>
      </w:r>
      <w:r w:rsidRPr="009B1ECC">
        <w:rPr>
          <w:rFonts w:ascii="Times New Roman" w:eastAsia="Times New Roman" w:hAnsi="Times New Roman" w:cs="Times New Roman"/>
          <w:b/>
          <w:bCs/>
          <w:kern w:val="0"/>
          <w:sz w:val="24"/>
          <w:szCs w:val="24"/>
          <w14:ligatures w14:val="none"/>
        </w:rPr>
        <w:t xml:space="preserve"> või osapool</w:t>
      </w:r>
      <w:r w:rsidR="00BC3C44">
        <w:rPr>
          <w:rFonts w:ascii="Times New Roman" w:eastAsia="Times New Roman" w:hAnsi="Times New Roman" w:cs="Times New Roman"/>
          <w:b/>
          <w:bCs/>
          <w:kern w:val="0"/>
          <w:sz w:val="24"/>
          <w:szCs w:val="24"/>
          <w14:ligatures w14:val="none"/>
        </w:rPr>
        <w:t>ena</w:t>
      </w:r>
      <w:r w:rsidRPr="009B1ECC">
        <w:rPr>
          <w:rFonts w:ascii="Times New Roman" w:eastAsia="Times New Roman" w:hAnsi="Times New Roman" w:cs="Times New Roman"/>
          <w:b/>
          <w:bCs/>
          <w:kern w:val="0"/>
          <w:sz w:val="24"/>
          <w:szCs w:val="24"/>
          <w14:ligatures w14:val="none"/>
        </w:rPr>
        <w:t xml:space="preserve">, kellelt täiendavalt seisukohti </w:t>
      </w:r>
      <w:r>
        <w:rPr>
          <w:rFonts w:ascii="Times New Roman" w:eastAsia="Times New Roman" w:hAnsi="Times New Roman" w:cs="Times New Roman"/>
          <w:b/>
          <w:bCs/>
          <w:kern w:val="0"/>
          <w:sz w:val="24"/>
          <w:szCs w:val="24"/>
          <w14:ligatures w14:val="none"/>
        </w:rPr>
        <w:t>tuleks</w:t>
      </w:r>
      <w:r w:rsidRPr="009B1ECC">
        <w:rPr>
          <w:rFonts w:ascii="Times New Roman" w:eastAsia="Times New Roman" w:hAnsi="Times New Roman" w:cs="Times New Roman"/>
          <w:b/>
          <w:bCs/>
          <w:kern w:val="0"/>
          <w:sz w:val="24"/>
          <w:szCs w:val="24"/>
          <w14:ligatures w14:val="none"/>
        </w:rPr>
        <w:t xml:space="preserve"> (KSH vajalikkuse üle otsustamise kontekstis) küsida</w:t>
      </w:r>
      <w:r w:rsidR="00BC3C44">
        <w:rPr>
          <w:rFonts w:ascii="Times New Roman" w:eastAsia="Times New Roman" w:hAnsi="Times New Roman" w:cs="Times New Roman"/>
          <w:b/>
          <w:bCs/>
          <w:kern w:val="0"/>
          <w:sz w:val="24"/>
          <w:szCs w:val="24"/>
          <w14:ligatures w14:val="none"/>
        </w:rPr>
        <w:t>, Keskkonnaameti</w:t>
      </w:r>
      <w:r w:rsidRPr="009B1ECC">
        <w:rPr>
          <w:rFonts w:ascii="Times New Roman" w:eastAsia="Times New Roman" w:hAnsi="Times New Roman" w:cs="Times New Roman"/>
          <w:b/>
          <w:bCs/>
          <w:kern w:val="0"/>
          <w:sz w:val="24"/>
          <w:szCs w:val="24"/>
          <w14:ligatures w14:val="none"/>
        </w:rPr>
        <w:t>.</w:t>
      </w:r>
      <w:r w:rsidRPr="009B1ECC">
        <w:rPr>
          <w:rFonts w:ascii="Times New Roman" w:eastAsia="Times New Roman" w:hAnsi="Times New Roman" w:cs="Times New Roman"/>
          <w:kern w:val="0"/>
          <w:sz w:val="24"/>
          <w:szCs w:val="24"/>
          <w14:ligatures w14:val="none"/>
        </w:rPr>
        <w:t xml:space="preserve"> Seisukohtade küsimise korraldamise (sh asutuste määratlemine) lõplik korraldamine on siinkohal kohaliku omavalitsuse (</w:t>
      </w:r>
      <w:r w:rsidRPr="006231B1">
        <w:rPr>
          <w:rFonts w:ascii="Times New Roman" w:eastAsia="Times New Roman" w:hAnsi="Times New Roman" w:cs="Times New Roman"/>
          <w:b/>
          <w:kern w:val="0"/>
          <w:sz w:val="24"/>
          <w:szCs w:val="24"/>
          <w14:ligatures w14:val="none"/>
        </w:rPr>
        <w:t>Tartu Vallavalitsus</w:t>
      </w:r>
      <w:r w:rsidRPr="009B1ECC">
        <w:rPr>
          <w:rFonts w:ascii="Times New Roman" w:eastAsia="Times New Roman" w:hAnsi="Times New Roman" w:cs="Times New Roman"/>
          <w:kern w:val="0"/>
          <w:sz w:val="24"/>
          <w:szCs w:val="24"/>
          <w14:ligatures w14:val="none"/>
        </w:rPr>
        <w:t xml:space="preserve">) pädevuses (arvestades </w:t>
      </w:r>
      <w:r>
        <w:rPr>
          <w:rFonts w:ascii="Times New Roman" w:eastAsia="Times New Roman" w:hAnsi="Times New Roman" w:cs="Times New Roman"/>
          <w:kern w:val="0"/>
          <w:sz w:val="24"/>
          <w:szCs w:val="24"/>
          <w14:ligatures w14:val="none"/>
        </w:rPr>
        <w:t xml:space="preserve">vajadusel </w:t>
      </w:r>
      <w:r w:rsidRPr="009B1ECC">
        <w:rPr>
          <w:rFonts w:ascii="Times New Roman" w:eastAsia="Times New Roman" w:hAnsi="Times New Roman" w:cs="Times New Roman"/>
          <w:kern w:val="0"/>
          <w:sz w:val="24"/>
          <w:szCs w:val="24"/>
          <w14:ligatures w14:val="none"/>
        </w:rPr>
        <w:t>ka varasemat koostööd teiste osapooltega, vastava DP kava menetlemise kontekstis).</w:t>
      </w:r>
      <w:r w:rsidR="00613126">
        <w:rPr>
          <w:rFonts w:ascii="Times New Roman" w:eastAsia="Times New Roman" w:hAnsi="Times New Roman" w:cs="Times New Roman"/>
          <w:kern w:val="0"/>
          <w:sz w:val="24"/>
          <w:szCs w:val="24"/>
          <w14:ligatures w14:val="none"/>
        </w:rPr>
        <w:t xml:space="preserve"> </w:t>
      </w:r>
      <w:r w:rsidR="00613126" w:rsidRPr="009531F4">
        <w:rPr>
          <w:rFonts w:ascii="Times New Roman" w:hAnsi="Times New Roman" w:cs="Times New Roman"/>
          <w:sz w:val="24"/>
          <w:szCs w:val="24"/>
        </w:rPr>
        <w:t>Laekuva tagasiside tulemusi saab otsustaja kajastada vähemalt lõpliku otsuse teksti formuleerimisel, enne otsuse vastuvõtmist</w:t>
      </w:r>
      <w:r w:rsidR="00613126">
        <w:rPr>
          <w:rFonts w:ascii="Times New Roman" w:hAnsi="Times New Roman" w:cs="Times New Roman"/>
          <w:sz w:val="24"/>
          <w:szCs w:val="24"/>
        </w:rPr>
        <w:t>.</w:t>
      </w:r>
    </w:p>
    <w:p w14:paraId="69694B8E" w14:textId="77777777" w:rsidR="006231B1" w:rsidRPr="007F2A38" w:rsidRDefault="006231B1" w:rsidP="006231B1">
      <w:pPr>
        <w:spacing w:after="0" w:line="240" w:lineRule="auto"/>
        <w:jc w:val="both"/>
        <w:rPr>
          <w:rFonts w:ascii="Times New Roman" w:eastAsia="Times New Roman" w:hAnsi="Times New Roman" w:cs="Times New Roman"/>
          <w:kern w:val="0"/>
          <w:sz w:val="24"/>
          <w:szCs w:val="24"/>
          <w14:ligatures w14:val="none"/>
        </w:rPr>
      </w:pPr>
    </w:p>
    <w:p w14:paraId="5F8D4D95" w14:textId="6FEA80BA" w:rsidR="00C52E06" w:rsidRDefault="006231B1" w:rsidP="00161C39">
      <w:pPr>
        <w:spacing w:after="0" w:line="240" w:lineRule="auto"/>
        <w:jc w:val="both"/>
        <w:rPr>
          <w:rFonts w:ascii="Times New Roman" w:hAnsi="Times New Roman" w:cs="Times New Roman"/>
          <w:sz w:val="24"/>
          <w:szCs w:val="24"/>
        </w:rPr>
      </w:pPr>
      <w:r w:rsidRPr="009B1ECC">
        <w:rPr>
          <w:rFonts w:ascii="Times New Roman" w:eastAsia="Times New Roman" w:hAnsi="Times New Roman" w:cs="Times New Roman"/>
          <w:b/>
          <w:bCs/>
          <w:kern w:val="0"/>
          <w:sz w:val="24"/>
          <w:szCs w:val="24"/>
          <w14:ligatures w14:val="none"/>
        </w:rPr>
        <w:t>KSH algatamise või mittealgatamise otsustab kohalik omavalitsus (</w:t>
      </w:r>
      <w:r w:rsidRPr="006231B1">
        <w:rPr>
          <w:rFonts w:ascii="Times New Roman" w:eastAsia="Times New Roman" w:hAnsi="Times New Roman" w:cs="Times New Roman"/>
          <w:b/>
          <w:kern w:val="0"/>
          <w:sz w:val="24"/>
          <w:szCs w:val="24"/>
          <w14:ligatures w14:val="none"/>
        </w:rPr>
        <w:t>Tartu Vallavalitsus</w:t>
      </w:r>
      <w:r w:rsidRPr="009B1ECC">
        <w:rPr>
          <w:rFonts w:ascii="Times New Roman" w:eastAsia="Times New Roman" w:hAnsi="Times New Roman" w:cs="Times New Roman"/>
          <w:b/>
          <w:bCs/>
          <w:kern w:val="0"/>
          <w:sz w:val="24"/>
          <w:szCs w:val="24"/>
          <w14:ligatures w14:val="none"/>
        </w:rPr>
        <w:t>) kaalutluse alusel. Käesolev dokument on otsustajatele vaid töövahendiks lõplike seisukohtade andmiseks ehk kujundamiseks.</w:t>
      </w:r>
      <w:r w:rsidRPr="009B1ECC">
        <w:rPr>
          <w:rFonts w:ascii="Times New Roman" w:eastAsia="Times New Roman" w:hAnsi="Times New Roman" w:cs="Times New Roman"/>
          <w:kern w:val="0"/>
          <w:sz w:val="24"/>
          <w:szCs w:val="24"/>
          <w14:ligatures w14:val="none"/>
        </w:rPr>
        <w:t xml:space="preserve"> Lõpetuseks – otsustusprotsessi (mh seisukohtade küsimine KSH-</w:t>
      </w:r>
      <w:proofErr w:type="spellStart"/>
      <w:r w:rsidRPr="009B1ECC">
        <w:rPr>
          <w:rFonts w:ascii="Times New Roman" w:eastAsia="Times New Roman" w:hAnsi="Times New Roman" w:cs="Times New Roman"/>
          <w:kern w:val="0"/>
          <w:sz w:val="24"/>
          <w:szCs w:val="24"/>
          <w14:ligatures w14:val="none"/>
        </w:rPr>
        <w:t>ga</w:t>
      </w:r>
      <w:proofErr w:type="spellEnd"/>
      <w:r w:rsidRPr="009B1ECC">
        <w:rPr>
          <w:rFonts w:ascii="Times New Roman" w:eastAsia="Times New Roman" w:hAnsi="Times New Roman" w:cs="Times New Roman"/>
          <w:kern w:val="0"/>
          <w:sz w:val="24"/>
          <w:szCs w:val="24"/>
          <w14:ligatures w14:val="none"/>
        </w:rPr>
        <w:t xml:space="preserve"> seonduva otsuse eelnõule) täpsem suunamine ja korraldamine on kohaliku omavalitsuse (</w:t>
      </w:r>
      <w:r w:rsidRPr="006231B1">
        <w:rPr>
          <w:rFonts w:ascii="Times New Roman" w:eastAsia="Times New Roman" w:hAnsi="Times New Roman" w:cs="Times New Roman"/>
          <w:kern w:val="0"/>
          <w:sz w:val="24"/>
          <w:szCs w:val="24"/>
          <w14:ligatures w14:val="none"/>
        </w:rPr>
        <w:t>Tartu Vallavalitsus</w:t>
      </w:r>
      <w:r w:rsidRPr="009B1ECC">
        <w:rPr>
          <w:rFonts w:ascii="Times New Roman" w:eastAsia="Times New Roman" w:hAnsi="Times New Roman" w:cs="Times New Roman"/>
          <w:kern w:val="0"/>
          <w:sz w:val="24"/>
          <w:szCs w:val="24"/>
          <w14:ligatures w14:val="none"/>
        </w:rPr>
        <w:t>) pädevuses. Otsustaja saab otsustada ka käesolevas töös esitatud tingimuste/suuniste parameetrite ehk suuniste rakendamise sõnastuste üle, va juhtudel, kus õigusruum ei sätesta teisiti (nt looduskaitselised aspektid (kui need on seatud), seonduvalt liikide ja nende elupaikade soodsuse tagamisega).</w:t>
      </w:r>
      <w:r w:rsidR="00C52E06">
        <w:rPr>
          <w:rFonts w:ascii="Times New Roman" w:hAnsi="Times New Roman" w:cs="Times New Roman"/>
          <w:sz w:val="24"/>
          <w:szCs w:val="24"/>
        </w:rPr>
        <w:br w:type="page"/>
      </w:r>
    </w:p>
    <w:p w14:paraId="790033D9" w14:textId="7C04FC00" w:rsidR="00256CB4" w:rsidRPr="008B7175" w:rsidRDefault="00256CB4" w:rsidP="007E2E08">
      <w:pPr>
        <w:pStyle w:val="Heading1"/>
        <w:spacing w:before="0" w:after="0" w:line="240" w:lineRule="auto"/>
        <w:rPr>
          <w:rFonts w:ascii="Times New Roman" w:hAnsi="Times New Roman" w:cs="Times New Roman"/>
          <w:b/>
          <w:bCs/>
          <w:color w:val="000000" w:themeColor="text1"/>
          <w:sz w:val="32"/>
          <w:szCs w:val="32"/>
        </w:rPr>
      </w:pPr>
      <w:bookmarkStart w:id="26" w:name="_Toc212049291"/>
      <w:r w:rsidRPr="008B7175">
        <w:rPr>
          <w:rFonts w:ascii="Times New Roman" w:hAnsi="Times New Roman" w:cs="Times New Roman"/>
          <w:b/>
          <w:bCs/>
          <w:color w:val="000000" w:themeColor="text1"/>
          <w:sz w:val="32"/>
          <w:szCs w:val="32"/>
        </w:rPr>
        <w:lastRenderedPageBreak/>
        <w:t>Kokkuvõte</w:t>
      </w:r>
      <w:bookmarkEnd w:id="26"/>
    </w:p>
    <w:p w14:paraId="6E30DF28" w14:textId="77777777" w:rsidR="00256CB4" w:rsidRDefault="00256CB4" w:rsidP="00C106CF">
      <w:pPr>
        <w:spacing w:after="0" w:line="240" w:lineRule="auto"/>
        <w:rPr>
          <w:rFonts w:ascii="Times New Roman" w:hAnsi="Times New Roman" w:cs="Times New Roman"/>
          <w:sz w:val="24"/>
          <w:szCs w:val="24"/>
        </w:rPr>
      </w:pPr>
    </w:p>
    <w:p w14:paraId="549F383F" w14:textId="58624902" w:rsidR="00EC3FD5" w:rsidRDefault="00EC3FD5" w:rsidP="00EC3FD5">
      <w:pPr>
        <w:spacing w:after="0" w:line="240" w:lineRule="auto"/>
        <w:jc w:val="both"/>
        <w:rPr>
          <w:rFonts w:ascii="Times New Roman" w:hAnsi="Times New Roman" w:cs="Times New Roman"/>
          <w:sz w:val="24"/>
          <w:szCs w:val="24"/>
        </w:rPr>
      </w:pPr>
      <w:r w:rsidRPr="006D164E">
        <w:rPr>
          <w:rFonts w:ascii="Times New Roman" w:hAnsi="Times New Roman" w:cs="Times New Roman"/>
          <w:sz w:val="24"/>
          <w:szCs w:val="24"/>
        </w:rPr>
        <w:t>Keskkonnamõju strateegilise hindamise (KSH) eelhinnangu objekt</w:t>
      </w:r>
      <w:r w:rsidR="00613126">
        <w:rPr>
          <w:rFonts w:ascii="Times New Roman" w:hAnsi="Times New Roman" w:cs="Times New Roman"/>
          <w:sz w:val="24"/>
          <w:szCs w:val="24"/>
        </w:rPr>
        <w:t>iks</w:t>
      </w:r>
      <w:r w:rsidRPr="006D164E">
        <w:rPr>
          <w:rFonts w:ascii="Times New Roman" w:hAnsi="Times New Roman" w:cs="Times New Roman"/>
          <w:sz w:val="24"/>
          <w:szCs w:val="24"/>
        </w:rPr>
        <w:t xml:space="preserve"> o</w:t>
      </w:r>
      <w:r w:rsidR="00613126">
        <w:rPr>
          <w:rFonts w:ascii="Times New Roman" w:hAnsi="Times New Roman" w:cs="Times New Roman"/>
          <w:sz w:val="24"/>
          <w:szCs w:val="24"/>
        </w:rPr>
        <w:t>li</w:t>
      </w:r>
      <w:r>
        <w:rPr>
          <w:rFonts w:ascii="Times New Roman" w:hAnsi="Times New Roman" w:cs="Times New Roman"/>
          <w:sz w:val="24"/>
          <w:szCs w:val="24"/>
        </w:rPr>
        <w:t xml:space="preserve"> </w:t>
      </w:r>
      <w:r w:rsidRPr="006D437F">
        <w:rPr>
          <w:rFonts w:ascii="Times New Roman" w:hAnsi="Times New Roman" w:cs="Times New Roman"/>
          <w:sz w:val="24"/>
          <w:szCs w:val="24"/>
        </w:rPr>
        <w:t>Tartu maakon</w:t>
      </w:r>
      <w:r>
        <w:rPr>
          <w:rFonts w:ascii="Times New Roman" w:hAnsi="Times New Roman" w:cs="Times New Roman"/>
          <w:sz w:val="24"/>
          <w:szCs w:val="24"/>
        </w:rPr>
        <w:t xml:space="preserve">nas, </w:t>
      </w:r>
      <w:r w:rsidRPr="006D437F">
        <w:rPr>
          <w:rFonts w:ascii="Times New Roman" w:hAnsi="Times New Roman" w:cs="Times New Roman"/>
          <w:sz w:val="24"/>
          <w:szCs w:val="24"/>
        </w:rPr>
        <w:t>Tartu val</w:t>
      </w:r>
      <w:r>
        <w:rPr>
          <w:rFonts w:ascii="Times New Roman" w:hAnsi="Times New Roman" w:cs="Times New Roman"/>
          <w:sz w:val="24"/>
          <w:szCs w:val="24"/>
        </w:rPr>
        <w:t xml:space="preserve">las, </w:t>
      </w:r>
      <w:proofErr w:type="spellStart"/>
      <w:r w:rsidRPr="006D437F">
        <w:rPr>
          <w:rFonts w:ascii="Times New Roman" w:hAnsi="Times New Roman" w:cs="Times New Roman"/>
          <w:sz w:val="24"/>
          <w:szCs w:val="24"/>
        </w:rPr>
        <w:t>Möllatsi</w:t>
      </w:r>
      <w:proofErr w:type="spellEnd"/>
      <w:r w:rsidRPr="006D437F">
        <w:rPr>
          <w:rFonts w:ascii="Times New Roman" w:hAnsi="Times New Roman" w:cs="Times New Roman"/>
          <w:sz w:val="24"/>
          <w:szCs w:val="24"/>
        </w:rPr>
        <w:t xml:space="preserve"> küla</w:t>
      </w:r>
      <w:r>
        <w:rPr>
          <w:rFonts w:ascii="Times New Roman" w:hAnsi="Times New Roman" w:cs="Times New Roman"/>
          <w:sz w:val="24"/>
          <w:szCs w:val="24"/>
        </w:rPr>
        <w:t xml:space="preserve">s, </w:t>
      </w:r>
      <w:proofErr w:type="spellStart"/>
      <w:r w:rsidRPr="006D437F">
        <w:rPr>
          <w:rFonts w:ascii="Times New Roman" w:hAnsi="Times New Roman" w:cs="Times New Roman"/>
          <w:sz w:val="24"/>
          <w:szCs w:val="24"/>
        </w:rPr>
        <w:t>Möllatsi</w:t>
      </w:r>
      <w:proofErr w:type="spellEnd"/>
      <w:r w:rsidRPr="006D437F">
        <w:rPr>
          <w:rFonts w:ascii="Times New Roman" w:hAnsi="Times New Roman" w:cs="Times New Roman"/>
          <w:sz w:val="24"/>
          <w:szCs w:val="24"/>
        </w:rPr>
        <w:t xml:space="preserve"> </w:t>
      </w:r>
      <w:proofErr w:type="spellStart"/>
      <w:r w:rsidRPr="006D437F">
        <w:rPr>
          <w:rFonts w:ascii="Times New Roman" w:hAnsi="Times New Roman" w:cs="Times New Roman"/>
          <w:sz w:val="24"/>
          <w:szCs w:val="24"/>
        </w:rPr>
        <w:t>turbatootmisala</w:t>
      </w:r>
      <w:proofErr w:type="spellEnd"/>
      <w:r>
        <w:rPr>
          <w:rFonts w:ascii="Times New Roman" w:hAnsi="Times New Roman" w:cs="Times New Roman"/>
          <w:sz w:val="24"/>
          <w:szCs w:val="24"/>
        </w:rPr>
        <w:t xml:space="preserve"> (</w:t>
      </w:r>
      <w:r w:rsidRPr="006D437F">
        <w:rPr>
          <w:rFonts w:ascii="Times New Roman" w:hAnsi="Times New Roman" w:cs="Times New Roman"/>
          <w:sz w:val="24"/>
          <w:szCs w:val="24"/>
        </w:rPr>
        <w:t>79403:002:0689</w:t>
      </w:r>
      <w:r>
        <w:rPr>
          <w:rFonts w:ascii="Times New Roman" w:hAnsi="Times New Roman" w:cs="Times New Roman"/>
          <w:sz w:val="24"/>
          <w:szCs w:val="24"/>
        </w:rPr>
        <w:t xml:space="preserve">) osaalale </w:t>
      </w:r>
      <w:r w:rsidRPr="006D437F">
        <w:rPr>
          <w:rFonts w:ascii="Times New Roman" w:hAnsi="Times New Roman" w:cs="Times New Roman"/>
          <w:sz w:val="24"/>
          <w:szCs w:val="24"/>
        </w:rPr>
        <w:t>päikesepargi rajamise</w:t>
      </w:r>
      <w:r>
        <w:rPr>
          <w:rFonts w:ascii="Times New Roman" w:hAnsi="Times New Roman" w:cs="Times New Roman"/>
          <w:sz w:val="24"/>
          <w:szCs w:val="24"/>
        </w:rPr>
        <w:t xml:space="preserve"> </w:t>
      </w:r>
      <w:r w:rsidRPr="006D437F">
        <w:rPr>
          <w:rFonts w:ascii="Times New Roman" w:hAnsi="Times New Roman" w:cs="Times New Roman"/>
          <w:sz w:val="24"/>
          <w:szCs w:val="24"/>
        </w:rPr>
        <w:t>detailplaneeringu</w:t>
      </w:r>
      <w:r>
        <w:rPr>
          <w:rFonts w:ascii="Times New Roman" w:hAnsi="Times New Roman" w:cs="Times New Roman"/>
          <w:sz w:val="24"/>
          <w:szCs w:val="24"/>
        </w:rPr>
        <w:t xml:space="preserve"> (DP)</w:t>
      </w:r>
      <w:r w:rsidRPr="006D437F">
        <w:rPr>
          <w:rFonts w:ascii="Times New Roman" w:hAnsi="Times New Roman" w:cs="Times New Roman"/>
          <w:sz w:val="24"/>
          <w:szCs w:val="24"/>
        </w:rPr>
        <w:t xml:space="preserve"> kava (vt </w:t>
      </w:r>
      <w:r>
        <w:rPr>
          <w:rFonts w:ascii="Times New Roman" w:hAnsi="Times New Roman" w:cs="Times New Roman"/>
          <w:sz w:val="24"/>
          <w:szCs w:val="24"/>
        </w:rPr>
        <w:t>täpsemalt</w:t>
      </w:r>
      <w:r w:rsidRPr="006D437F">
        <w:rPr>
          <w:rFonts w:ascii="Times New Roman" w:hAnsi="Times New Roman" w:cs="Times New Roman"/>
          <w:sz w:val="24"/>
          <w:szCs w:val="24"/>
        </w:rPr>
        <w:t xml:space="preserve"> </w:t>
      </w:r>
      <w:proofErr w:type="spellStart"/>
      <w:r w:rsidRPr="006D437F">
        <w:rPr>
          <w:rFonts w:ascii="Times New Roman" w:hAnsi="Times New Roman" w:cs="Times New Roman"/>
          <w:sz w:val="24"/>
          <w:szCs w:val="24"/>
        </w:rPr>
        <w:t>ptk</w:t>
      </w:r>
      <w:proofErr w:type="spellEnd"/>
      <w:r w:rsidRPr="006D437F">
        <w:rPr>
          <w:rFonts w:ascii="Times New Roman" w:hAnsi="Times New Roman" w:cs="Times New Roman"/>
          <w:sz w:val="24"/>
          <w:szCs w:val="24"/>
        </w:rPr>
        <w:t>. 1).</w:t>
      </w:r>
    </w:p>
    <w:p w14:paraId="0722850A" w14:textId="77777777" w:rsidR="00EC3FD5" w:rsidRDefault="00EC3FD5" w:rsidP="00EC3FD5">
      <w:pPr>
        <w:spacing w:after="0" w:line="240" w:lineRule="auto"/>
        <w:jc w:val="both"/>
        <w:rPr>
          <w:rFonts w:ascii="Times New Roman" w:hAnsi="Times New Roman" w:cs="Times New Roman"/>
          <w:sz w:val="24"/>
          <w:szCs w:val="24"/>
        </w:rPr>
      </w:pPr>
    </w:p>
    <w:p w14:paraId="41F8088A" w14:textId="77777777" w:rsidR="00613126" w:rsidRPr="002518C8" w:rsidRDefault="00EC3FD5" w:rsidP="00613126">
      <w:pPr>
        <w:spacing w:after="0" w:line="240" w:lineRule="auto"/>
        <w:jc w:val="both"/>
        <w:rPr>
          <w:rFonts w:ascii="Times New Roman" w:eastAsia="Times New Roman" w:hAnsi="Times New Roman" w:cs="Times New Roman"/>
          <w:kern w:val="0"/>
          <w:sz w:val="24"/>
          <w:szCs w:val="24"/>
          <w14:ligatures w14:val="none"/>
        </w:rPr>
      </w:pPr>
      <w:r w:rsidRPr="005861C2">
        <w:rPr>
          <w:rFonts w:ascii="Times New Roman" w:eastAsia="Times New Roman" w:hAnsi="Times New Roman" w:cs="Times New Roman"/>
          <w:kern w:val="0"/>
          <w:sz w:val="24"/>
          <w:szCs w:val="24"/>
          <w14:ligatures w14:val="none"/>
        </w:rPr>
        <w:t>Juhindudes DP kavast (</w:t>
      </w:r>
      <w:proofErr w:type="spellStart"/>
      <w:r w:rsidRPr="005861C2">
        <w:rPr>
          <w:rFonts w:ascii="Times New Roman" w:eastAsia="Times New Roman" w:hAnsi="Times New Roman" w:cs="Times New Roman"/>
          <w:kern w:val="0"/>
          <w:sz w:val="24"/>
          <w:szCs w:val="24"/>
          <w14:ligatures w14:val="none"/>
        </w:rPr>
        <w:t>ptk</w:t>
      </w:r>
      <w:proofErr w:type="spellEnd"/>
      <w:r w:rsidRPr="005861C2">
        <w:rPr>
          <w:rFonts w:ascii="Times New Roman" w:eastAsia="Times New Roman" w:hAnsi="Times New Roman" w:cs="Times New Roman"/>
          <w:kern w:val="0"/>
          <w:sz w:val="24"/>
          <w:szCs w:val="24"/>
          <w14:ligatures w14:val="none"/>
        </w:rPr>
        <w:t xml:space="preserve"> 1) ning selle ümbruskonna kohta koondatud andmetest (</w:t>
      </w:r>
      <w:proofErr w:type="spellStart"/>
      <w:r w:rsidRPr="005861C2">
        <w:rPr>
          <w:rFonts w:ascii="Times New Roman" w:eastAsia="Times New Roman" w:hAnsi="Times New Roman" w:cs="Times New Roman"/>
          <w:kern w:val="0"/>
          <w:sz w:val="24"/>
          <w:szCs w:val="24"/>
          <w14:ligatures w14:val="none"/>
        </w:rPr>
        <w:t>ptk</w:t>
      </w:r>
      <w:proofErr w:type="spellEnd"/>
      <w:r w:rsidRPr="005861C2">
        <w:rPr>
          <w:rFonts w:ascii="Times New Roman" w:eastAsia="Times New Roman" w:hAnsi="Times New Roman" w:cs="Times New Roman"/>
          <w:kern w:val="0"/>
          <w:sz w:val="24"/>
          <w:szCs w:val="24"/>
          <w14:ligatures w14:val="none"/>
        </w:rPr>
        <w:t xml:space="preserve"> 2)</w:t>
      </w:r>
      <w:r w:rsidRPr="005861C2">
        <w:rPr>
          <w:rFonts w:ascii="Times New Roman" w:eastAsia="Calibri" w:hAnsi="Times New Roman" w:cs="Times New Roman"/>
          <w:kern w:val="0"/>
          <w:sz w:val="24"/>
          <w14:ligatures w14:val="none"/>
        </w:rPr>
        <w:t xml:space="preserve"> saab kokku võtta mõjude eelduste ehk KSH vajaduse analüüsi (</w:t>
      </w:r>
      <w:proofErr w:type="spellStart"/>
      <w:r w:rsidRPr="005861C2">
        <w:rPr>
          <w:rFonts w:ascii="Times New Roman" w:eastAsia="Calibri" w:hAnsi="Times New Roman" w:cs="Times New Roman"/>
          <w:kern w:val="0"/>
          <w:sz w:val="24"/>
          <w14:ligatures w14:val="none"/>
        </w:rPr>
        <w:t>ptk</w:t>
      </w:r>
      <w:proofErr w:type="spellEnd"/>
      <w:r w:rsidRPr="005861C2">
        <w:rPr>
          <w:rFonts w:ascii="Times New Roman" w:eastAsia="Calibri" w:hAnsi="Times New Roman" w:cs="Times New Roman"/>
          <w:kern w:val="0"/>
          <w:sz w:val="24"/>
          <w14:ligatures w14:val="none"/>
        </w:rPr>
        <w:t xml:space="preserve"> 3) tulemused järgnevalt. </w:t>
      </w:r>
      <w:r w:rsidRPr="005861C2">
        <w:rPr>
          <w:rFonts w:ascii="Times New Roman" w:eastAsia="Calibri" w:hAnsi="Times New Roman" w:cs="Times New Roman"/>
          <w:b/>
          <w:kern w:val="0"/>
          <w:sz w:val="24"/>
          <w:u w:val="single"/>
          <w14:ligatures w14:val="none"/>
        </w:rPr>
        <w:t>Tulemused</w:t>
      </w:r>
      <w:r w:rsidRPr="005861C2">
        <w:rPr>
          <w:rFonts w:ascii="Times New Roman" w:eastAsia="Calibri" w:hAnsi="Times New Roman" w:cs="Times New Roman"/>
          <w:kern w:val="0"/>
          <w:sz w:val="24"/>
          <w14:ligatures w14:val="none"/>
        </w:rPr>
        <w:t xml:space="preserve"> – </w:t>
      </w:r>
      <w:r w:rsidRPr="005861C2">
        <w:rPr>
          <w:rFonts w:ascii="Times New Roman" w:eastAsia="Times New Roman" w:hAnsi="Times New Roman" w:cs="Times New Roman"/>
          <w:kern w:val="0"/>
          <w:sz w:val="24"/>
          <w:szCs w:val="24"/>
          <w14:ligatures w14:val="none"/>
        </w:rPr>
        <w:t xml:space="preserve">lähtudes </w:t>
      </w:r>
      <w:proofErr w:type="spellStart"/>
      <w:r w:rsidRPr="005861C2">
        <w:rPr>
          <w:rFonts w:ascii="Times New Roman" w:eastAsia="Times New Roman" w:hAnsi="Times New Roman" w:cs="Times New Roman"/>
          <w:kern w:val="0"/>
          <w:sz w:val="24"/>
          <w:szCs w:val="24"/>
          <w14:ligatures w14:val="none"/>
        </w:rPr>
        <w:t>ptk</w:t>
      </w:r>
      <w:proofErr w:type="spellEnd"/>
      <w:r w:rsidRPr="005861C2">
        <w:rPr>
          <w:rFonts w:ascii="Times New Roman" w:eastAsia="Times New Roman" w:hAnsi="Times New Roman" w:cs="Times New Roman"/>
          <w:kern w:val="0"/>
          <w:sz w:val="24"/>
          <w:szCs w:val="24"/>
          <w14:ligatures w14:val="none"/>
        </w:rPr>
        <w:t xml:space="preserve"> 3.7 esitatud informatsioonist, </w:t>
      </w:r>
      <w:r w:rsidR="00613126" w:rsidRPr="002518C8">
        <w:rPr>
          <w:rFonts w:ascii="Times New Roman" w:eastAsia="Times New Roman" w:hAnsi="Times New Roman" w:cs="Times New Roman"/>
          <w:kern w:val="0"/>
          <w:sz w:val="24"/>
          <w:szCs w:val="24"/>
          <w14:ligatures w14:val="none"/>
        </w:rPr>
        <w:t xml:space="preserve">ei ole olulise negatiivse keskkonnamõju avaldumist strateegilise dokumendi koostamise algatamisel, koostamisel ja rakendamisel ette näha. </w:t>
      </w:r>
      <w:r w:rsidR="00613126" w:rsidRPr="002518C8">
        <w:rPr>
          <w:rFonts w:ascii="Times New Roman" w:eastAsia="Times New Roman" w:hAnsi="Times New Roman" w:cs="Times New Roman"/>
          <w:b/>
          <w:bCs/>
          <w:kern w:val="0"/>
          <w:sz w:val="24"/>
          <w:szCs w:val="24"/>
          <w14:ligatures w14:val="none"/>
        </w:rPr>
        <w:t xml:space="preserve">Eeltoodu alusel asub </w:t>
      </w:r>
      <w:proofErr w:type="spellStart"/>
      <w:r w:rsidR="00613126" w:rsidRPr="002518C8">
        <w:rPr>
          <w:rFonts w:ascii="Times New Roman" w:eastAsia="Times New Roman" w:hAnsi="Times New Roman" w:cs="Times New Roman"/>
          <w:b/>
          <w:bCs/>
          <w:kern w:val="0"/>
          <w:sz w:val="24"/>
          <w:szCs w:val="24"/>
          <w14:ligatures w14:val="none"/>
        </w:rPr>
        <w:t>Alkranel</w:t>
      </w:r>
      <w:proofErr w:type="spellEnd"/>
      <w:r w:rsidR="00613126" w:rsidRPr="002518C8">
        <w:rPr>
          <w:rFonts w:ascii="Times New Roman" w:eastAsia="Times New Roman" w:hAnsi="Times New Roman" w:cs="Times New Roman"/>
          <w:b/>
          <w:bCs/>
          <w:kern w:val="0"/>
          <w:sz w:val="24"/>
          <w:szCs w:val="24"/>
          <w14:ligatures w14:val="none"/>
        </w:rPr>
        <w:t xml:space="preserve"> OÜ seisukohale, et kohalikul omavalitsusel ei ole vajadust KSH protsessi algatada</w:t>
      </w:r>
      <w:r w:rsidR="00613126" w:rsidRPr="002518C8">
        <w:rPr>
          <w:rFonts w:ascii="Times New Roman" w:eastAsia="Times New Roman" w:hAnsi="Times New Roman" w:cs="Times New Roman"/>
          <w:kern w:val="0"/>
          <w:sz w:val="24"/>
          <w:szCs w:val="24"/>
          <w14:ligatures w14:val="none"/>
        </w:rPr>
        <w:t xml:space="preserve">. Kavandatava tegevuse elluviimisel on võimalik rakendada </w:t>
      </w:r>
      <w:proofErr w:type="spellStart"/>
      <w:r w:rsidR="00613126" w:rsidRPr="002518C8">
        <w:rPr>
          <w:rFonts w:ascii="Times New Roman" w:eastAsia="Times New Roman" w:hAnsi="Times New Roman" w:cs="Times New Roman"/>
          <w:b/>
          <w:bCs/>
          <w:kern w:val="0"/>
          <w:sz w:val="24"/>
          <w:szCs w:val="24"/>
          <w14:ligatures w14:val="none"/>
        </w:rPr>
        <w:t>ptk</w:t>
      </w:r>
      <w:proofErr w:type="spellEnd"/>
      <w:r w:rsidR="00613126" w:rsidRPr="002518C8">
        <w:rPr>
          <w:rFonts w:ascii="Times New Roman" w:eastAsia="Times New Roman" w:hAnsi="Times New Roman" w:cs="Times New Roman"/>
          <w:b/>
          <w:bCs/>
          <w:kern w:val="0"/>
          <w:sz w:val="24"/>
          <w:szCs w:val="24"/>
          <w14:ligatures w14:val="none"/>
        </w:rPr>
        <w:t xml:space="preserve"> </w:t>
      </w:r>
      <w:r w:rsidR="00613126">
        <w:rPr>
          <w:rFonts w:ascii="Times New Roman" w:eastAsia="Times New Roman" w:hAnsi="Times New Roman" w:cs="Times New Roman"/>
          <w:b/>
          <w:bCs/>
          <w:kern w:val="0"/>
          <w:sz w:val="24"/>
          <w:szCs w:val="24"/>
          <w14:ligatures w14:val="none"/>
        </w:rPr>
        <w:t>3.</w:t>
      </w:r>
      <w:r w:rsidR="00613126" w:rsidRPr="002518C8">
        <w:rPr>
          <w:rFonts w:ascii="Times New Roman" w:eastAsia="Times New Roman" w:hAnsi="Times New Roman" w:cs="Times New Roman"/>
          <w:b/>
          <w:bCs/>
          <w:kern w:val="0"/>
          <w:sz w:val="24"/>
          <w:szCs w:val="24"/>
          <w14:ligatures w14:val="none"/>
        </w:rPr>
        <w:t>5.</w:t>
      </w:r>
      <w:r w:rsidR="00613126">
        <w:rPr>
          <w:rFonts w:ascii="Times New Roman" w:eastAsia="Times New Roman" w:hAnsi="Times New Roman" w:cs="Times New Roman"/>
          <w:b/>
          <w:bCs/>
          <w:kern w:val="0"/>
          <w:sz w:val="24"/>
          <w:szCs w:val="24"/>
          <w14:ligatures w14:val="none"/>
        </w:rPr>
        <w:t xml:space="preserve">1-3.5.4 </w:t>
      </w:r>
      <w:r w:rsidR="00613126" w:rsidRPr="002518C8">
        <w:rPr>
          <w:rFonts w:ascii="Times New Roman" w:eastAsia="Times New Roman" w:hAnsi="Times New Roman" w:cs="Times New Roman"/>
          <w:kern w:val="0"/>
          <w:sz w:val="24"/>
          <w:szCs w:val="24"/>
          <w14:ligatures w14:val="none"/>
        </w:rPr>
        <w:t>välja toodud tingimusi</w:t>
      </w:r>
      <w:r w:rsidR="00613126">
        <w:rPr>
          <w:rFonts w:ascii="Times New Roman" w:eastAsia="Times New Roman" w:hAnsi="Times New Roman" w:cs="Times New Roman"/>
          <w:kern w:val="0"/>
          <w:sz w:val="24"/>
          <w:szCs w:val="24"/>
          <w14:ligatures w14:val="none"/>
        </w:rPr>
        <w:t>/</w:t>
      </w:r>
      <w:r w:rsidR="00613126" w:rsidRPr="002518C8">
        <w:rPr>
          <w:rFonts w:ascii="Times New Roman" w:eastAsia="Times New Roman" w:hAnsi="Times New Roman" w:cs="Times New Roman"/>
          <w:kern w:val="0"/>
          <w:sz w:val="24"/>
          <w:szCs w:val="24"/>
          <w14:ligatures w14:val="none"/>
        </w:rPr>
        <w:t xml:space="preserve">suuniseid </w:t>
      </w:r>
      <w:r w:rsidR="00613126" w:rsidRPr="002518C8">
        <w:rPr>
          <w:rFonts w:ascii="Times New Roman" w:eastAsia="Calibri" w:hAnsi="Times New Roman" w:cs="Times New Roman"/>
          <w:bCs/>
          <w:kern w:val="0"/>
          <w:sz w:val="24"/>
          <w:lang w:eastAsia="et-EE"/>
          <w14:ligatures w14:val="none"/>
        </w:rPr>
        <w:t>mh tagamaks jätkuvate/tulevaste protsesside efektiivsemat korraldust</w:t>
      </w:r>
      <w:r w:rsidR="00613126" w:rsidRPr="002518C8">
        <w:rPr>
          <w:rFonts w:ascii="Times New Roman" w:eastAsia="Times New Roman" w:hAnsi="Times New Roman" w:cs="Times New Roman"/>
          <w:kern w:val="0"/>
          <w:sz w:val="24"/>
          <w:szCs w:val="24"/>
          <w14:ligatures w14:val="none"/>
        </w:rPr>
        <w:t>. Eraldi ja täiendavate seiremeetmete määramist ei peeta siinkohal asjakohaseks.</w:t>
      </w:r>
    </w:p>
    <w:p w14:paraId="636C5DEA" w14:textId="77777777" w:rsidR="00613126" w:rsidRPr="00613126" w:rsidRDefault="00613126" w:rsidP="00613126">
      <w:pPr>
        <w:spacing w:after="0" w:line="240" w:lineRule="auto"/>
        <w:jc w:val="both"/>
        <w:rPr>
          <w:rFonts w:ascii="Times New Roman" w:hAnsi="Times New Roman" w:cs="Times New Roman"/>
          <w:sz w:val="24"/>
          <w:szCs w:val="24"/>
        </w:rPr>
      </w:pPr>
    </w:p>
    <w:p w14:paraId="4F5BB44C" w14:textId="77777777" w:rsidR="00613126" w:rsidRPr="009B1ECC" w:rsidRDefault="00613126" w:rsidP="00613126">
      <w:pPr>
        <w:spacing w:after="0" w:line="240" w:lineRule="auto"/>
        <w:jc w:val="both"/>
        <w:rPr>
          <w:rFonts w:ascii="Times New Roman" w:eastAsia="Times New Roman" w:hAnsi="Times New Roman" w:cs="Times New Roman"/>
          <w:kern w:val="0"/>
          <w:sz w:val="24"/>
          <w:szCs w:val="24"/>
          <w14:ligatures w14:val="none"/>
        </w:rPr>
      </w:pPr>
      <w:r w:rsidRPr="009B1ECC">
        <w:rPr>
          <w:rFonts w:ascii="Times New Roman" w:eastAsia="Times New Roman" w:hAnsi="Times New Roman" w:cs="Times New Roman"/>
          <w:kern w:val="0"/>
          <w:sz w:val="24"/>
          <w:szCs w:val="24"/>
          <w14:ligatures w14:val="none"/>
        </w:rPr>
        <w:t xml:space="preserve">KSH algatamise vajalikkuse osas otsustamine ning sellest teavitamine toimub </w:t>
      </w:r>
      <w:proofErr w:type="spellStart"/>
      <w:r w:rsidRPr="009B1ECC">
        <w:rPr>
          <w:rFonts w:ascii="Times New Roman" w:eastAsia="Times New Roman" w:hAnsi="Times New Roman" w:cs="Times New Roman"/>
          <w:kern w:val="0"/>
          <w:sz w:val="24"/>
          <w:szCs w:val="24"/>
          <w14:ligatures w14:val="none"/>
        </w:rPr>
        <w:t>KeHJS</w:t>
      </w:r>
      <w:proofErr w:type="spellEnd"/>
      <w:r w:rsidRPr="009B1ECC">
        <w:rPr>
          <w:rFonts w:ascii="Times New Roman" w:eastAsia="Times New Roman" w:hAnsi="Times New Roman" w:cs="Times New Roman"/>
          <w:kern w:val="0"/>
          <w:sz w:val="24"/>
          <w:szCs w:val="24"/>
          <w14:ligatures w14:val="none"/>
        </w:rPr>
        <w:t xml:space="preserve"> § 35 alusel. </w:t>
      </w:r>
      <w:r w:rsidRPr="009B1ECC">
        <w:rPr>
          <w:rFonts w:ascii="Times New Roman" w:eastAsia="Times New Roman" w:hAnsi="Times New Roman" w:cs="Times New Roman"/>
          <w:b/>
          <w:bCs/>
          <w:kern w:val="0"/>
          <w:sz w:val="24"/>
          <w:szCs w:val="24"/>
          <w14:ligatures w14:val="none"/>
        </w:rPr>
        <w:t>Eelnevalt tuleb otsuse eelnõu osas seisukohta küsida asjao</w:t>
      </w:r>
      <w:r>
        <w:rPr>
          <w:rFonts w:ascii="Times New Roman" w:eastAsia="Times New Roman" w:hAnsi="Times New Roman" w:cs="Times New Roman"/>
          <w:b/>
          <w:bCs/>
          <w:kern w:val="0"/>
          <w:sz w:val="24"/>
          <w:szCs w:val="24"/>
          <w14:ligatures w14:val="none"/>
        </w:rPr>
        <w:t>m</w:t>
      </w:r>
      <w:r w:rsidRPr="009B1ECC">
        <w:rPr>
          <w:rFonts w:ascii="Times New Roman" w:eastAsia="Times New Roman" w:hAnsi="Times New Roman" w:cs="Times New Roman"/>
          <w:b/>
          <w:bCs/>
          <w:kern w:val="0"/>
          <w:sz w:val="24"/>
          <w:szCs w:val="24"/>
          <w14:ligatures w14:val="none"/>
        </w:rPr>
        <w:t>astelt asutustelt (</w:t>
      </w:r>
      <w:proofErr w:type="spellStart"/>
      <w:r w:rsidRPr="009B1ECC">
        <w:rPr>
          <w:rFonts w:ascii="Times New Roman" w:eastAsia="Times New Roman" w:hAnsi="Times New Roman" w:cs="Times New Roman"/>
          <w:b/>
          <w:bCs/>
          <w:kern w:val="0"/>
          <w:sz w:val="24"/>
          <w:szCs w:val="24"/>
          <w14:ligatures w14:val="none"/>
        </w:rPr>
        <w:t>KeHJS</w:t>
      </w:r>
      <w:proofErr w:type="spellEnd"/>
      <w:r w:rsidRPr="009B1ECC">
        <w:rPr>
          <w:rFonts w:ascii="Times New Roman" w:eastAsia="Times New Roman" w:hAnsi="Times New Roman" w:cs="Times New Roman"/>
          <w:b/>
          <w:bCs/>
          <w:kern w:val="0"/>
          <w:sz w:val="24"/>
          <w:szCs w:val="24"/>
          <w14:ligatures w14:val="none"/>
        </w:rPr>
        <w:t xml:space="preserve"> § 33 lg 6). </w:t>
      </w:r>
      <w:proofErr w:type="spellStart"/>
      <w:r w:rsidRPr="009B1ECC">
        <w:rPr>
          <w:rFonts w:ascii="Times New Roman" w:eastAsia="Times New Roman" w:hAnsi="Times New Roman" w:cs="Times New Roman"/>
          <w:b/>
          <w:bCs/>
          <w:kern w:val="0"/>
          <w:sz w:val="24"/>
          <w:szCs w:val="24"/>
          <w14:ligatures w14:val="none"/>
        </w:rPr>
        <w:t>Alkranel</w:t>
      </w:r>
      <w:proofErr w:type="spellEnd"/>
      <w:r w:rsidRPr="009B1ECC">
        <w:rPr>
          <w:rFonts w:ascii="Times New Roman" w:eastAsia="Times New Roman" w:hAnsi="Times New Roman" w:cs="Times New Roman"/>
          <w:b/>
          <w:bCs/>
          <w:kern w:val="0"/>
          <w:sz w:val="24"/>
          <w:szCs w:val="24"/>
          <w14:ligatures w14:val="none"/>
        </w:rPr>
        <w:t xml:space="preserve"> OÜ tuvasta</w:t>
      </w:r>
      <w:r>
        <w:rPr>
          <w:rFonts w:ascii="Times New Roman" w:eastAsia="Times New Roman" w:hAnsi="Times New Roman" w:cs="Times New Roman"/>
          <w:b/>
          <w:bCs/>
          <w:kern w:val="0"/>
          <w:sz w:val="24"/>
          <w:szCs w:val="24"/>
          <w14:ligatures w14:val="none"/>
        </w:rPr>
        <w:t xml:space="preserve">s kaasatava </w:t>
      </w:r>
      <w:r w:rsidRPr="009B1ECC">
        <w:rPr>
          <w:rFonts w:ascii="Times New Roman" w:eastAsia="Times New Roman" w:hAnsi="Times New Roman" w:cs="Times New Roman"/>
          <w:b/>
          <w:bCs/>
          <w:kern w:val="0"/>
          <w:sz w:val="24"/>
          <w:szCs w:val="24"/>
          <w14:ligatures w14:val="none"/>
        </w:rPr>
        <w:t>asja</w:t>
      </w:r>
      <w:r>
        <w:rPr>
          <w:rFonts w:ascii="Times New Roman" w:eastAsia="Times New Roman" w:hAnsi="Times New Roman" w:cs="Times New Roman"/>
          <w:b/>
          <w:bCs/>
          <w:kern w:val="0"/>
          <w:sz w:val="24"/>
          <w:szCs w:val="24"/>
          <w14:ligatures w14:val="none"/>
        </w:rPr>
        <w:t>om</w:t>
      </w:r>
      <w:r w:rsidRPr="009B1ECC">
        <w:rPr>
          <w:rFonts w:ascii="Times New Roman" w:eastAsia="Times New Roman" w:hAnsi="Times New Roman" w:cs="Times New Roman"/>
          <w:b/>
          <w:bCs/>
          <w:kern w:val="0"/>
          <w:sz w:val="24"/>
          <w:szCs w:val="24"/>
          <w14:ligatures w14:val="none"/>
        </w:rPr>
        <w:t>ase ametkon</w:t>
      </w:r>
      <w:r>
        <w:rPr>
          <w:rFonts w:ascii="Times New Roman" w:eastAsia="Times New Roman" w:hAnsi="Times New Roman" w:cs="Times New Roman"/>
          <w:b/>
          <w:bCs/>
          <w:kern w:val="0"/>
          <w:sz w:val="24"/>
          <w:szCs w:val="24"/>
          <w14:ligatures w14:val="none"/>
        </w:rPr>
        <w:t>na</w:t>
      </w:r>
      <w:r w:rsidRPr="009B1ECC">
        <w:rPr>
          <w:rFonts w:ascii="Times New Roman" w:eastAsia="Times New Roman" w:hAnsi="Times New Roman" w:cs="Times New Roman"/>
          <w:b/>
          <w:bCs/>
          <w:kern w:val="0"/>
          <w:sz w:val="24"/>
          <w:szCs w:val="24"/>
          <w14:ligatures w14:val="none"/>
        </w:rPr>
        <w:t xml:space="preserve"> või osapool</w:t>
      </w:r>
      <w:r>
        <w:rPr>
          <w:rFonts w:ascii="Times New Roman" w:eastAsia="Times New Roman" w:hAnsi="Times New Roman" w:cs="Times New Roman"/>
          <w:b/>
          <w:bCs/>
          <w:kern w:val="0"/>
          <w:sz w:val="24"/>
          <w:szCs w:val="24"/>
          <w14:ligatures w14:val="none"/>
        </w:rPr>
        <w:t>ena</w:t>
      </w:r>
      <w:r w:rsidRPr="009B1ECC">
        <w:rPr>
          <w:rFonts w:ascii="Times New Roman" w:eastAsia="Times New Roman" w:hAnsi="Times New Roman" w:cs="Times New Roman"/>
          <w:b/>
          <w:bCs/>
          <w:kern w:val="0"/>
          <w:sz w:val="24"/>
          <w:szCs w:val="24"/>
          <w14:ligatures w14:val="none"/>
        </w:rPr>
        <w:t xml:space="preserve">, kellelt täiendavalt seisukohti </w:t>
      </w:r>
      <w:r>
        <w:rPr>
          <w:rFonts w:ascii="Times New Roman" w:eastAsia="Times New Roman" w:hAnsi="Times New Roman" w:cs="Times New Roman"/>
          <w:b/>
          <w:bCs/>
          <w:kern w:val="0"/>
          <w:sz w:val="24"/>
          <w:szCs w:val="24"/>
          <w14:ligatures w14:val="none"/>
        </w:rPr>
        <w:t>tuleks</w:t>
      </w:r>
      <w:r w:rsidRPr="009B1ECC">
        <w:rPr>
          <w:rFonts w:ascii="Times New Roman" w:eastAsia="Times New Roman" w:hAnsi="Times New Roman" w:cs="Times New Roman"/>
          <w:b/>
          <w:bCs/>
          <w:kern w:val="0"/>
          <w:sz w:val="24"/>
          <w:szCs w:val="24"/>
          <w14:ligatures w14:val="none"/>
        </w:rPr>
        <w:t xml:space="preserve"> (KSH vajalikkuse üle otsustamise kontekstis) küsida</w:t>
      </w:r>
      <w:r>
        <w:rPr>
          <w:rFonts w:ascii="Times New Roman" w:eastAsia="Times New Roman" w:hAnsi="Times New Roman" w:cs="Times New Roman"/>
          <w:b/>
          <w:bCs/>
          <w:kern w:val="0"/>
          <w:sz w:val="24"/>
          <w:szCs w:val="24"/>
          <w14:ligatures w14:val="none"/>
        </w:rPr>
        <w:t>, Keskkonnaameti</w:t>
      </w:r>
      <w:r w:rsidRPr="009B1ECC">
        <w:rPr>
          <w:rFonts w:ascii="Times New Roman" w:eastAsia="Times New Roman" w:hAnsi="Times New Roman" w:cs="Times New Roman"/>
          <w:b/>
          <w:bCs/>
          <w:kern w:val="0"/>
          <w:sz w:val="24"/>
          <w:szCs w:val="24"/>
          <w14:ligatures w14:val="none"/>
        </w:rPr>
        <w:t>.</w:t>
      </w:r>
      <w:r w:rsidRPr="009B1ECC">
        <w:rPr>
          <w:rFonts w:ascii="Times New Roman" w:eastAsia="Times New Roman" w:hAnsi="Times New Roman" w:cs="Times New Roman"/>
          <w:kern w:val="0"/>
          <w:sz w:val="24"/>
          <w:szCs w:val="24"/>
          <w14:ligatures w14:val="none"/>
        </w:rPr>
        <w:t xml:space="preserve"> Seisukohtade küsimise korraldamise (sh asutuste määratlemine) lõplik korraldamine on siinkohal kohaliku omavalitsuse (</w:t>
      </w:r>
      <w:r w:rsidRPr="006231B1">
        <w:rPr>
          <w:rFonts w:ascii="Times New Roman" w:eastAsia="Times New Roman" w:hAnsi="Times New Roman" w:cs="Times New Roman"/>
          <w:b/>
          <w:kern w:val="0"/>
          <w:sz w:val="24"/>
          <w:szCs w:val="24"/>
          <w14:ligatures w14:val="none"/>
        </w:rPr>
        <w:t>Tartu Vallavalitsus</w:t>
      </w:r>
      <w:r w:rsidRPr="009B1ECC">
        <w:rPr>
          <w:rFonts w:ascii="Times New Roman" w:eastAsia="Times New Roman" w:hAnsi="Times New Roman" w:cs="Times New Roman"/>
          <w:kern w:val="0"/>
          <w:sz w:val="24"/>
          <w:szCs w:val="24"/>
          <w14:ligatures w14:val="none"/>
        </w:rPr>
        <w:t xml:space="preserve">) pädevuses (arvestades </w:t>
      </w:r>
      <w:r>
        <w:rPr>
          <w:rFonts w:ascii="Times New Roman" w:eastAsia="Times New Roman" w:hAnsi="Times New Roman" w:cs="Times New Roman"/>
          <w:kern w:val="0"/>
          <w:sz w:val="24"/>
          <w:szCs w:val="24"/>
          <w14:ligatures w14:val="none"/>
        </w:rPr>
        <w:t xml:space="preserve">vajadusel </w:t>
      </w:r>
      <w:r w:rsidRPr="009B1ECC">
        <w:rPr>
          <w:rFonts w:ascii="Times New Roman" w:eastAsia="Times New Roman" w:hAnsi="Times New Roman" w:cs="Times New Roman"/>
          <w:kern w:val="0"/>
          <w:sz w:val="24"/>
          <w:szCs w:val="24"/>
          <w14:ligatures w14:val="none"/>
        </w:rPr>
        <w:t>ka varasemat koostööd teiste osapooltega, vastava DP kava menetlemise kontekstis).</w:t>
      </w:r>
      <w:r>
        <w:rPr>
          <w:rFonts w:ascii="Times New Roman" w:eastAsia="Times New Roman" w:hAnsi="Times New Roman" w:cs="Times New Roman"/>
          <w:kern w:val="0"/>
          <w:sz w:val="24"/>
          <w:szCs w:val="24"/>
          <w14:ligatures w14:val="none"/>
        </w:rPr>
        <w:t xml:space="preserve"> </w:t>
      </w:r>
      <w:r w:rsidRPr="009531F4">
        <w:rPr>
          <w:rFonts w:ascii="Times New Roman" w:hAnsi="Times New Roman" w:cs="Times New Roman"/>
          <w:sz w:val="24"/>
          <w:szCs w:val="24"/>
        </w:rPr>
        <w:t>Laekuva tagasiside tulemusi saab otsustaja kajastada vähemalt lõpliku otsuse teksti formuleerimisel, enne otsuse vastuvõtmist</w:t>
      </w:r>
      <w:r>
        <w:rPr>
          <w:rFonts w:ascii="Times New Roman" w:hAnsi="Times New Roman" w:cs="Times New Roman"/>
          <w:sz w:val="24"/>
          <w:szCs w:val="24"/>
        </w:rPr>
        <w:t>.</w:t>
      </w:r>
    </w:p>
    <w:p w14:paraId="0C209CBB" w14:textId="77777777" w:rsidR="00613126" w:rsidRPr="00613126" w:rsidRDefault="00613126" w:rsidP="00613126">
      <w:pPr>
        <w:spacing w:after="0" w:line="240" w:lineRule="auto"/>
        <w:jc w:val="both"/>
        <w:rPr>
          <w:rFonts w:ascii="Times New Roman" w:eastAsia="Times New Roman" w:hAnsi="Times New Roman" w:cs="Times New Roman"/>
          <w:kern w:val="0"/>
          <w:sz w:val="24"/>
          <w:szCs w:val="24"/>
          <w14:ligatures w14:val="none"/>
        </w:rPr>
      </w:pPr>
    </w:p>
    <w:p w14:paraId="65287833" w14:textId="5A297298" w:rsidR="00EC3FD5" w:rsidRDefault="00613126" w:rsidP="00613126">
      <w:pPr>
        <w:spacing w:after="0" w:line="240" w:lineRule="auto"/>
        <w:jc w:val="both"/>
        <w:rPr>
          <w:rFonts w:ascii="Times New Roman" w:hAnsi="Times New Roman" w:cs="Times New Roman"/>
          <w:sz w:val="24"/>
          <w:szCs w:val="24"/>
        </w:rPr>
      </w:pPr>
      <w:r w:rsidRPr="009B1ECC">
        <w:rPr>
          <w:rFonts w:ascii="Times New Roman" w:eastAsia="Times New Roman" w:hAnsi="Times New Roman" w:cs="Times New Roman"/>
          <w:b/>
          <w:bCs/>
          <w:kern w:val="0"/>
          <w:sz w:val="24"/>
          <w:szCs w:val="24"/>
          <w14:ligatures w14:val="none"/>
        </w:rPr>
        <w:t>KSH algatamise või mittealgatamise otsustab kohalik omavalitsus (</w:t>
      </w:r>
      <w:r w:rsidRPr="006231B1">
        <w:rPr>
          <w:rFonts w:ascii="Times New Roman" w:eastAsia="Times New Roman" w:hAnsi="Times New Roman" w:cs="Times New Roman"/>
          <w:b/>
          <w:kern w:val="0"/>
          <w:sz w:val="24"/>
          <w:szCs w:val="24"/>
          <w14:ligatures w14:val="none"/>
        </w:rPr>
        <w:t>Tartu Vallavalitsus</w:t>
      </w:r>
      <w:r w:rsidRPr="009B1ECC">
        <w:rPr>
          <w:rFonts w:ascii="Times New Roman" w:eastAsia="Times New Roman" w:hAnsi="Times New Roman" w:cs="Times New Roman"/>
          <w:b/>
          <w:bCs/>
          <w:kern w:val="0"/>
          <w:sz w:val="24"/>
          <w:szCs w:val="24"/>
          <w14:ligatures w14:val="none"/>
        </w:rPr>
        <w:t>) kaalutluse alusel. Käesolev dokument on otsustajatele vaid töövahendiks lõplike seisukohtade andmiseks ehk kujundamiseks.</w:t>
      </w:r>
      <w:r w:rsidRPr="009B1ECC">
        <w:rPr>
          <w:rFonts w:ascii="Times New Roman" w:eastAsia="Times New Roman" w:hAnsi="Times New Roman" w:cs="Times New Roman"/>
          <w:kern w:val="0"/>
          <w:sz w:val="24"/>
          <w:szCs w:val="24"/>
          <w14:ligatures w14:val="none"/>
        </w:rPr>
        <w:t xml:space="preserve"> Lõpetuseks – otsustusprotsessi (mh seisukohtade küsimine KSH-</w:t>
      </w:r>
      <w:proofErr w:type="spellStart"/>
      <w:r w:rsidRPr="009B1ECC">
        <w:rPr>
          <w:rFonts w:ascii="Times New Roman" w:eastAsia="Times New Roman" w:hAnsi="Times New Roman" w:cs="Times New Roman"/>
          <w:kern w:val="0"/>
          <w:sz w:val="24"/>
          <w:szCs w:val="24"/>
          <w14:ligatures w14:val="none"/>
        </w:rPr>
        <w:t>ga</w:t>
      </w:r>
      <w:proofErr w:type="spellEnd"/>
      <w:r w:rsidRPr="009B1ECC">
        <w:rPr>
          <w:rFonts w:ascii="Times New Roman" w:eastAsia="Times New Roman" w:hAnsi="Times New Roman" w:cs="Times New Roman"/>
          <w:kern w:val="0"/>
          <w:sz w:val="24"/>
          <w:szCs w:val="24"/>
          <w14:ligatures w14:val="none"/>
        </w:rPr>
        <w:t xml:space="preserve"> seonduva otsuse eelnõule) täpsem suunamine ja korraldamine on kohaliku omavalitsuse (</w:t>
      </w:r>
      <w:r w:rsidRPr="006231B1">
        <w:rPr>
          <w:rFonts w:ascii="Times New Roman" w:eastAsia="Times New Roman" w:hAnsi="Times New Roman" w:cs="Times New Roman"/>
          <w:kern w:val="0"/>
          <w:sz w:val="24"/>
          <w:szCs w:val="24"/>
          <w14:ligatures w14:val="none"/>
        </w:rPr>
        <w:t>Tartu Vallavalitsus</w:t>
      </w:r>
      <w:r w:rsidRPr="009B1ECC">
        <w:rPr>
          <w:rFonts w:ascii="Times New Roman" w:eastAsia="Times New Roman" w:hAnsi="Times New Roman" w:cs="Times New Roman"/>
          <w:kern w:val="0"/>
          <w:sz w:val="24"/>
          <w:szCs w:val="24"/>
          <w14:ligatures w14:val="none"/>
        </w:rPr>
        <w:t>) pädevuses. Otsustaja saab otsustada ka käesolevas töös esitatud tingimuste/suuniste parameetrite ehk suuniste rakendamise sõnastuste üle, va juhtudel, kus õigusruum ei sätesta teisiti (nt looduskaitselised aspektid (kui need on seatud), seonduvalt liikide ja nende elupaikade soodsuse tagamisega).</w:t>
      </w:r>
    </w:p>
    <w:p w14:paraId="33B99FCF" w14:textId="38A8640E" w:rsidR="00C52E06" w:rsidRDefault="00C52E06" w:rsidP="00C106CF">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65487F35" w14:textId="55D18F40" w:rsidR="002B5CCE" w:rsidRPr="000D7386" w:rsidRDefault="00256CB4" w:rsidP="007E2E08">
      <w:pPr>
        <w:pStyle w:val="Heading1"/>
        <w:spacing w:before="0" w:after="0" w:line="240" w:lineRule="auto"/>
        <w:jc w:val="both"/>
        <w:rPr>
          <w:rFonts w:ascii="Times New Roman" w:hAnsi="Times New Roman" w:cs="Times New Roman"/>
          <w:b/>
          <w:bCs/>
          <w:color w:val="000000" w:themeColor="text1"/>
          <w:sz w:val="32"/>
          <w:szCs w:val="32"/>
        </w:rPr>
      </w:pPr>
      <w:bookmarkStart w:id="27" w:name="_Toc212049292"/>
      <w:r w:rsidRPr="008B7175">
        <w:rPr>
          <w:rFonts w:ascii="Times New Roman" w:hAnsi="Times New Roman" w:cs="Times New Roman"/>
          <w:b/>
          <w:bCs/>
          <w:color w:val="000000" w:themeColor="text1"/>
          <w:sz w:val="32"/>
          <w:szCs w:val="32"/>
        </w:rPr>
        <w:lastRenderedPageBreak/>
        <w:t>Kasutatud allikad</w:t>
      </w:r>
      <w:bookmarkEnd w:id="27"/>
    </w:p>
    <w:p w14:paraId="56AAE6A7" w14:textId="77777777" w:rsidR="002B5CCE" w:rsidRDefault="002B5CCE" w:rsidP="00C106CF">
      <w:pPr>
        <w:spacing w:after="0" w:line="240" w:lineRule="auto"/>
        <w:rPr>
          <w:rFonts w:ascii="Times New Roman" w:hAnsi="Times New Roman" w:cs="Times New Roman"/>
          <w:sz w:val="24"/>
          <w:szCs w:val="24"/>
        </w:rPr>
      </w:pPr>
    </w:p>
    <w:p w14:paraId="37B854C4" w14:textId="77777777" w:rsidR="008A2B90" w:rsidRPr="00A9563D" w:rsidRDefault="008A2B90" w:rsidP="00C106CF">
      <w:pPr>
        <w:spacing w:after="0" w:line="240" w:lineRule="auto"/>
        <w:jc w:val="both"/>
        <w:rPr>
          <w:rFonts w:ascii="Times New Roman" w:eastAsia="Calibri" w:hAnsi="Times New Roman" w:cs="Times New Roman"/>
          <w:kern w:val="0"/>
          <w:sz w:val="24"/>
          <w:szCs w:val="24"/>
          <w14:ligatures w14:val="none"/>
        </w:rPr>
      </w:pPr>
      <w:r w:rsidRPr="00A9563D">
        <w:rPr>
          <w:rFonts w:ascii="Times New Roman" w:eastAsia="Calibri" w:hAnsi="Times New Roman" w:cs="Times New Roman"/>
          <w:kern w:val="0"/>
          <w:sz w:val="24"/>
          <w:szCs w:val="24"/>
          <w14:ligatures w14:val="none"/>
        </w:rPr>
        <w:t>Esitatud olulisim materjalide loetelu (arvestades ka varasemas dokumendis esitatud ehk juba teostatud viitamisi nt õigusaktidele jms, mida siinkohal tingimata ei dubleerita):</w:t>
      </w:r>
    </w:p>
    <w:p w14:paraId="2179E031" w14:textId="77777777" w:rsidR="00CB5E0D" w:rsidRPr="00217F39" w:rsidRDefault="00CB5E0D" w:rsidP="007C085D">
      <w:pPr>
        <w:numPr>
          <w:ilvl w:val="0"/>
          <w:numId w:val="8"/>
        </w:numPr>
        <w:spacing w:after="0" w:line="240" w:lineRule="auto"/>
        <w:jc w:val="both"/>
        <w:rPr>
          <w:rFonts w:ascii="Times New Roman" w:eastAsia="Calibri" w:hAnsi="Times New Roman" w:cs="Times New Roman"/>
          <w:iCs/>
          <w:kern w:val="0"/>
          <w:sz w:val="24"/>
          <w:szCs w:val="24"/>
          <w14:ligatures w14:val="none"/>
        </w:rPr>
      </w:pPr>
      <w:proofErr w:type="spellStart"/>
      <w:r w:rsidRPr="00CB5E0D">
        <w:rPr>
          <w:rFonts w:ascii="Times New Roman" w:eastAsia="Calibri" w:hAnsi="Times New Roman" w:cs="Times New Roman"/>
          <w:i/>
          <w:iCs/>
          <w:kern w:val="0"/>
          <w:sz w:val="24"/>
          <w:szCs w:val="24"/>
          <w14:ligatures w14:val="none"/>
        </w:rPr>
        <w:t>Crepis</w:t>
      </w:r>
      <w:proofErr w:type="spellEnd"/>
      <w:r w:rsidRPr="00CB5E0D">
        <w:rPr>
          <w:rFonts w:ascii="Times New Roman" w:eastAsia="Calibri" w:hAnsi="Times New Roman" w:cs="Times New Roman"/>
          <w:i/>
          <w:iCs/>
          <w:kern w:val="0"/>
          <w:sz w:val="24"/>
          <w:szCs w:val="24"/>
          <w14:ligatures w14:val="none"/>
        </w:rPr>
        <w:t xml:space="preserve"> mollis (</w:t>
      </w:r>
      <w:proofErr w:type="spellStart"/>
      <w:r w:rsidRPr="00CB5E0D">
        <w:rPr>
          <w:rFonts w:ascii="Times New Roman" w:eastAsia="Calibri" w:hAnsi="Times New Roman" w:cs="Times New Roman"/>
          <w:i/>
          <w:iCs/>
          <w:kern w:val="0"/>
          <w:sz w:val="24"/>
          <w:szCs w:val="24"/>
          <w14:ligatures w14:val="none"/>
        </w:rPr>
        <w:t>Jacq</w:t>
      </w:r>
      <w:proofErr w:type="spellEnd"/>
      <w:r w:rsidRPr="00CB5E0D">
        <w:rPr>
          <w:rFonts w:ascii="Times New Roman" w:eastAsia="Calibri" w:hAnsi="Times New Roman" w:cs="Times New Roman"/>
          <w:i/>
          <w:iCs/>
          <w:kern w:val="0"/>
          <w:sz w:val="24"/>
          <w:szCs w:val="24"/>
          <w14:ligatures w14:val="none"/>
        </w:rPr>
        <w:t xml:space="preserve">.) </w:t>
      </w:r>
      <w:proofErr w:type="spellStart"/>
      <w:r w:rsidRPr="00CB5E0D">
        <w:rPr>
          <w:rFonts w:ascii="Times New Roman" w:eastAsia="Calibri" w:hAnsi="Times New Roman" w:cs="Times New Roman"/>
          <w:i/>
          <w:iCs/>
          <w:kern w:val="0"/>
          <w:sz w:val="24"/>
          <w:szCs w:val="24"/>
          <w14:ligatures w14:val="none"/>
        </w:rPr>
        <w:t>Asch</w:t>
      </w:r>
      <w:proofErr w:type="spellEnd"/>
      <w:r w:rsidRPr="00CB5E0D">
        <w:rPr>
          <w:rFonts w:ascii="Times New Roman" w:eastAsia="Calibri" w:hAnsi="Times New Roman" w:cs="Times New Roman"/>
          <w:i/>
          <w:iCs/>
          <w:kern w:val="0"/>
          <w:sz w:val="24"/>
          <w:szCs w:val="24"/>
          <w14:ligatures w14:val="none"/>
        </w:rPr>
        <w:t xml:space="preserve">. </w:t>
      </w:r>
      <w:proofErr w:type="spellStart"/>
      <w:r w:rsidRPr="00CB5E0D">
        <w:rPr>
          <w:rFonts w:ascii="Times New Roman" w:eastAsia="Calibri" w:hAnsi="Times New Roman" w:cs="Times New Roman"/>
          <w:i/>
          <w:iCs/>
          <w:kern w:val="0"/>
          <w:sz w:val="24"/>
          <w:szCs w:val="24"/>
          <w14:ligatures w14:val="none"/>
        </w:rPr>
        <w:t>Northern</w:t>
      </w:r>
      <w:proofErr w:type="spellEnd"/>
      <w:r w:rsidRPr="00CB5E0D">
        <w:rPr>
          <w:rFonts w:ascii="Times New Roman" w:eastAsia="Calibri" w:hAnsi="Times New Roman" w:cs="Times New Roman"/>
          <w:i/>
          <w:iCs/>
          <w:kern w:val="0"/>
          <w:sz w:val="24"/>
          <w:szCs w:val="24"/>
          <w14:ligatures w14:val="none"/>
        </w:rPr>
        <w:t xml:space="preserve"> </w:t>
      </w:r>
      <w:proofErr w:type="spellStart"/>
      <w:r w:rsidRPr="00CB5E0D">
        <w:rPr>
          <w:rFonts w:ascii="Times New Roman" w:eastAsia="Calibri" w:hAnsi="Times New Roman" w:cs="Times New Roman"/>
          <w:i/>
          <w:iCs/>
          <w:kern w:val="0"/>
          <w:sz w:val="24"/>
          <w:szCs w:val="24"/>
          <w14:ligatures w14:val="none"/>
        </w:rPr>
        <w:t>Hawk’s-beard</w:t>
      </w:r>
      <w:proofErr w:type="spellEnd"/>
      <w:r w:rsidRPr="00CB5E0D">
        <w:rPr>
          <w:rFonts w:ascii="Times New Roman" w:eastAsia="Calibri" w:hAnsi="Times New Roman" w:cs="Times New Roman"/>
          <w:i/>
          <w:iCs/>
          <w:kern w:val="0"/>
          <w:sz w:val="24"/>
          <w:szCs w:val="24"/>
          <w14:ligatures w14:val="none"/>
        </w:rPr>
        <w:t xml:space="preserve">. </w:t>
      </w:r>
      <w:proofErr w:type="spellStart"/>
      <w:r w:rsidRPr="00CB5E0D">
        <w:rPr>
          <w:rFonts w:ascii="Times New Roman" w:eastAsia="Calibri" w:hAnsi="Times New Roman" w:cs="Times New Roman"/>
          <w:i/>
          <w:iCs/>
          <w:kern w:val="0"/>
          <w:sz w:val="24"/>
          <w:szCs w:val="24"/>
          <w14:ligatures w14:val="none"/>
        </w:rPr>
        <w:t>Species</w:t>
      </w:r>
      <w:proofErr w:type="spellEnd"/>
      <w:r w:rsidRPr="00CB5E0D">
        <w:rPr>
          <w:rFonts w:ascii="Times New Roman" w:eastAsia="Calibri" w:hAnsi="Times New Roman" w:cs="Times New Roman"/>
          <w:i/>
          <w:iCs/>
          <w:kern w:val="0"/>
          <w:sz w:val="24"/>
          <w:szCs w:val="24"/>
          <w14:ligatures w14:val="none"/>
        </w:rPr>
        <w:t xml:space="preserve"> </w:t>
      </w:r>
      <w:proofErr w:type="spellStart"/>
      <w:r w:rsidRPr="00CB5E0D">
        <w:rPr>
          <w:rFonts w:ascii="Times New Roman" w:eastAsia="Calibri" w:hAnsi="Times New Roman" w:cs="Times New Roman"/>
          <w:i/>
          <w:iCs/>
          <w:kern w:val="0"/>
          <w:sz w:val="24"/>
          <w:szCs w:val="24"/>
          <w14:ligatures w14:val="none"/>
        </w:rPr>
        <w:t>Account</w:t>
      </w:r>
      <w:proofErr w:type="spellEnd"/>
      <w:r w:rsidRPr="00CB5E0D">
        <w:rPr>
          <w:rFonts w:ascii="Times New Roman" w:eastAsia="Calibri" w:hAnsi="Times New Roman" w:cs="Times New Roman"/>
          <w:i/>
          <w:iCs/>
          <w:kern w:val="0"/>
          <w:sz w:val="24"/>
          <w:szCs w:val="24"/>
          <w14:ligatures w14:val="none"/>
        </w:rPr>
        <w:t xml:space="preserve">. </w:t>
      </w:r>
      <w:proofErr w:type="spellStart"/>
      <w:r w:rsidRPr="00CB5E0D">
        <w:rPr>
          <w:rFonts w:ascii="Times New Roman" w:eastAsia="Calibri" w:hAnsi="Times New Roman" w:cs="Times New Roman"/>
          <w:i/>
          <w:iCs/>
          <w:kern w:val="0"/>
          <w:sz w:val="24"/>
          <w:szCs w:val="24"/>
          <w14:ligatures w14:val="none"/>
        </w:rPr>
        <w:t>Botanical</w:t>
      </w:r>
      <w:proofErr w:type="spellEnd"/>
      <w:r w:rsidRPr="00CB5E0D">
        <w:rPr>
          <w:rFonts w:ascii="Times New Roman" w:eastAsia="Calibri" w:hAnsi="Times New Roman" w:cs="Times New Roman"/>
          <w:i/>
          <w:iCs/>
          <w:kern w:val="0"/>
          <w:sz w:val="24"/>
          <w:szCs w:val="24"/>
          <w14:ligatures w14:val="none"/>
        </w:rPr>
        <w:t xml:space="preserve"> </w:t>
      </w:r>
      <w:proofErr w:type="spellStart"/>
      <w:r w:rsidRPr="00CB5E0D">
        <w:rPr>
          <w:rFonts w:ascii="Times New Roman" w:eastAsia="Calibri" w:hAnsi="Times New Roman" w:cs="Times New Roman"/>
          <w:i/>
          <w:iCs/>
          <w:kern w:val="0"/>
          <w:sz w:val="24"/>
          <w:szCs w:val="24"/>
          <w14:ligatures w14:val="none"/>
        </w:rPr>
        <w:t>Society</w:t>
      </w:r>
      <w:proofErr w:type="spellEnd"/>
      <w:r w:rsidRPr="00CB5E0D">
        <w:rPr>
          <w:rFonts w:ascii="Times New Roman" w:eastAsia="Calibri" w:hAnsi="Times New Roman" w:cs="Times New Roman"/>
          <w:i/>
          <w:iCs/>
          <w:kern w:val="0"/>
          <w:sz w:val="24"/>
          <w:szCs w:val="24"/>
          <w14:ligatures w14:val="none"/>
        </w:rPr>
        <w:t xml:space="preserve"> of </w:t>
      </w:r>
      <w:proofErr w:type="spellStart"/>
      <w:r w:rsidRPr="00CB5E0D">
        <w:rPr>
          <w:rFonts w:ascii="Times New Roman" w:eastAsia="Calibri" w:hAnsi="Times New Roman" w:cs="Times New Roman"/>
          <w:i/>
          <w:iCs/>
          <w:kern w:val="0"/>
          <w:sz w:val="24"/>
          <w:szCs w:val="24"/>
          <w14:ligatures w14:val="none"/>
        </w:rPr>
        <w:t>Britain</w:t>
      </w:r>
      <w:proofErr w:type="spellEnd"/>
      <w:r w:rsidRPr="00CB5E0D">
        <w:rPr>
          <w:rFonts w:ascii="Times New Roman" w:eastAsia="Calibri" w:hAnsi="Times New Roman" w:cs="Times New Roman"/>
          <w:i/>
          <w:iCs/>
          <w:kern w:val="0"/>
          <w:sz w:val="24"/>
          <w:szCs w:val="24"/>
          <w14:ligatures w14:val="none"/>
        </w:rPr>
        <w:t xml:space="preserve"> and </w:t>
      </w:r>
      <w:proofErr w:type="spellStart"/>
      <w:r w:rsidRPr="00CB5E0D">
        <w:rPr>
          <w:rFonts w:ascii="Times New Roman" w:eastAsia="Calibri" w:hAnsi="Times New Roman" w:cs="Times New Roman"/>
          <w:i/>
          <w:iCs/>
          <w:kern w:val="0"/>
          <w:sz w:val="24"/>
          <w:szCs w:val="24"/>
          <w14:ligatures w14:val="none"/>
        </w:rPr>
        <w:t>Ireland</w:t>
      </w:r>
      <w:proofErr w:type="spellEnd"/>
      <w:r w:rsidRPr="002232CF">
        <w:rPr>
          <w:rFonts w:ascii="Times New Roman" w:eastAsia="Calibri" w:hAnsi="Times New Roman" w:cs="Times New Roman"/>
          <w:iCs/>
          <w:kern w:val="0"/>
          <w:sz w:val="24"/>
          <w:szCs w:val="24"/>
          <w14:ligatures w14:val="none"/>
        </w:rPr>
        <w:t>.</w:t>
      </w:r>
      <w:r w:rsidRPr="00CB5E0D">
        <w:rPr>
          <w:rFonts w:ascii="Times New Roman" w:eastAsia="Calibri" w:hAnsi="Times New Roman" w:cs="Times New Roman"/>
          <w:iCs/>
          <w:kern w:val="0"/>
          <w:sz w:val="24"/>
          <w:szCs w:val="24"/>
          <w14:ligatures w14:val="none"/>
        </w:rPr>
        <w:t xml:space="preserve"> </w:t>
      </w:r>
      <w:proofErr w:type="spellStart"/>
      <w:r w:rsidRPr="002232CF">
        <w:rPr>
          <w:rFonts w:ascii="Times New Roman" w:eastAsia="Calibri" w:hAnsi="Times New Roman" w:cs="Times New Roman"/>
          <w:iCs/>
          <w:kern w:val="0"/>
          <w:sz w:val="24"/>
          <w:szCs w:val="24"/>
          <w14:ligatures w14:val="none"/>
        </w:rPr>
        <w:t>Walker</w:t>
      </w:r>
      <w:proofErr w:type="spellEnd"/>
      <w:r w:rsidRPr="002232CF">
        <w:rPr>
          <w:rFonts w:ascii="Times New Roman" w:eastAsia="Calibri" w:hAnsi="Times New Roman" w:cs="Times New Roman"/>
          <w:iCs/>
          <w:kern w:val="0"/>
          <w:sz w:val="24"/>
          <w:szCs w:val="24"/>
          <w14:ligatures w14:val="none"/>
        </w:rPr>
        <w:t xml:space="preserve"> K.J., 2015.</w:t>
      </w:r>
    </w:p>
    <w:p w14:paraId="5B9A801B" w14:textId="77777777" w:rsidR="00CB5E0D" w:rsidRPr="00A9563D" w:rsidRDefault="00CB5E0D" w:rsidP="007C085D">
      <w:pPr>
        <w:numPr>
          <w:ilvl w:val="0"/>
          <w:numId w:val="8"/>
        </w:numPr>
        <w:spacing w:after="0" w:line="240" w:lineRule="auto"/>
        <w:jc w:val="both"/>
        <w:rPr>
          <w:rFonts w:ascii="Times New Roman" w:eastAsia="Calibri" w:hAnsi="Times New Roman" w:cs="Times New Roman"/>
          <w:iCs/>
          <w:kern w:val="0"/>
          <w:sz w:val="24"/>
          <w:szCs w:val="24"/>
          <w14:ligatures w14:val="none"/>
        </w:rPr>
      </w:pPr>
      <w:r w:rsidRPr="00A9563D">
        <w:rPr>
          <w:rFonts w:ascii="Times New Roman" w:eastAsia="Calibri" w:hAnsi="Times New Roman" w:cs="Times New Roman"/>
          <w:iCs/>
          <w:kern w:val="0"/>
          <w:sz w:val="24"/>
          <w:szCs w:val="24"/>
          <w14:ligatures w14:val="none"/>
        </w:rPr>
        <w:t>Eelhindamine KMH/KSH eelhindamise juhend otsustaja tasandil, sh Natura eelhindamine. R. Kutsar, 2015.</w:t>
      </w:r>
    </w:p>
    <w:p w14:paraId="51317083" w14:textId="77777777" w:rsidR="00CB5E0D" w:rsidRDefault="00CB5E0D" w:rsidP="007C085D">
      <w:pPr>
        <w:numPr>
          <w:ilvl w:val="0"/>
          <w:numId w:val="8"/>
        </w:numPr>
        <w:spacing w:after="0" w:line="240" w:lineRule="auto"/>
        <w:jc w:val="both"/>
        <w:rPr>
          <w:rFonts w:ascii="Times New Roman" w:eastAsia="Calibri" w:hAnsi="Times New Roman" w:cs="Times New Roman"/>
          <w:iCs/>
          <w:kern w:val="0"/>
          <w:sz w:val="24"/>
          <w:szCs w:val="24"/>
          <w14:ligatures w14:val="none"/>
        </w:rPr>
      </w:pPr>
      <w:r w:rsidRPr="00A9563D">
        <w:rPr>
          <w:rFonts w:ascii="Times New Roman" w:eastAsia="Calibri" w:hAnsi="Times New Roman" w:cs="Times New Roman"/>
          <w:iCs/>
          <w:kern w:val="0"/>
          <w:sz w:val="24"/>
          <w:szCs w:val="24"/>
          <w14:ligatures w14:val="none"/>
        </w:rPr>
        <w:t>Eelhindamise KSH eelhindamise juhend otsustaja tasandil, sh Natura eelhindamine. R. Kutsar ja Keskkonnaministeerium, 2018.</w:t>
      </w:r>
    </w:p>
    <w:p w14:paraId="70B63039" w14:textId="77777777" w:rsidR="00CB5E0D" w:rsidRPr="008A2B90" w:rsidRDefault="00CB5E0D" w:rsidP="007C085D">
      <w:pPr>
        <w:numPr>
          <w:ilvl w:val="0"/>
          <w:numId w:val="8"/>
        </w:numPr>
        <w:spacing w:after="0" w:line="240" w:lineRule="auto"/>
        <w:jc w:val="both"/>
        <w:rPr>
          <w:rFonts w:ascii="Times New Roman" w:eastAsia="Calibri" w:hAnsi="Times New Roman" w:cs="Times New Roman"/>
          <w:iCs/>
          <w:kern w:val="0"/>
          <w:sz w:val="24"/>
          <w:szCs w:val="24"/>
          <w14:ligatures w14:val="none"/>
        </w:rPr>
      </w:pPr>
      <w:r w:rsidRPr="008A2B90">
        <w:rPr>
          <w:rFonts w:ascii="Times New Roman" w:eastAsia="Calibri" w:hAnsi="Times New Roman" w:cs="Times New Roman"/>
          <w:kern w:val="0"/>
          <w:sz w:val="24"/>
          <w14:ligatures w14:val="none"/>
        </w:rPr>
        <w:t xml:space="preserve">EELIS (Eesti Looduse Infosüsteem), Keskkonnaagentuur </w:t>
      </w:r>
      <w:r>
        <w:rPr>
          <w:rFonts w:ascii="Times New Roman" w:eastAsia="Calibri" w:hAnsi="Times New Roman" w:cs="Times New Roman"/>
          <w:kern w:val="0"/>
          <w:sz w:val="24"/>
          <w14:ligatures w14:val="none"/>
        </w:rPr>
        <w:t>10.10</w:t>
      </w:r>
      <w:r w:rsidRPr="008A2B90">
        <w:rPr>
          <w:rFonts w:ascii="Times New Roman" w:eastAsia="Calibri" w:hAnsi="Times New Roman" w:cs="Times New Roman"/>
          <w:kern w:val="0"/>
          <w:sz w:val="24"/>
          <w14:ligatures w14:val="none"/>
        </w:rPr>
        <w:t>.2025</w:t>
      </w:r>
      <w:r>
        <w:rPr>
          <w:rFonts w:ascii="Times New Roman" w:eastAsia="Calibri" w:hAnsi="Times New Roman" w:cs="Times New Roman"/>
          <w:kern w:val="0"/>
          <w:sz w:val="24"/>
          <w14:ligatures w14:val="none"/>
        </w:rPr>
        <w:t>.</w:t>
      </w:r>
    </w:p>
    <w:p w14:paraId="1864E45C" w14:textId="77777777" w:rsidR="00CB5E0D" w:rsidRPr="00697E05" w:rsidRDefault="00CB5E0D" w:rsidP="007C085D">
      <w:pPr>
        <w:pStyle w:val="ListParagraph"/>
        <w:numPr>
          <w:ilvl w:val="0"/>
          <w:numId w:val="8"/>
        </w:numPr>
        <w:spacing w:after="0" w:line="240" w:lineRule="auto"/>
        <w:jc w:val="both"/>
        <w:rPr>
          <w:rFonts w:ascii="Times New Roman" w:eastAsia="Calibri" w:hAnsi="Times New Roman" w:cs="Times New Roman"/>
          <w:iCs/>
          <w:kern w:val="0"/>
          <w:sz w:val="24"/>
          <w:szCs w:val="24"/>
          <w14:ligatures w14:val="none"/>
        </w:rPr>
      </w:pPr>
      <w:r w:rsidRPr="00697E05">
        <w:rPr>
          <w:rFonts w:ascii="Times New Roman" w:eastAsia="Calibri" w:hAnsi="Times New Roman" w:cs="Times New Roman"/>
          <w:iCs/>
          <w:kern w:val="0"/>
          <w:sz w:val="24"/>
          <w:szCs w:val="24"/>
          <w14:ligatures w14:val="none"/>
        </w:rPr>
        <w:t>Eesti keskkonnastrateegia aastani 2030 (2017).</w:t>
      </w:r>
    </w:p>
    <w:p w14:paraId="71995564" w14:textId="77777777" w:rsidR="00CB5E0D" w:rsidRPr="00FB0322" w:rsidRDefault="00CB5E0D" w:rsidP="007C085D">
      <w:pPr>
        <w:pStyle w:val="ListParagraph"/>
        <w:numPr>
          <w:ilvl w:val="0"/>
          <w:numId w:val="8"/>
        </w:numPr>
        <w:spacing w:after="0" w:line="240" w:lineRule="auto"/>
        <w:jc w:val="both"/>
        <w:rPr>
          <w:rFonts w:ascii="Times New Roman" w:eastAsia="Calibri" w:hAnsi="Times New Roman" w:cs="Times New Roman"/>
          <w:iCs/>
          <w:kern w:val="0"/>
          <w:sz w:val="24"/>
          <w:szCs w:val="24"/>
          <w14:ligatures w14:val="none"/>
        </w:rPr>
      </w:pPr>
      <w:r w:rsidRPr="005C4863">
        <w:rPr>
          <w:rFonts w:ascii="Times New Roman" w:eastAsia="Calibri" w:hAnsi="Times New Roman" w:cs="Times New Roman"/>
          <w:iCs/>
          <w:kern w:val="0"/>
          <w:sz w:val="24"/>
          <w:szCs w:val="24"/>
          <w14:ligatures w14:val="none"/>
        </w:rPr>
        <w:t>Eesti kliimaambitsiooni tõstmise võimaluste analüüs SEI Tallinn, 2019</w:t>
      </w:r>
      <w:r>
        <w:rPr>
          <w:rFonts w:ascii="Times New Roman" w:eastAsia="Calibri" w:hAnsi="Times New Roman" w:cs="Times New Roman"/>
          <w:iCs/>
          <w:kern w:val="0"/>
          <w:sz w:val="24"/>
          <w:szCs w:val="24"/>
          <w14:ligatures w14:val="none"/>
        </w:rPr>
        <w:t>.</w:t>
      </w:r>
    </w:p>
    <w:p w14:paraId="226DD178" w14:textId="77777777" w:rsidR="00CB5E0D" w:rsidRPr="00697E05" w:rsidRDefault="00CB5E0D" w:rsidP="007C085D">
      <w:pPr>
        <w:pStyle w:val="ListParagraph"/>
        <w:numPr>
          <w:ilvl w:val="0"/>
          <w:numId w:val="8"/>
        </w:numPr>
        <w:spacing w:after="0" w:line="240" w:lineRule="auto"/>
        <w:jc w:val="both"/>
        <w:rPr>
          <w:rFonts w:ascii="Times New Roman" w:eastAsia="Calibri" w:hAnsi="Times New Roman" w:cs="Times New Roman"/>
          <w:iCs/>
          <w:kern w:val="0"/>
          <w:sz w:val="24"/>
          <w:szCs w:val="24"/>
          <w14:ligatures w14:val="none"/>
        </w:rPr>
      </w:pPr>
      <w:r w:rsidRPr="00697E05">
        <w:rPr>
          <w:rFonts w:ascii="Times New Roman" w:eastAsia="Calibri" w:hAnsi="Times New Roman" w:cs="Times New Roman"/>
          <w:iCs/>
          <w:kern w:val="0"/>
          <w:sz w:val="24"/>
          <w:szCs w:val="24"/>
          <w14:ligatures w14:val="none"/>
        </w:rPr>
        <w:t>Eesti riiklikus energia- ja kliimakavas aastani 2030 (</w:t>
      </w:r>
      <w:r w:rsidRPr="005C4863">
        <w:rPr>
          <w:rFonts w:ascii="Times New Roman" w:eastAsia="Calibri" w:hAnsi="Times New Roman" w:cs="Times New Roman"/>
          <w:iCs/>
          <w:kern w:val="0"/>
          <w:sz w:val="24"/>
          <w:szCs w:val="24"/>
          <w14:ligatures w14:val="none"/>
        </w:rPr>
        <w:t>ajakohastatavas tööversioonis (seisuga 05.06.2025)</w:t>
      </w:r>
      <w:r w:rsidRPr="00697E05">
        <w:rPr>
          <w:rFonts w:ascii="Times New Roman" w:eastAsia="Calibri" w:hAnsi="Times New Roman" w:cs="Times New Roman"/>
          <w:iCs/>
          <w:kern w:val="0"/>
          <w:sz w:val="24"/>
          <w:szCs w:val="24"/>
          <w14:ligatures w14:val="none"/>
        </w:rPr>
        <w:t>).</w:t>
      </w:r>
    </w:p>
    <w:p w14:paraId="6A09B10C" w14:textId="77777777" w:rsidR="00CB5E0D" w:rsidRPr="00697E05" w:rsidRDefault="00CB5E0D" w:rsidP="007C085D">
      <w:pPr>
        <w:pStyle w:val="ListParagraph"/>
        <w:numPr>
          <w:ilvl w:val="0"/>
          <w:numId w:val="8"/>
        </w:numPr>
        <w:spacing w:after="0" w:line="240" w:lineRule="auto"/>
        <w:jc w:val="both"/>
        <w:rPr>
          <w:rFonts w:ascii="Times New Roman" w:eastAsia="Calibri" w:hAnsi="Times New Roman" w:cs="Times New Roman"/>
          <w:iCs/>
          <w:kern w:val="0"/>
          <w:sz w:val="24"/>
          <w:szCs w:val="24"/>
          <w14:ligatures w14:val="none"/>
        </w:rPr>
      </w:pPr>
      <w:r w:rsidRPr="00697E05">
        <w:rPr>
          <w:rFonts w:ascii="Times New Roman" w:eastAsia="Calibri" w:hAnsi="Times New Roman" w:cs="Times New Roman"/>
          <w:iCs/>
          <w:kern w:val="0"/>
          <w:sz w:val="24"/>
          <w:szCs w:val="24"/>
          <w14:ligatures w14:val="none"/>
        </w:rPr>
        <w:t>Energiamajanduse arengukava aastani (ENMAK) 2035 (koostamisel; eelnõu 2024).</w:t>
      </w:r>
    </w:p>
    <w:p w14:paraId="10DA0C01" w14:textId="77777777" w:rsidR="00CB5E0D" w:rsidRDefault="00CB5E0D" w:rsidP="007C085D">
      <w:pPr>
        <w:pStyle w:val="ListParagraph"/>
        <w:numPr>
          <w:ilvl w:val="0"/>
          <w:numId w:val="8"/>
        </w:numPr>
        <w:spacing w:after="0" w:line="240" w:lineRule="auto"/>
        <w:ind w:left="714" w:hanging="357"/>
        <w:jc w:val="both"/>
        <w:rPr>
          <w:rFonts w:ascii="Times New Roman" w:eastAsia="Calibri" w:hAnsi="Times New Roman" w:cs="Times New Roman"/>
          <w:iCs/>
          <w:kern w:val="0"/>
          <w:sz w:val="24"/>
          <w:szCs w:val="24"/>
          <w14:ligatures w14:val="none"/>
        </w:rPr>
      </w:pPr>
      <w:proofErr w:type="spellStart"/>
      <w:r w:rsidRPr="0015625E">
        <w:rPr>
          <w:rFonts w:ascii="Times New Roman" w:eastAsia="Calibri" w:hAnsi="Times New Roman" w:cs="Times New Roman"/>
          <w:iCs/>
          <w:kern w:val="0"/>
          <w:sz w:val="24"/>
          <w:szCs w:val="24"/>
          <w14:ligatures w14:val="none"/>
        </w:rPr>
        <w:t>EPV’s</w:t>
      </w:r>
      <w:proofErr w:type="spellEnd"/>
      <w:r w:rsidRPr="0015625E">
        <w:rPr>
          <w:rFonts w:ascii="Times New Roman" w:eastAsia="Calibri" w:hAnsi="Times New Roman" w:cs="Times New Roman"/>
          <w:iCs/>
          <w:kern w:val="0"/>
          <w:sz w:val="24"/>
          <w:szCs w:val="24"/>
          <w14:ligatures w14:val="none"/>
        </w:rPr>
        <w:t xml:space="preserve"> </w:t>
      </w:r>
      <w:proofErr w:type="spellStart"/>
      <w:r w:rsidRPr="0015625E">
        <w:rPr>
          <w:rFonts w:ascii="Times New Roman" w:eastAsia="Calibri" w:hAnsi="Times New Roman" w:cs="Times New Roman"/>
          <w:iCs/>
          <w:kern w:val="0"/>
          <w:sz w:val="24"/>
          <w:szCs w:val="24"/>
          <w14:ligatures w14:val="none"/>
        </w:rPr>
        <w:t>solar</w:t>
      </w:r>
      <w:proofErr w:type="spellEnd"/>
      <w:r w:rsidRPr="0015625E">
        <w:rPr>
          <w:rFonts w:ascii="Times New Roman" w:eastAsia="Calibri" w:hAnsi="Times New Roman" w:cs="Times New Roman"/>
          <w:iCs/>
          <w:kern w:val="0"/>
          <w:sz w:val="24"/>
          <w:szCs w:val="24"/>
          <w14:ligatures w14:val="none"/>
        </w:rPr>
        <w:t xml:space="preserve"> park </w:t>
      </w:r>
      <w:proofErr w:type="spellStart"/>
      <w:r w:rsidRPr="0015625E">
        <w:rPr>
          <w:rFonts w:ascii="Times New Roman" w:eastAsia="Calibri" w:hAnsi="Times New Roman" w:cs="Times New Roman"/>
          <w:iCs/>
          <w:kern w:val="0"/>
          <w:sz w:val="24"/>
          <w:szCs w:val="24"/>
          <w14:ligatures w14:val="none"/>
        </w:rPr>
        <w:t>is</w:t>
      </w:r>
      <w:proofErr w:type="spellEnd"/>
      <w:r w:rsidRPr="0015625E">
        <w:rPr>
          <w:rFonts w:ascii="Times New Roman" w:eastAsia="Calibri" w:hAnsi="Times New Roman" w:cs="Times New Roman"/>
          <w:iCs/>
          <w:kern w:val="0"/>
          <w:sz w:val="24"/>
          <w:szCs w:val="24"/>
          <w14:ligatures w14:val="none"/>
        </w:rPr>
        <w:t xml:space="preserve"> </w:t>
      </w:r>
      <w:proofErr w:type="spellStart"/>
      <w:r w:rsidRPr="0015625E">
        <w:rPr>
          <w:rFonts w:ascii="Times New Roman" w:eastAsia="Calibri" w:hAnsi="Times New Roman" w:cs="Times New Roman"/>
          <w:iCs/>
          <w:kern w:val="0"/>
          <w:sz w:val="24"/>
          <w:szCs w:val="24"/>
          <w14:ligatures w14:val="none"/>
        </w:rPr>
        <w:t>being</w:t>
      </w:r>
      <w:proofErr w:type="spellEnd"/>
      <w:r w:rsidRPr="0015625E">
        <w:rPr>
          <w:rFonts w:ascii="Times New Roman" w:eastAsia="Calibri" w:hAnsi="Times New Roman" w:cs="Times New Roman"/>
          <w:iCs/>
          <w:kern w:val="0"/>
          <w:sz w:val="24"/>
          <w:szCs w:val="24"/>
          <w14:ligatures w14:val="none"/>
        </w:rPr>
        <w:t xml:space="preserve"> </w:t>
      </w:r>
      <w:proofErr w:type="spellStart"/>
      <w:r w:rsidRPr="0015625E">
        <w:rPr>
          <w:rFonts w:ascii="Times New Roman" w:eastAsia="Calibri" w:hAnsi="Times New Roman" w:cs="Times New Roman"/>
          <w:iCs/>
          <w:kern w:val="0"/>
          <w:sz w:val="24"/>
          <w:szCs w:val="24"/>
          <w14:ligatures w14:val="none"/>
        </w:rPr>
        <w:t>built</w:t>
      </w:r>
      <w:proofErr w:type="spellEnd"/>
      <w:r w:rsidRPr="0015625E">
        <w:rPr>
          <w:rFonts w:ascii="Times New Roman" w:eastAsia="Calibri" w:hAnsi="Times New Roman" w:cs="Times New Roman"/>
          <w:iCs/>
          <w:kern w:val="0"/>
          <w:sz w:val="24"/>
          <w:szCs w:val="24"/>
          <w14:ligatures w14:val="none"/>
        </w:rPr>
        <w:t xml:space="preserve"> in </w:t>
      </w:r>
      <w:proofErr w:type="spellStart"/>
      <w:r w:rsidRPr="0015625E">
        <w:rPr>
          <w:rFonts w:ascii="Times New Roman" w:eastAsia="Calibri" w:hAnsi="Times New Roman" w:cs="Times New Roman"/>
          <w:iCs/>
          <w:kern w:val="0"/>
          <w:sz w:val="24"/>
          <w:szCs w:val="24"/>
          <w14:ligatures w14:val="none"/>
        </w:rPr>
        <w:t>Lapua</w:t>
      </w:r>
      <w:proofErr w:type="spellEnd"/>
      <w:r>
        <w:rPr>
          <w:rFonts w:ascii="Times New Roman" w:eastAsia="Calibri" w:hAnsi="Times New Roman" w:cs="Times New Roman"/>
          <w:iCs/>
          <w:kern w:val="0"/>
          <w:sz w:val="24"/>
          <w:szCs w:val="24"/>
          <w14:ligatures w14:val="none"/>
        </w:rPr>
        <w:t>. (</w:t>
      </w:r>
      <w:hyperlink r:id="rId26" w:history="1">
        <w:r w:rsidRPr="000A564C">
          <w:rPr>
            <w:rStyle w:val="Hyperlink"/>
            <w:rFonts w:ascii="Times New Roman" w:eastAsia="Calibri" w:hAnsi="Times New Roman" w:cs="Times New Roman"/>
            <w:iCs/>
            <w:kern w:val="0"/>
            <w:sz w:val="24"/>
            <w:szCs w:val="24"/>
            <w14:ligatures w14:val="none"/>
          </w:rPr>
          <w:t>https://www.epv.fi/en/2024/10/08/epvs-solar-park-is-being-built-in-lapua/</w:t>
        </w:r>
      </w:hyperlink>
      <w:r>
        <w:rPr>
          <w:rFonts w:ascii="Times New Roman" w:eastAsia="Calibri" w:hAnsi="Times New Roman" w:cs="Times New Roman"/>
          <w:iCs/>
          <w:kern w:val="0"/>
          <w:sz w:val="24"/>
          <w:szCs w:val="24"/>
          <w14:ligatures w14:val="none"/>
        </w:rPr>
        <w:t>) viimati alla laetud 14.10.2025.</w:t>
      </w:r>
    </w:p>
    <w:p w14:paraId="180B3265" w14:textId="77777777" w:rsidR="00CB5E0D" w:rsidRDefault="00CB5E0D" w:rsidP="007C085D">
      <w:pPr>
        <w:pStyle w:val="ListParagraph"/>
        <w:numPr>
          <w:ilvl w:val="0"/>
          <w:numId w:val="8"/>
        </w:numPr>
        <w:spacing w:after="0" w:line="240" w:lineRule="auto"/>
        <w:ind w:left="714" w:hanging="357"/>
        <w:jc w:val="both"/>
        <w:rPr>
          <w:rFonts w:ascii="Times New Roman" w:eastAsia="Calibri" w:hAnsi="Times New Roman" w:cs="Times New Roman"/>
          <w:iCs/>
          <w:kern w:val="0"/>
          <w:sz w:val="24"/>
          <w:szCs w:val="24"/>
          <w14:ligatures w14:val="none"/>
        </w:rPr>
      </w:pPr>
      <w:r w:rsidRPr="00D12F34">
        <w:rPr>
          <w:rFonts w:ascii="Times New Roman" w:eastAsia="Calibri" w:hAnsi="Times New Roman" w:cs="Times New Roman"/>
          <w:iCs/>
          <w:kern w:val="0"/>
          <w:sz w:val="24"/>
          <w:szCs w:val="24"/>
          <w14:ligatures w14:val="none"/>
        </w:rPr>
        <w:t>Ettevõtluse arendamise võimaluste välja selgitamine Tori ja Põhja-Pärnumaa vallas</w:t>
      </w:r>
      <w:r>
        <w:rPr>
          <w:rFonts w:ascii="Times New Roman" w:eastAsia="Calibri" w:hAnsi="Times New Roman" w:cs="Times New Roman"/>
          <w:iCs/>
          <w:kern w:val="0"/>
          <w:sz w:val="24"/>
          <w:szCs w:val="24"/>
          <w14:ligatures w14:val="none"/>
        </w:rPr>
        <w:t>.</w:t>
      </w:r>
      <w:r w:rsidRPr="00D12F34">
        <w:rPr>
          <w:rFonts w:ascii="Times New Roman" w:eastAsia="Calibri" w:hAnsi="Times New Roman" w:cs="Times New Roman"/>
          <w:iCs/>
          <w:kern w:val="0"/>
          <w:sz w:val="24"/>
          <w:szCs w:val="24"/>
          <w14:ligatures w14:val="none"/>
        </w:rPr>
        <w:t xml:space="preserve"> OÜ </w:t>
      </w:r>
      <w:proofErr w:type="spellStart"/>
      <w:r w:rsidRPr="00D12F34">
        <w:rPr>
          <w:rFonts w:ascii="Times New Roman" w:eastAsia="Calibri" w:hAnsi="Times New Roman" w:cs="Times New Roman"/>
          <w:iCs/>
          <w:kern w:val="0"/>
          <w:sz w:val="24"/>
          <w:szCs w:val="24"/>
          <w14:ligatures w14:val="none"/>
        </w:rPr>
        <w:t>Hendrikson</w:t>
      </w:r>
      <w:proofErr w:type="spellEnd"/>
      <w:r w:rsidRPr="00D12F34">
        <w:rPr>
          <w:rFonts w:ascii="Times New Roman" w:eastAsia="Calibri" w:hAnsi="Times New Roman" w:cs="Times New Roman"/>
          <w:iCs/>
          <w:kern w:val="0"/>
          <w:sz w:val="24"/>
          <w:szCs w:val="24"/>
          <w14:ligatures w14:val="none"/>
        </w:rPr>
        <w:t xml:space="preserve"> &amp; </w:t>
      </w:r>
      <w:proofErr w:type="spellStart"/>
      <w:r w:rsidRPr="00D12F34">
        <w:rPr>
          <w:rFonts w:ascii="Times New Roman" w:eastAsia="Calibri" w:hAnsi="Times New Roman" w:cs="Times New Roman"/>
          <w:iCs/>
          <w:kern w:val="0"/>
          <w:sz w:val="24"/>
          <w:szCs w:val="24"/>
          <w14:ligatures w14:val="none"/>
        </w:rPr>
        <w:t>Ko</w:t>
      </w:r>
      <w:proofErr w:type="spellEnd"/>
      <w:r>
        <w:rPr>
          <w:rFonts w:ascii="Times New Roman" w:eastAsia="Calibri" w:hAnsi="Times New Roman" w:cs="Times New Roman"/>
          <w:iCs/>
          <w:kern w:val="0"/>
          <w:sz w:val="24"/>
          <w:szCs w:val="24"/>
          <w14:ligatures w14:val="none"/>
        </w:rPr>
        <w:t>,</w:t>
      </w:r>
      <w:r w:rsidRPr="00D12F34">
        <w:rPr>
          <w:rFonts w:ascii="Times New Roman" w:eastAsia="Calibri" w:hAnsi="Times New Roman" w:cs="Times New Roman"/>
          <w:iCs/>
          <w:kern w:val="0"/>
          <w:sz w:val="24"/>
          <w:szCs w:val="24"/>
          <w14:ligatures w14:val="none"/>
        </w:rPr>
        <w:t xml:space="preserve"> 2020</w:t>
      </w:r>
      <w:r>
        <w:rPr>
          <w:rFonts w:ascii="Times New Roman" w:eastAsia="Calibri" w:hAnsi="Times New Roman" w:cs="Times New Roman"/>
          <w:iCs/>
          <w:kern w:val="0"/>
          <w:sz w:val="24"/>
          <w:szCs w:val="24"/>
          <w14:ligatures w14:val="none"/>
        </w:rPr>
        <w:t>.</w:t>
      </w:r>
    </w:p>
    <w:p w14:paraId="009910BB" w14:textId="77777777" w:rsidR="00CB5E0D" w:rsidRPr="00A56D2C" w:rsidRDefault="00CB5E0D" w:rsidP="007C085D">
      <w:pPr>
        <w:pStyle w:val="ListParagraph"/>
        <w:numPr>
          <w:ilvl w:val="0"/>
          <w:numId w:val="8"/>
        </w:numPr>
        <w:spacing w:after="0" w:line="240" w:lineRule="auto"/>
        <w:ind w:left="714" w:hanging="357"/>
        <w:jc w:val="both"/>
        <w:rPr>
          <w:rFonts w:ascii="Times New Roman" w:eastAsia="Calibri" w:hAnsi="Times New Roman" w:cs="Times New Roman"/>
          <w:iCs/>
          <w:kern w:val="0"/>
          <w:sz w:val="24"/>
          <w:szCs w:val="24"/>
          <w14:ligatures w14:val="none"/>
        </w:rPr>
      </w:pPr>
      <w:r w:rsidRPr="00A56D2C">
        <w:rPr>
          <w:rFonts w:ascii="Times New Roman" w:eastAsia="Calibri" w:hAnsi="Times New Roman" w:cs="Times New Roman"/>
          <w:iCs/>
          <w:kern w:val="0"/>
          <w:sz w:val="24"/>
          <w:szCs w:val="24"/>
          <w14:ligatures w14:val="none"/>
        </w:rPr>
        <w:t>Ida-Eesti vesikonna veemajanduskava 2022-2027. Kliimaministeerium, 2022.</w:t>
      </w:r>
    </w:p>
    <w:p w14:paraId="0B2386B7" w14:textId="77777777" w:rsidR="00CB5E0D" w:rsidRPr="008A2B90" w:rsidRDefault="00CB5E0D" w:rsidP="007C085D">
      <w:pPr>
        <w:numPr>
          <w:ilvl w:val="0"/>
          <w:numId w:val="8"/>
        </w:numPr>
        <w:spacing w:after="0" w:line="240" w:lineRule="auto"/>
        <w:jc w:val="both"/>
        <w:rPr>
          <w:rFonts w:ascii="Times New Roman" w:eastAsia="Calibri" w:hAnsi="Times New Roman" w:cs="Times New Roman"/>
          <w:iCs/>
          <w:kern w:val="0"/>
          <w:sz w:val="24"/>
          <w:szCs w:val="24"/>
          <w14:ligatures w14:val="none"/>
        </w:rPr>
      </w:pPr>
      <w:r w:rsidRPr="008A2B90">
        <w:rPr>
          <w:rFonts w:ascii="Times New Roman" w:eastAsia="Calibri" w:hAnsi="Times New Roman" w:cs="Times New Roman"/>
          <w:iCs/>
          <w:kern w:val="0"/>
          <w:sz w:val="24"/>
          <w:szCs w:val="24"/>
          <w14:ligatures w14:val="none"/>
        </w:rPr>
        <w:t>Keskkonnamõju hindamise ja keskkonnajuhtimissüsteemi seadus, … - 2025.</w:t>
      </w:r>
    </w:p>
    <w:p w14:paraId="6CF3D779" w14:textId="77777777" w:rsidR="00CB5E0D" w:rsidRDefault="00CB5E0D" w:rsidP="007C085D">
      <w:pPr>
        <w:numPr>
          <w:ilvl w:val="0"/>
          <w:numId w:val="8"/>
        </w:numPr>
        <w:spacing w:after="0" w:line="240" w:lineRule="auto"/>
        <w:jc w:val="both"/>
        <w:rPr>
          <w:rFonts w:ascii="Times New Roman" w:eastAsia="Calibri" w:hAnsi="Times New Roman" w:cs="Times New Roman"/>
          <w:iCs/>
          <w:kern w:val="0"/>
          <w:sz w:val="24"/>
          <w:szCs w:val="24"/>
          <w14:ligatures w14:val="none"/>
        </w:rPr>
      </w:pPr>
      <w:r>
        <w:rPr>
          <w:rFonts w:ascii="Times New Roman" w:eastAsia="Calibri" w:hAnsi="Times New Roman" w:cs="Times New Roman"/>
          <w:iCs/>
          <w:kern w:val="0"/>
          <w:sz w:val="24"/>
          <w:szCs w:val="24"/>
          <w14:ligatures w14:val="none"/>
        </w:rPr>
        <w:t xml:space="preserve">Keskkonnaportaal, </w:t>
      </w:r>
      <w:r w:rsidRPr="00C4144A">
        <w:rPr>
          <w:rFonts w:ascii="Times New Roman" w:eastAsia="Calibri" w:hAnsi="Times New Roman" w:cs="Times New Roman"/>
          <w:iCs/>
          <w:kern w:val="0"/>
          <w:sz w:val="24"/>
          <w:szCs w:val="24"/>
          <w14:ligatures w14:val="none"/>
        </w:rPr>
        <w:t>Keskkonnaagentuur</w:t>
      </w:r>
      <w:r>
        <w:rPr>
          <w:rFonts w:ascii="Times New Roman" w:eastAsia="Calibri" w:hAnsi="Times New Roman" w:cs="Times New Roman"/>
          <w:iCs/>
          <w:kern w:val="0"/>
          <w:sz w:val="24"/>
          <w:szCs w:val="24"/>
          <w14:ligatures w14:val="none"/>
        </w:rPr>
        <w:t xml:space="preserve"> (</w:t>
      </w:r>
      <w:r w:rsidRPr="00C4144A">
        <w:rPr>
          <w:rFonts w:ascii="Times New Roman" w:eastAsia="Calibri" w:hAnsi="Times New Roman" w:cs="Times New Roman"/>
          <w:iCs/>
          <w:kern w:val="0"/>
          <w:sz w:val="24"/>
          <w:szCs w:val="24"/>
          <w14:ligatures w14:val="none"/>
        </w:rPr>
        <w:t>https://register.keskkonnaportaal.ee/register</w:t>
      </w:r>
      <w:r>
        <w:rPr>
          <w:rFonts w:ascii="Times New Roman" w:eastAsia="Calibri" w:hAnsi="Times New Roman" w:cs="Times New Roman"/>
          <w:iCs/>
          <w:kern w:val="0"/>
          <w:sz w:val="24"/>
          <w:szCs w:val="24"/>
          <w14:ligatures w14:val="none"/>
        </w:rPr>
        <w:t>) viimati alla laetud 09.10.2025.</w:t>
      </w:r>
    </w:p>
    <w:p w14:paraId="619E1CC0" w14:textId="77777777" w:rsidR="00CB5E0D" w:rsidRPr="00697E05" w:rsidRDefault="00CB5E0D" w:rsidP="007C085D">
      <w:pPr>
        <w:pStyle w:val="ListParagraph"/>
        <w:numPr>
          <w:ilvl w:val="0"/>
          <w:numId w:val="8"/>
        </w:numPr>
        <w:spacing w:after="0" w:line="240" w:lineRule="auto"/>
        <w:ind w:left="714" w:hanging="357"/>
        <w:jc w:val="both"/>
        <w:rPr>
          <w:rFonts w:ascii="Times New Roman" w:eastAsia="Calibri" w:hAnsi="Times New Roman" w:cs="Times New Roman"/>
          <w:iCs/>
          <w:kern w:val="0"/>
          <w:sz w:val="24"/>
          <w:szCs w:val="24"/>
          <w14:ligatures w14:val="none"/>
        </w:rPr>
      </w:pPr>
      <w:r w:rsidRPr="00697E05">
        <w:rPr>
          <w:rFonts w:ascii="Times New Roman" w:eastAsia="Calibri" w:hAnsi="Times New Roman" w:cs="Times New Roman"/>
          <w:iCs/>
          <w:kern w:val="0"/>
          <w:sz w:val="24"/>
          <w:szCs w:val="24"/>
          <w14:ligatures w14:val="none"/>
        </w:rPr>
        <w:t>Kohalike omavalitsuste tuule- ja päikeseenergia käsiraamat. M. Rehema; K. Nõges; K. Kirsimaa ja K. Suik (www.sei.org/tallinn) Tallinn, 2020.</w:t>
      </w:r>
    </w:p>
    <w:p w14:paraId="09C1E79E" w14:textId="77777777" w:rsidR="00CB5E0D" w:rsidRDefault="00CB5E0D" w:rsidP="007C085D">
      <w:pPr>
        <w:numPr>
          <w:ilvl w:val="0"/>
          <w:numId w:val="8"/>
        </w:numPr>
        <w:spacing w:after="0" w:line="240" w:lineRule="auto"/>
        <w:jc w:val="both"/>
        <w:rPr>
          <w:rFonts w:ascii="Times New Roman" w:eastAsia="Calibri" w:hAnsi="Times New Roman" w:cs="Times New Roman"/>
          <w:iCs/>
          <w:kern w:val="0"/>
          <w:sz w:val="24"/>
          <w:szCs w:val="24"/>
          <w14:ligatures w14:val="none"/>
        </w:rPr>
      </w:pPr>
      <w:r>
        <w:rPr>
          <w:rFonts w:ascii="Times New Roman" w:eastAsia="Calibri" w:hAnsi="Times New Roman" w:cs="Times New Roman"/>
          <w:iCs/>
          <w:kern w:val="0"/>
          <w:sz w:val="24"/>
          <w:szCs w:val="24"/>
          <w14:ligatures w14:val="none"/>
        </w:rPr>
        <w:t xml:space="preserve">Luunja valla arengukava 2035. DD </w:t>
      </w:r>
      <w:proofErr w:type="spellStart"/>
      <w:r>
        <w:rPr>
          <w:rFonts w:ascii="Times New Roman" w:eastAsia="Calibri" w:hAnsi="Times New Roman" w:cs="Times New Roman"/>
          <w:iCs/>
          <w:kern w:val="0"/>
          <w:sz w:val="24"/>
          <w:szCs w:val="24"/>
          <w14:ligatures w14:val="none"/>
        </w:rPr>
        <w:t>StrantLab</w:t>
      </w:r>
      <w:proofErr w:type="spellEnd"/>
      <w:r>
        <w:rPr>
          <w:rFonts w:ascii="Times New Roman" w:eastAsia="Calibri" w:hAnsi="Times New Roman" w:cs="Times New Roman"/>
          <w:iCs/>
          <w:kern w:val="0"/>
          <w:sz w:val="24"/>
          <w:szCs w:val="24"/>
          <w14:ligatures w14:val="none"/>
        </w:rPr>
        <w:t>, jt, 2023.</w:t>
      </w:r>
    </w:p>
    <w:p w14:paraId="6EDF4128" w14:textId="77777777" w:rsidR="00CB5E0D" w:rsidRDefault="00CB5E0D" w:rsidP="007C085D">
      <w:pPr>
        <w:numPr>
          <w:ilvl w:val="0"/>
          <w:numId w:val="8"/>
        </w:numPr>
        <w:spacing w:after="0" w:line="240" w:lineRule="auto"/>
        <w:jc w:val="both"/>
        <w:rPr>
          <w:rFonts w:ascii="Times New Roman" w:eastAsia="Calibri" w:hAnsi="Times New Roman" w:cs="Times New Roman"/>
          <w:iCs/>
          <w:kern w:val="0"/>
          <w:sz w:val="24"/>
          <w:szCs w:val="24"/>
          <w14:ligatures w14:val="none"/>
        </w:rPr>
      </w:pPr>
      <w:r w:rsidRPr="0011652D">
        <w:rPr>
          <w:rFonts w:ascii="Times New Roman" w:eastAsia="Calibri" w:hAnsi="Times New Roman" w:cs="Times New Roman"/>
          <w:iCs/>
          <w:kern w:val="0"/>
          <w:sz w:val="24"/>
          <w:szCs w:val="24"/>
          <w14:ligatures w14:val="none"/>
        </w:rPr>
        <w:t>Luunja valla üldplaneering</w:t>
      </w:r>
      <w:r>
        <w:rPr>
          <w:rFonts w:ascii="Times New Roman" w:eastAsia="Calibri" w:hAnsi="Times New Roman" w:cs="Times New Roman"/>
          <w:iCs/>
          <w:kern w:val="0"/>
          <w:sz w:val="24"/>
          <w:szCs w:val="24"/>
          <w14:ligatures w14:val="none"/>
        </w:rPr>
        <w:t>.</w:t>
      </w:r>
      <w:r w:rsidRPr="0011652D">
        <w:rPr>
          <w:rFonts w:ascii="Times New Roman" w:eastAsia="Calibri" w:hAnsi="Times New Roman" w:cs="Times New Roman"/>
          <w:iCs/>
          <w:kern w:val="0"/>
          <w:sz w:val="24"/>
          <w:szCs w:val="24"/>
          <w14:ligatures w14:val="none"/>
        </w:rPr>
        <w:t xml:space="preserve"> </w:t>
      </w:r>
      <w:r w:rsidRPr="004E7331">
        <w:rPr>
          <w:rFonts w:ascii="Times New Roman" w:eastAsia="Calibri" w:hAnsi="Times New Roman" w:cs="Times New Roman"/>
          <w:iCs/>
          <w:kern w:val="0"/>
          <w:sz w:val="24"/>
          <w:szCs w:val="24"/>
          <w14:ligatures w14:val="none"/>
        </w:rPr>
        <w:t xml:space="preserve">Kobras OÜ </w:t>
      </w:r>
      <w:r w:rsidRPr="0011652D">
        <w:rPr>
          <w:rFonts w:ascii="Times New Roman" w:eastAsia="Calibri" w:hAnsi="Times New Roman" w:cs="Times New Roman"/>
          <w:iCs/>
          <w:kern w:val="0"/>
          <w:sz w:val="24"/>
          <w:szCs w:val="24"/>
          <w14:ligatures w14:val="none"/>
        </w:rPr>
        <w:t>(koostatav, seisuga 13.06.2023</w:t>
      </w:r>
      <w:r>
        <w:rPr>
          <w:rFonts w:ascii="Times New Roman" w:eastAsia="Calibri" w:hAnsi="Times New Roman" w:cs="Times New Roman"/>
          <w:iCs/>
          <w:kern w:val="0"/>
          <w:sz w:val="24"/>
          <w:szCs w:val="24"/>
          <w14:ligatures w14:val="none"/>
        </w:rPr>
        <w:t>).</w:t>
      </w:r>
    </w:p>
    <w:p w14:paraId="05D3948B" w14:textId="77777777" w:rsidR="00CB5E0D" w:rsidRDefault="00CB5E0D" w:rsidP="007C085D">
      <w:pPr>
        <w:numPr>
          <w:ilvl w:val="0"/>
          <w:numId w:val="8"/>
        </w:numPr>
        <w:spacing w:after="0" w:line="240" w:lineRule="auto"/>
        <w:jc w:val="both"/>
        <w:rPr>
          <w:rFonts w:ascii="Times New Roman" w:eastAsia="Calibri" w:hAnsi="Times New Roman" w:cs="Times New Roman"/>
          <w:iCs/>
          <w:kern w:val="0"/>
          <w:sz w:val="24"/>
          <w:szCs w:val="24"/>
          <w14:ligatures w14:val="none"/>
        </w:rPr>
      </w:pPr>
      <w:r w:rsidRPr="002F099A">
        <w:rPr>
          <w:rFonts w:ascii="Times New Roman" w:eastAsia="Calibri" w:hAnsi="Times New Roman" w:cs="Times New Roman"/>
          <w:iCs/>
          <w:kern w:val="0"/>
          <w:sz w:val="24"/>
          <w:szCs w:val="24"/>
          <w14:ligatures w14:val="none"/>
        </w:rPr>
        <w:t>Luunja valla üldplaneering</w:t>
      </w:r>
      <w:r>
        <w:rPr>
          <w:rFonts w:ascii="Times New Roman" w:eastAsia="Calibri" w:hAnsi="Times New Roman" w:cs="Times New Roman"/>
          <w:iCs/>
          <w:kern w:val="0"/>
          <w:sz w:val="24"/>
          <w:szCs w:val="24"/>
          <w14:ligatures w14:val="none"/>
        </w:rPr>
        <w:t xml:space="preserve">. </w:t>
      </w:r>
      <w:r w:rsidRPr="00404AEF">
        <w:rPr>
          <w:rFonts w:ascii="Times New Roman" w:eastAsia="Calibri" w:hAnsi="Times New Roman" w:cs="Times New Roman"/>
          <w:iCs/>
          <w:kern w:val="0"/>
          <w:sz w:val="24"/>
          <w:szCs w:val="24"/>
          <w14:ligatures w14:val="none"/>
        </w:rPr>
        <w:t xml:space="preserve">OÜ </w:t>
      </w:r>
      <w:proofErr w:type="spellStart"/>
      <w:r w:rsidRPr="00404AEF">
        <w:rPr>
          <w:rFonts w:ascii="Times New Roman" w:eastAsia="Calibri" w:hAnsi="Times New Roman" w:cs="Times New Roman"/>
          <w:iCs/>
          <w:kern w:val="0"/>
          <w:sz w:val="24"/>
          <w:szCs w:val="24"/>
          <w14:ligatures w14:val="none"/>
        </w:rPr>
        <w:t>Gepa</w:t>
      </w:r>
      <w:proofErr w:type="spellEnd"/>
      <w:r w:rsidRPr="00404AEF">
        <w:rPr>
          <w:rFonts w:ascii="Times New Roman" w:eastAsia="Calibri" w:hAnsi="Times New Roman" w:cs="Times New Roman"/>
          <w:iCs/>
          <w:kern w:val="0"/>
          <w:sz w:val="24"/>
          <w:szCs w:val="24"/>
          <w14:ligatures w14:val="none"/>
        </w:rPr>
        <w:t xml:space="preserve"> Maa- ja Ehituskorraldus</w:t>
      </w:r>
      <w:r>
        <w:rPr>
          <w:rFonts w:ascii="Times New Roman" w:eastAsia="Calibri" w:hAnsi="Times New Roman" w:cs="Times New Roman"/>
          <w:iCs/>
          <w:kern w:val="0"/>
          <w:sz w:val="24"/>
          <w:szCs w:val="24"/>
          <w14:ligatures w14:val="none"/>
        </w:rPr>
        <w:t>,</w:t>
      </w:r>
      <w:r w:rsidRPr="002F099A">
        <w:rPr>
          <w:rFonts w:ascii="Times New Roman" w:eastAsia="Calibri" w:hAnsi="Times New Roman" w:cs="Times New Roman"/>
          <w:iCs/>
          <w:kern w:val="0"/>
          <w:sz w:val="24"/>
          <w:szCs w:val="24"/>
          <w14:ligatures w14:val="none"/>
        </w:rPr>
        <w:t xml:space="preserve"> 2008</w:t>
      </w:r>
      <w:r>
        <w:rPr>
          <w:rFonts w:ascii="Times New Roman" w:eastAsia="Calibri" w:hAnsi="Times New Roman" w:cs="Times New Roman"/>
          <w:iCs/>
          <w:kern w:val="0"/>
          <w:sz w:val="24"/>
          <w:szCs w:val="24"/>
          <w14:ligatures w14:val="none"/>
        </w:rPr>
        <w:t xml:space="preserve"> (</w:t>
      </w:r>
      <w:r w:rsidRPr="002F099A">
        <w:rPr>
          <w:rFonts w:ascii="Times New Roman" w:eastAsia="Calibri" w:hAnsi="Times New Roman" w:cs="Times New Roman"/>
          <w:iCs/>
          <w:kern w:val="0"/>
          <w:sz w:val="24"/>
          <w:szCs w:val="24"/>
          <w14:ligatures w14:val="none"/>
        </w:rPr>
        <w:t>täiendatud 2009, 2017</w:t>
      </w:r>
      <w:r>
        <w:rPr>
          <w:rFonts w:ascii="Times New Roman" w:eastAsia="Calibri" w:hAnsi="Times New Roman" w:cs="Times New Roman"/>
          <w:iCs/>
          <w:kern w:val="0"/>
          <w:sz w:val="24"/>
          <w:szCs w:val="24"/>
          <w14:ligatures w14:val="none"/>
        </w:rPr>
        <w:t>).</w:t>
      </w:r>
    </w:p>
    <w:p w14:paraId="20F65976" w14:textId="77777777" w:rsidR="00CB5E0D" w:rsidRPr="008A2B90" w:rsidRDefault="00CB5E0D" w:rsidP="007C085D">
      <w:pPr>
        <w:numPr>
          <w:ilvl w:val="0"/>
          <w:numId w:val="8"/>
        </w:numPr>
        <w:spacing w:after="0" w:line="240" w:lineRule="auto"/>
        <w:jc w:val="both"/>
        <w:rPr>
          <w:rFonts w:ascii="Times New Roman" w:eastAsia="Calibri" w:hAnsi="Times New Roman" w:cs="Times New Roman"/>
          <w:iCs/>
          <w:kern w:val="0"/>
          <w:sz w:val="24"/>
          <w:szCs w:val="24"/>
          <w14:ligatures w14:val="none"/>
        </w:rPr>
      </w:pPr>
      <w:r w:rsidRPr="008A2B90">
        <w:rPr>
          <w:rFonts w:ascii="Times New Roman" w:eastAsia="Calibri" w:hAnsi="Times New Roman" w:cs="Times New Roman"/>
          <w:iCs/>
          <w:kern w:val="0"/>
          <w:sz w:val="24"/>
          <w:szCs w:val="24"/>
          <w14:ligatures w14:val="none"/>
        </w:rPr>
        <w:t>Maa- ja Ruumiameti kaardirakendus</w:t>
      </w:r>
      <w:r>
        <w:rPr>
          <w:rFonts w:ascii="Times New Roman" w:eastAsia="Calibri" w:hAnsi="Times New Roman" w:cs="Times New Roman"/>
          <w:iCs/>
          <w:kern w:val="0"/>
          <w:sz w:val="24"/>
          <w:szCs w:val="24"/>
          <w14:ligatures w14:val="none"/>
        </w:rPr>
        <w:t>ed</w:t>
      </w:r>
      <w:r w:rsidRPr="008A2B90">
        <w:rPr>
          <w:rFonts w:ascii="Times New Roman" w:eastAsia="Calibri" w:hAnsi="Times New Roman" w:cs="Times New Roman"/>
          <w:iCs/>
          <w:kern w:val="0"/>
          <w:sz w:val="24"/>
          <w:szCs w:val="24"/>
          <w14:ligatures w14:val="none"/>
        </w:rPr>
        <w:t>, 2025.</w:t>
      </w:r>
    </w:p>
    <w:p w14:paraId="25D2C9DA" w14:textId="77777777" w:rsidR="00CB5E0D" w:rsidRPr="00E460CA" w:rsidRDefault="00CB5E0D" w:rsidP="007C085D">
      <w:pPr>
        <w:numPr>
          <w:ilvl w:val="0"/>
          <w:numId w:val="8"/>
        </w:numPr>
        <w:spacing w:after="0" w:line="240" w:lineRule="auto"/>
        <w:jc w:val="both"/>
        <w:rPr>
          <w:rFonts w:ascii="Times New Roman" w:eastAsia="Calibri" w:hAnsi="Times New Roman" w:cs="Times New Roman"/>
          <w:iCs/>
          <w:kern w:val="0"/>
          <w:sz w:val="24"/>
          <w:szCs w:val="24"/>
          <w14:ligatures w14:val="none"/>
        </w:rPr>
      </w:pPr>
      <w:r w:rsidRPr="00E460CA">
        <w:rPr>
          <w:rFonts w:ascii="Times New Roman" w:eastAsia="Calibri" w:hAnsi="Times New Roman" w:cs="Times New Roman"/>
          <w:iCs/>
          <w:kern w:val="0"/>
          <w:sz w:val="24"/>
          <w:szCs w:val="24"/>
          <w14:ligatures w14:val="none"/>
        </w:rPr>
        <w:t>Pehme koeratubaka (</w:t>
      </w:r>
      <w:proofErr w:type="spellStart"/>
      <w:r w:rsidRPr="00E460CA">
        <w:rPr>
          <w:rFonts w:ascii="Times New Roman" w:eastAsia="Calibri" w:hAnsi="Times New Roman" w:cs="Times New Roman"/>
          <w:i/>
          <w:kern w:val="0"/>
          <w:sz w:val="24"/>
          <w:szCs w:val="24"/>
          <w14:ligatures w14:val="none"/>
        </w:rPr>
        <w:t>Crepis</w:t>
      </w:r>
      <w:proofErr w:type="spellEnd"/>
      <w:r w:rsidRPr="00E460CA">
        <w:rPr>
          <w:rFonts w:ascii="Times New Roman" w:eastAsia="Calibri" w:hAnsi="Times New Roman" w:cs="Times New Roman"/>
          <w:i/>
          <w:kern w:val="0"/>
          <w:sz w:val="24"/>
          <w:szCs w:val="24"/>
          <w14:ligatures w14:val="none"/>
        </w:rPr>
        <w:t xml:space="preserve"> mollis</w:t>
      </w:r>
      <w:r w:rsidRPr="00E460CA">
        <w:rPr>
          <w:rFonts w:ascii="Times New Roman" w:eastAsia="Calibri" w:hAnsi="Times New Roman" w:cs="Times New Roman"/>
          <w:iCs/>
          <w:kern w:val="0"/>
          <w:sz w:val="24"/>
          <w:szCs w:val="24"/>
          <w14:ligatures w14:val="none"/>
        </w:rPr>
        <w:t>)</w:t>
      </w:r>
      <w:r>
        <w:rPr>
          <w:rFonts w:ascii="Times New Roman" w:eastAsia="Calibri" w:hAnsi="Times New Roman" w:cs="Times New Roman"/>
          <w:iCs/>
          <w:kern w:val="0"/>
          <w:sz w:val="24"/>
          <w:szCs w:val="24"/>
          <w14:ligatures w14:val="none"/>
        </w:rPr>
        <w:t xml:space="preserve"> </w:t>
      </w:r>
      <w:r w:rsidRPr="00E460CA">
        <w:rPr>
          <w:rFonts w:ascii="Times New Roman" w:eastAsia="Calibri" w:hAnsi="Times New Roman" w:cs="Times New Roman"/>
          <w:iCs/>
          <w:kern w:val="0"/>
          <w:sz w:val="24"/>
          <w:szCs w:val="24"/>
          <w14:ligatures w14:val="none"/>
        </w:rPr>
        <w:t>kaitse tegevuskava</w:t>
      </w:r>
      <w:r>
        <w:rPr>
          <w:rFonts w:ascii="Times New Roman" w:eastAsia="Calibri" w:hAnsi="Times New Roman" w:cs="Times New Roman"/>
          <w:iCs/>
          <w:kern w:val="0"/>
          <w:sz w:val="24"/>
          <w:szCs w:val="24"/>
          <w14:ligatures w14:val="none"/>
        </w:rPr>
        <w:t xml:space="preserve">. </w:t>
      </w:r>
      <w:r w:rsidRPr="00E460CA">
        <w:rPr>
          <w:rFonts w:ascii="Times New Roman" w:eastAsia="Calibri" w:hAnsi="Times New Roman" w:cs="Times New Roman"/>
          <w:iCs/>
          <w:kern w:val="0"/>
          <w:sz w:val="24"/>
          <w:szCs w:val="24"/>
          <w14:ligatures w14:val="none"/>
        </w:rPr>
        <w:t>Keskkonnaamet</w:t>
      </w:r>
      <w:r>
        <w:rPr>
          <w:rFonts w:ascii="Times New Roman" w:eastAsia="Calibri" w:hAnsi="Times New Roman" w:cs="Times New Roman"/>
          <w:iCs/>
          <w:kern w:val="0"/>
          <w:sz w:val="24"/>
          <w:szCs w:val="24"/>
          <w14:ligatures w14:val="none"/>
        </w:rPr>
        <w:t xml:space="preserve">, </w:t>
      </w:r>
      <w:r w:rsidRPr="00E460CA">
        <w:rPr>
          <w:rFonts w:ascii="Times New Roman" w:eastAsia="Calibri" w:hAnsi="Times New Roman" w:cs="Times New Roman"/>
          <w:iCs/>
          <w:kern w:val="0"/>
          <w:sz w:val="24"/>
          <w:szCs w:val="24"/>
          <w14:ligatures w14:val="none"/>
        </w:rPr>
        <w:t>2022</w:t>
      </w:r>
      <w:r>
        <w:rPr>
          <w:rFonts w:ascii="Times New Roman" w:eastAsia="Calibri" w:hAnsi="Times New Roman" w:cs="Times New Roman"/>
          <w:iCs/>
          <w:kern w:val="0"/>
          <w:sz w:val="24"/>
          <w:szCs w:val="24"/>
          <w14:ligatures w14:val="none"/>
        </w:rPr>
        <w:t>.</w:t>
      </w:r>
    </w:p>
    <w:p w14:paraId="22967CB3" w14:textId="77777777" w:rsidR="00CB5E0D" w:rsidRDefault="00CB5E0D" w:rsidP="007C085D">
      <w:pPr>
        <w:numPr>
          <w:ilvl w:val="0"/>
          <w:numId w:val="8"/>
        </w:numPr>
        <w:spacing w:after="0" w:line="240" w:lineRule="auto"/>
        <w:jc w:val="both"/>
        <w:rPr>
          <w:rFonts w:ascii="Times New Roman" w:eastAsia="Calibri" w:hAnsi="Times New Roman" w:cs="Times New Roman"/>
          <w:iCs/>
          <w:kern w:val="0"/>
          <w:sz w:val="24"/>
          <w:szCs w:val="24"/>
          <w14:ligatures w14:val="none"/>
        </w:rPr>
      </w:pPr>
      <w:r>
        <w:rPr>
          <w:rFonts w:ascii="Times New Roman" w:eastAsia="Calibri" w:hAnsi="Times New Roman" w:cs="Times New Roman"/>
          <w:iCs/>
          <w:kern w:val="0"/>
          <w:sz w:val="24"/>
          <w:szCs w:val="24"/>
          <w14:ligatures w14:val="none"/>
        </w:rPr>
        <w:t>S</w:t>
      </w:r>
      <w:r w:rsidRPr="005C4863">
        <w:rPr>
          <w:rFonts w:ascii="Times New Roman" w:eastAsia="Calibri" w:hAnsi="Times New Roman" w:cs="Times New Roman"/>
          <w:iCs/>
          <w:kern w:val="0"/>
          <w:sz w:val="24"/>
          <w:szCs w:val="24"/>
          <w14:ligatures w14:val="none"/>
        </w:rPr>
        <w:t>trateegia</w:t>
      </w:r>
      <w:r>
        <w:rPr>
          <w:rFonts w:ascii="Times New Roman" w:eastAsia="Calibri" w:hAnsi="Times New Roman" w:cs="Times New Roman"/>
          <w:iCs/>
          <w:kern w:val="0"/>
          <w:sz w:val="24"/>
          <w:szCs w:val="24"/>
          <w14:ligatures w14:val="none"/>
        </w:rPr>
        <w:t xml:space="preserve"> </w:t>
      </w:r>
      <w:r w:rsidRPr="005C4863">
        <w:rPr>
          <w:rFonts w:ascii="Times New Roman" w:eastAsia="Calibri" w:hAnsi="Times New Roman" w:cs="Times New Roman"/>
          <w:iCs/>
          <w:kern w:val="0"/>
          <w:sz w:val="24"/>
          <w:szCs w:val="24"/>
          <w14:ligatures w14:val="none"/>
        </w:rPr>
        <w:t>„Eesti 2035“ 2021</w:t>
      </w:r>
      <w:r>
        <w:rPr>
          <w:rFonts w:ascii="Times New Roman" w:eastAsia="Calibri" w:hAnsi="Times New Roman" w:cs="Times New Roman"/>
          <w:iCs/>
          <w:kern w:val="0"/>
          <w:sz w:val="24"/>
          <w:szCs w:val="24"/>
          <w14:ligatures w14:val="none"/>
        </w:rPr>
        <w:t>.</w:t>
      </w:r>
    </w:p>
    <w:p w14:paraId="023AA3F7" w14:textId="77777777" w:rsidR="00CB5E0D" w:rsidRDefault="00CB5E0D" w:rsidP="007C085D">
      <w:pPr>
        <w:numPr>
          <w:ilvl w:val="0"/>
          <w:numId w:val="8"/>
        </w:numPr>
        <w:spacing w:after="0" w:line="240" w:lineRule="auto"/>
        <w:jc w:val="both"/>
        <w:rPr>
          <w:rFonts w:ascii="Times New Roman" w:eastAsia="Calibri" w:hAnsi="Times New Roman" w:cs="Times New Roman"/>
          <w:iCs/>
          <w:kern w:val="0"/>
          <w:sz w:val="24"/>
          <w:szCs w:val="24"/>
          <w14:ligatures w14:val="none"/>
        </w:rPr>
      </w:pPr>
      <w:r w:rsidRPr="00FB0322">
        <w:rPr>
          <w:rFonts w:ascii="Times New Roman" w:eastAsia="Calibri" w:hAnsi="Times New Roman" w:cs="Times New Roman"/>
          <w:iCs/>
          <w:kern w:val="0"/>
          <w:sz w:val="24"/>
          <w:szCs w:val="24"/>
          <w14:ligatures w14:val="none"/>
        </w:rPr>
        <w:t>Tartu maakonna kliima- ja energiakava</w:t>
      </w:r>
      <w:r>
        <w:rPr>
          <w:rFonts w:ascii="Times New Roman" w:eastAsia="Calibri" w:hAnsi="Times New Roman" w:cs="Times New Roman"/>
          <w:iCs/>
          <w:kern w:val="0"/>
          <w:sz w:val="24"/>
          <w:szCs w:val="24"/>
          <w14:ligatures w14:val="none"/>
        </w:rPr>
        <w:t xml:space="preserve">. </w:t>
      </w:r>
      <w:proofErr w:type="spellStart"/>
      <w:r w:rsidRPr="00FB0322">
        <w:rPr>
          <w:rFonts w:ascii="Times New Roman" w:eastAsia="Calibri" w:hAnsi="Times New Roman" w:cs="Times New Roman"/>
          <w:iCs/>
          <w:kern w:val="0"/>
          <w:sz w:val="24"/>
          <w:szCs w:val="24"/>
          <w14:ligatures w14:val="none"/>
        </w:rPr>
        <w:t>Consultare</w:t>
      </w:r>
      <w:proofErr w:type="spellEnd"/>
      <w:r w:rsidRPr="00FB0322">
        <w:rPr>
          <w:rFonts w:ascii="Times New Roman" w:eastAsia="Calibri" w:hAnsi="Times New Roman" w:cs="Times New Roman"/>
          <w:iCs/>
          <w:kern w:val="0"/>
          <w:sz w:val="24"/>
          <w:szCs w:val="24"/>
          <w14:ligatures w14:val="none"/>
        </w:rPr>
        <w:t xml:space="preserve"> OÜ ja </w:t>
      </w:r>
      <w:proofErr w:type="spellStart"/>
      <w:r w:rsidRPr="00FB0322">
        <w:rPr>
          <w:rFonts w:ascii="Times New Roman" w:eastAsia="Calibri" w:hAnsi="Times New Roman" w:cs="Times New Roman"/>
          <w:iCs/>
          <w:kern w:val="0"/>
          <w:sz w:val="24"/>
          <w:szCs w:val="24"/>
          <w14:ligatures w14:val="none"/>
        </w:rPr>
        <w:t>Nomine</w:t>
      </w:r>
      <w:proofErr w:type="spellEnd"/>
      <w:r w:rsidRPr="00FB0322">
        <w:rPr>
          <w:rFonts w:ascii="Times New Roman" w:eastAsia="Calibri" w:hAnsi="Times New Roman" w:cs="Times New Roman"/>
          <w:iCs/>
          <w:kern w:val="0"/>
          <w:sz w:val="24"/>
          <w:szCs w:val="24"/>
          <w14:ligatures w14:val="none"/>
        </w:rPr>
        <w:t xml:space="preserve"> </w:t>
      </w:r>
      <w:proofErr w:type="spellStart"/>
      <w:r w:rsidRPr="00FB0322">
        <w:rPr>
          <w:rFonts w:ascii="Times New Roman" w:eastAsia="Calibri" w:hAnsi="Times New Roman" w:cs="Times New Roman"/>
          <w:iCs/>
          <w:kern w:val="0"/>
          <w:sz w:val="24"/>
          <w:szCs w:val="24"/>
          <w14:ligatures w14:val="none"/>
        </w:rPr>
        <w:t>Consult</w:t>
      </w:r>
      <w:proofErr w:type="spellEnd"/>
      <w:r w:rsidRPr="00FB0322">
        <w:rPr>
          <w:rFonts w:ascii="Times New Roman" w:eastAsia="Calibri" w:hAnsi="Times New Roman" w:cs="Times New Roman"/>
          <w:iCs/>
          <w:kern w:val="0"/>
          <w:sz w:val="24"/>
          <w:szCs w:val="24"/>
          <w14:ligatures w14:val="none"/>
        </w:rPr>
        <w:t xml:space="preserve"> OÜ, 2022</w:t>
      </w:r>
      <w:r>
        <w:rPr>
          <w:rFonts w:ascii="Times New Roman" w:eastAsia="Calibri" w:hAnsi="Times New Roman" w:cs="Times New Roman"/>
          <w:iCs/>
          <w:kern w:val="0"/>
          <w:sz w:val="24"/>
          <w:szCs w:val="24"/>
          <w14:ligatures w14:val="none"/>
        </w:rPr>
        <w:t>.</w:t>
      </w:r>
    </w:p>
    <w:p w14:paraId="1EB0F268" w14:textId="77777777" w:rsidR="00CB5E0D" w:rsidRDefault="00CB5E0D" w:rsidP="007C085D">
      <w:pPr>
        <w:numPr>
          <w:ilvl w:val="0"/>
          <w:numId w:val="8"/>
        </w:numPr>
        <w:spacing w:after="0" w:line="240" w:lineRule="auto"/>
        <w:jc w:val="both"/>
        <w:rPr>
          <w:rFonts w:ascii="Times New Roman" w:eastAsia="Calibri" w:hAnsi="Times New Roman" w:cs="Times New Roman"/>
          <w:iCs/>
          <w:kern w:val="0"/>
          <w:sz w:val="24"/>
          <w:szCs w:val="24"/>
          <w14:ligatures w14:val="none"/>
        </w:rPr>
      </w:pPr>
      <w:r w:rsidRPr="008665FE">
        <w:rPr>
          <w:rFonts w:ascii="Times New Roman" w:eastAsia="Calibri" w:hAnsi="Times New Roman" w:cs="Times New Roman"/>
          <w:iCs/>
          <w:kern w:val="0"/>
          <w:sz w:val="24"/>
          <w:szCs w:val="24"/>
          <w14:ligatures w14:val="none"/>
        </w:rPr>
        <w:t>Tartu valla arengukava 2022-2030</w:t>
      </w:r>
      <w:r>
        <w:rPr>
          <w:rFonts w:ascii="Times New Roman" w:eastAsia="Calibri" w:hAnsi="Times New Roman" w:cs="Times New Roman"/>
          <w:iCs/>
          <w:kern w:val="0"/>
          <w:sz w:val="24"/>
          <w:szCs w:val="24"/>
          <w14:ligatures w14:val="none"/>
        </w:rPr>
        <w:t>, 2025.</w:t>
      </w:r>
    </w:p>
    <w:p w14:paraId="055031B1" w14:textId="77777777" w:rsidR="00CB5E0D" w:rsidRPr="00FB0322" w:rsidRDefault="00CB5E0D" w:rsidP="007C085D">
      <w:pPr>
        <w:numPr>
          <w:ilvl w:val="0"/>
          <w:numId w:val="8"/>
        </w:numPr>
        <w:spacing w:after="0" w:line="240" w:lineRule="auto"/>
        <w:jc w:val="both"/>
        <w:rPr>
          <w:rFonts w:ascii="Times New Roman" w:eastAsia="Calibri" w:hAnsi="Times New Roman" w:cs="Times New Roman"/>
          <w:iCs/>
          <w:kern w:val="0"/>
          <w:sz w:val="24"/>
          <w:szCs w:val="24"/>
          <w14:ligatures w14:val="none"/>
        </w:rPr>
      </w:pPr>
      <w:r w:rsidRPr="00FB0322">
        <w:rPr>
          <w:rFonts w:ascii="Times New Roman" w:eastAsia="Calibri" w:hAnsi="Times New Roman" w:cs="Times New Roman"/>
          <w:iCs/>
          <w:kern w:val="0"/>
          <w:sz w:val="24"/>
          <w:szCs w:val="24"/>
          <w14:ligatures w14:val="none"/>
        </w:rPr>
        <w:t>Tartu valla energia- ja kliimakava</w:t>
      </w:r>
      <w:r>
        <w:rPr>
          <w:rFonts w:ascii="Times New Roman" w:eastAsia="Calibri" w:hAnsi="Times New Roman" w:cs="Times New Roman"/>
          <w:iCs/>
          <w:kern w:val="0"/>
          <w:sz w:val="24"/>
          <w:szCs w:val="24"/>
          <w14:ligatures w14:val="none"/>
        </w:rPr>
        <w:t xml:space="preserve">. </w:t>
      </w:r>
      <w:proofErr w:type="spellStart"/>
      <w:r w:rsidRPr="00FB0322">
        <w:rPr>
          <w:rFonts w:ascii="Times New Roman" w:eastAsia="Calibri" w:hAnsi="Times New Roman" w:cs="Times New Roman"/>
          <w:iCs/>
          <w:kern w:val="0"/>
          <w:sz w:val="24"/>
          <w:szCs w:val="24"/>
          <w14:ligatures w14:val="none"/>
        </w:rPr>
        <w:t>Consultare</w:t>
      </w:r>
      <w:proofErr w:type="spellEnd"/>
      <w:r w:rsidRPr="00FB0322">
        <w:rPr>
          <w:rFonts w:ascii="Times New Roman" w:eastAsia="Calibri" w:hAnsi="Times New Roman" w:cs="Times New Roman"/>
          <w:iCs/>
          <w:kern w:val="0"/>
          <w:sz w:val="24"/>
          <w:szCs w:val="24"/>
          <w14:ligatures w14:val="none"/>
        </w:rPr>
        <w:t xml:space="preserve"> OÜ ja </w:t>
      </w:r>
      <w:proofErr w:type="spellStart"/>
      <w:r w:rsidRPr="00FB0322">
        <w:rPr>
          <w:rFonts w:ascii="Times New Roman" w:eastAsia="Calibri" w:hAnsi="Times New Roman" w:cs="Times New Roman"/>
          <w:iCs/>
          <w:kern w:val="0"/>
          <w:sz w:val="24"/>
          <w:szCs w:val="24"/>
          <w14:ligatures w14:val="none"/>
        </w:rPr>
        <w:t>Nomine</w:t>
      </w:r>
      <w:proofErr w:type="spellEnd"/>
      <w:r w:rsidRPr="00FB0322">
        <w:rPr>
          <w:rFonts w:ascii="Times New Roman" w:eastAsia="Calibri" w:hAnsi="Times New Roman" w:cs="Times New Roman"/>
          <w:iCs/>
          <w:kern w:val="0"/>
          <w:sz w:val="24"/>
          <w:szCs w:val="24"/>
          <w14:ligatures w14:val="none"/>
        </w:rPr>
        <w:t xml:space="preserve"> </w:t>
      </w:r>
      <w:proofErr w:type="spellStart"/>
      <w:r w:rsidRPr="00FB0322">
        <w:rPr>
          <w:rFonts w:ascii="Times New Roman" w:eastAsia="Calibri" w:hAnsi="Times New Roman" w:cs="Times New Roman"/>
          <w:iCs/>
          <w:kern w:val="0"/>
          <w:sz w:val="24"/>
          <w:szCs w:val="24"/>
          <w14:ligatures w14:val="none"/>
        </w:rPr>
        <w:t>Consult</w:t>
      </w:r>
      <w:proofErr w:type="spellEnd"/>
      <w:r w:rsidRPr="00FB0322">
        <w:rPr>
          <w:rFonts w:ascii="Times New Roman" w:eastAsia="Calibri" w:hAnsi="Times New Roman" w:cs="Times New Roman"/>
          <w:iCs/>
          <w:kern w:val="0"/>
          <w:sz w:val="24"/>
          <w:szCs w:val="24"/>
          <w14:ligatures w14:val="none"/>
        </w:rPr>
        <w:t xml:space="preserve"> OÜ, 2022</w:t>
      </w:r>
      <w:r>
        <w:rPr>
          <w:rFonts w:ascii="Times New Roman" w:eastAsia="Calibri" w:hAnsi="Times New Roman" w:cs="Times New Roman"/>
          <w:iCs/>
          <w:kern w:val="0"/>
          <w:sz w:val="24"/>
          <w:szCs w:val="24"/>
          <w14:ligatures w14:val="none"/>
        </w:rPr>
        <w:t>.</w:t>
      </w:r>
    </w:p>
    <w:p w14:paraId="708EF65D" w14:textId="77777777" w:rsidR="00CB5E0D" w:rsidRDefault="00CB5E0D" w:rsidP="007C085D">
      <w:pPr>
        <w:numPr>
          <w:ilvl w:val="0"/>
          <w:numId w:val="8"/>
        </w:numPr>
        <w:spacing w:after="0" w:line="240" w:lineRule="auto"/>
        <w:jc w:val="both"/>
        <w:rPr>
          <w:rFonts w:ascii="Times New Roman" w:eastAsia="Calibri" w:hAnsi="Times New Roman" w:cs="Times New Roman"/>
          <w:iCs/>
          <w:kern w:val="0"/>
          <w:sz w:val="24"/>
          <w:szCs w:val="24"/>
          <w14:ligatures w14:val="none"/>
        </w:rPr>
      </w:pPr>
      <w:r w:rsidRPr="008A2B90">
        <w:rPr>
          <w:rFonts w:ascii="Times New Roman" w:hAnsi="Times New Roman" w:cs="Times New Roman"/>
          <w:sz w:val="24"/>
          <w:szCs w:val="24"/>
        </w:rPr>
        <w:t xml:space="preserve">Tartu valla kodulehekülg, </w:t>
      </w:r>
      <w:hyperlink r:id="rId27" w:history="1">
        <w:r w:rsidRPr="008A2B90">
          <w:rPr>
            <w:rStyle w:val="Hyperlink"/>
            <w:rFonts w:ascii="Times New Roman" w:hAnsi="Times New Roman" w:cs="Times New Roman"/>
            <w:sz w:val="24"/>
            <w:szCs w:val="24"/>
          </w:rPr>
          <w:t>https://tartuvald.ee/</w:t>
        </w:r>
      </w:hyperlink>
      <w:r w:rsidRPr="008A2B90">
        <w:rPr>
          <w:rFonts w:ascii="Times New Roman" w:hAnsi="Times New Roman" w:cs="Times New Roman"/>
          <w:sz w:val="24"/>
          <w:szCs w:val="24"/>
        </w:rPr>
        <w:t xml:space="preserve"> viimati alla laetud 06.10.2025.</w:t>
      </w:r>
    </w:p>
    <w:p w14:paraId="378E4E4A" w14:textId="77777777" w:rsidR="00CB5E0D" w:rsidRDefault="00CB5E0D" w:rsidP="007C085D">
      <w:pPr>
        <w:numPr>
          <w:ilvl w:val="0"/>
          <w:numId w:val="8"/>
        </w:numPr>
        <w:spacing w:after="0" w:line="240" w:lineRule="auto"/>
        <w:jc w:val="both"/>
        <w:rPr>
          <w:rFonts w:ascii="Times New Roman" w:eastAsia="Calibri" w:hAnsi="Times New Roman" w:cs="Times New Roman"/>
          <w:iCs/>
          <w:kern w:val="0"/>
          <w:sz w:val="24"/>
          <w:szCs w:val="24"/>
          <w14:ligatures w14:val="none"/>
        </w:rPr>
      </w:pPr>
      <w:r w:rsidRPr="007655B7">
        <w:rPr>
          <w:rFonts w:ascii="Times New Roman" w:eastAsia="Calibri" w:hAnsi="Times New Roman" w:cs="Times New Roman"/>
          <w:iCs/>
          <w:kern w:val="0"/>
          <w:sz w:val="24"/>
          <w:szCs w:val="24"/>
          <w14:ligatures w14:val="none"/>
        </w:rPr>
        <w:t>Tartu valla üldplaneering</w:t>
      </w:r>
      <w:r>
        <w:rPr>
          <w:rFonts w:ascii="Times New Roman" w:eastAsia="Calibri" w:hAnsi="Times New Roman" w:cs="Times New Roman"/>
          <w:iCs/>
          <w:kern w:val="0"/>
          <w:sz w:val="24"/>
          <w:szCs w:val="24"/>
          <w14:ligatures w14:val="none"/>
        </w:rPr>
        <w:t xml:space="preserve">. </w:t>
      </w:r>
      <w:proofErr w:type="spellStart"/>
      <w:r w:rsidRPr="007655B7">
        <w:rPr>
          <w:rFonts w:ascii="Times New Roman" w:eastAsia="Calibri" w:hAnsi="Times New Roman" w:cs="Times New Roman"/>
          <w:iCs/>
          <w:kern w:val="0"/>
          <w:sz w:val="24"/>
          <w:szCs w:val="24"/>
          <w14:ligatures w14:val="none"/>
        </w:rPr>
        <w:t>Hendrikson&amp;Ko</w:t>
      </w:r>
      <w:proofErr w:type="spellEnd"/>
      <w:r w:rsidRPr="007655B7">
        <w:rPr>
          <w:rFonts w:ascii="Times New Roman" w:eastAsia="Calibri" w:hAnsi="Times New Roman" w:cs="Times New Roman"/>
          <w:iCs/>
          <w:kern w:val="0"/>
          <w:sz w:val="24"/>
          <w:szCs w:val="24"/>
          <w14:ligatures w14:val="none"/>
        </w:rPr>
        <w:t xml:space="preserve"> OÜ</w:t>
      </w:r>
      <w:r>
        <w:rPr>
          <w:rFonts w:ascii="Times New Roman" w:eastAsia="Calibri" w:hAnsi="Times New Roman" w:cs="Times New Roman"/>
          <w:iCs/>
          <w:kern w:val="0"/>
          <w:sz w:val="24"/>
          <w:szCs w:val="24"/>
          <w14:ligatures w14:val="none"/>
        </w:rPr>
        <w:t>,</w:t>
      </w:r>
      <w:r w:rsidRPr="007655B7">
        <w:rPr>
          <w:rFonts w:ascii="Times New Roman" w:eastAsia="Calibri" w:hAnsi="Times New Roman" w:cs="Times New Roman"/>
          <w:iCs/>
          <w:kern w:val="0"/>
          <w:sz w:val="24"/>
          <w:szCs w:val="24"/>
          <w14:ligatures w14:val="none"/>
        </w:rPr>
        <w:t xml:space="preserve"> 2022</w:t>
      </w:r>
      <w:r>
        <w:rPr>
          <w:rFonts w:ascii="Times New Roman" w:eastAsia="Calibri" w:hAnsi="Times New Roman" w:cs="Times New Roman"/>
          <w:iCs/>
          <w:kern w:val="0"/>
          <w:sz w:val="24"/>
          <w:szCs w:val="24"/>
          <w14:ligatures w14:val="none"/>
        </w:rPr>
        <w:t>.</w:t>
      </w:r>
    </w:p>
    <w:p w14:paraId="695E3423" w14:textId="77777777" w:rsidR="00CB5E0D" w:rsidRPr="00FF3799" w:rsidRDefault="00CB5E0D" w:rsidP="007C085D">
      <w:pPr>
        <w:numPr>
          <w:ilvl w:val="0"/>
          <w:numId w:val="8"/>
        </w:numPr>
        <w:spacing w:after="0" w:line="240" w:lineRule="auto"/>
        <w:jc w:val="both"/>
        <w:rPr>
          <w:rFonts w:ascii="Times New Roman" w:eastAsia="Calibri" w:hAnsi="Times New Roman" w:cs="Times New Roman"/>
          <w:iCs/>
          <w:kern w:val="0"/>
          <w:sz w:val="24"/>
          <w:szCs w:val="24"/>
          <w14:ligatures w14:val="none"/>
        </w:rPr>
      </w:pPr>
      <w:r w:rsidRPr="00FF3799">
        <w:rPr>
          <w:rFonts w:ascii="Times New Roman" w:eastAsia="Calibri" w:hAnsi="Times New Roman" w:cs="Times New Roman"/>
          <w:iCs/>
          <w:kern w:val="0"/>
          <w:sz w:val="24"/>
          <w:szCs w:val="24"/>
          <w14:ligatures w14:val="none"/>
        </w:rPr>
        <w:t>Tartumaa maakonnaplaneering 2030+</w:t>
      </w:r>
      <w:r>
        <w:rPr>
          <w:rFonts w:ascii="Times New Roman" w:eastAsia="Calibri" w:hAnsi="Times New Roman" w:cs="Times New Roman"/>
          <w:iCs/>
          <w:kern w:val="0"/>
          <w:sz w:val="24"/>
          <w:szCs w:val="24"/>
          <w14:ligatures w14:val="none"/>
        </w:rPr>
        <w:t xml:space="preserve">. </w:t>
      </w:r>
      <w:r w:rsidRPr="00FF3799">
        <w:rPr>
          <w:rFonts w:ascii="Times New Roman" w:eastAsia="Calibri" w:hAnsi="Times New Roman" w:cs="Times New Roman"/>
          <w:iCs/>
          <w:kern w:val="0"/>
          <w:sz w:val="24"/>
          <w:szCs w:val="24"/>
          <w14:ligatures w14:val="none"/>
        </w:rPr>
        <w:t xml:space="preserve">Tartu Maavalitsus </w:t>
      </w:r>
      <w:r>
        <w:rPr>
          <w:rFonts w:ascii="Times New Roman" w:eastAsia="Calibri" w:hAnsi="Times New Roman" w:cs="Times New Roman"/>
          <w:iCs/>
          <w:kern w:val="0"/>
          <w:sz w:val="24"/>
          <w:szCs w:val="24"/>
          <w14:ligatures w14:val="none"/>
        </w:rPr>
        <w:t xml:space="preserve">ja </w:t>
      </w:r>
      <w:r w:rsidRPr="00FF3799">
        <w:rPr>
          <w:rFonts w:ascii="Times New Roman" w:eastAsia="Calibri" w:hAnsi="Times New Roman" w:cs="Times New Roman"/>
          <w:iCs/>
          <w:kern w:val="0"/>
          <w:sz w:val="24"/>
          <w:szCs w:val="24"/>
          <w14:ligatures w14:val="none"/>
        </w:rPr>
        <w:t>Rahandusministeeriumi regionaalhalduse osakonna Tartu talitus 2019</w:t>
      </w:r>
      <w:r>
        <w:rPr>
          <w:rFonts w:ascii="Times New Roman" w:eastAsia="Calibri" w:hAnsi="Times New Roman" w:cs="Times New Roman"/>
          <w:iCs/>
          <w:kern w:val="0"/>
          <w:sz w:val="24"/>
          <w:szCs w:val="24"/>
          <w14:ligatures w14:val="none"/>
        </w:rPr>
        <w:t>, 2021</w:t>
      </w:r>
      <w:r w:rsidRPr="00FF3799">
        <w:rPr>
          <w:rFonts w:ascii="Times New Roman" w:eastAsia="Calibri" w:hAnsi="Times New Roman" w:cs="Times New Roman"/>
          <w:iCs/>
          <w:kern w:val="0"/>
          <w:sz w:val="24"/>
          <w:szCs w:val="24"/>
          <w14:ligatures w14:val="none"/>
        </w:rPr>
        <w:t>.</w:t>
      </w:r>
    </w:p>
    <w:p w14:paraId="5E0318F3" w14:textId="77777777" w:rsidR="00CB5E0D" w:rsidRPr="002232CF" w:rsidRDefault="00CB5E0D" w:rsidP="007C085D">
      <w:pPr>
        <w:numPr>
          <w:ilvl w:val="0"/>
          <w:numId w:val="8"/>
        </w:numPr>
        <w:spacing w:after="0" w:line="240" w:lineRule="auto"/>
        <w:jc w:val="both"/>
        <w:rPr>
          <w:rFonts w:ascii="Times New Roman" w:eastAsia="Calibri" w:hAnsi="Times New Roman" w:cs="Times New Roman"/>
          <w:iCs/>
          <w:kern w:val="0"/>
          <w:sz w:val="24"/>
          <w:szCs w:val="24"/>
          <w14:ligatures w14:val="none"/>
        </w:rPr>
      </w:pPr>
      <w:r w:rsidRPr="008A2B90">
        <w:rPr>
          <w:rFonts w:ascii="Times New Roman" w:hAnsi="Times New Roman" w:cs="Times New Roman"/>
          <w:sz w:val="24"/>
          <w:szCs w:val="24"/>
        </w:rPr>
        <w:t>Üleriigiline planeering Eesti 2030+. Rahandusministeerium, 2012.</w:t>
      </w:r>
    </w:p>
    <w:p w14:paraId="37E1143E" w14:textId="77777777" w:rsidR="00CB5E0D" w:rsidRPr="002232CF" w:rsidRDefault="00CB5E0D" w:rsidP="007C085D">
      <w:pPr>
        <w:numPr>
          <w:ilvl w:val="0"/>
          <w:numId w:val="8"/>
        </w:numPr>
        <w:spacing w:after="0" w:line="240" w:lineRule="auto"/>
        <w:jc w:val="both"/>
        <w:rPr>
          <w:rFonts w:ascii="Times New Roman" w:eastAsia="Calibri" w:hAnsi="Times New Roman" w:cs="Times New Roman"/>
          <w:iCs/>
          <w:kern w:val="0"/>
          <w:sz w:val="24"/>
          <w:szCs w:val="24"/>
          <w14:ligatures w14:val="none"/>
        </w:rPr>
      </w:pPr>
      <w:proofErr w:type="spellStart"/>
      <w:r w:rsidRPr="00CB5E0D">
        <w:rPr>
          <w:rFonts w:ascii="Times New Roman" w:eastAsia="Calibri" w:hAnsi="Times New Roman" w:cs="Times New Roman"/>
          <w:i/>
          <w:iCs/>
          <w:kern w:val="0"/>
          <w:sz w:val="24"/>
          <w:szCs w:val="24"/>
          <w14:ligatures w14:val="none"/>
        </w:rPr>
        <w:t>Yorkshire’s</w:t>
      </w:r>
      <w:proofErr w:type="spellEnd"/>
      <w:r w:rsidRPr="00CB5E0D">
        <w:rPr>
          <w:rFonts w:ascii="Times New Roman" w:eastAsia="Calibri" w:hAnsi="Times New Roman" w:cs="Times New Roman"/>
          <w:i/>
          <w:iCs/>
          <w:kern w:val="0"/>
          <w:sz w:val="24"/>
          <w:szCs w:val="24"/>
          <w14:ligatures w14:val="none"/>
        </w:rPr>
        <w:t xml:space="preserve"> </w:t>
      </w:r>
      <w:proofErr w:type="spellStart"/>
      <w:r w:rsidRPr="00CB5E0D">
        <w:rPr>
          <w:rFonts w:ascii="Times New Roman" w:eastAsia="Calibri" w:hAnsi="Times New Roman" w:cs="Times New Roman"/>
          <w:i/>
          <w:iCs/>
          <w:kern w:val="0"/>
          <w:sz w:val="24"/>
          <w:szCs w:val="24"/>
          <w14:ligatures w14:val="none"/>
        </w:rPr>
        <w:t>threatened</w:t>
      </w:r>
      <w:proofErr w:type="spellEnd"/>
      <w:r w:rsidRPr="00CB5E0D">
        <w:rPr>
          <w:rFonts w:ascii="Times New Roman" w:eastAsia="Calibri" w:hAnsi="Times New Roman" w:cs="Times New Roman"/>
          <w:i/>
          <w:iCs/>
          <w:kern w:val="0"/>
          <w:sz w:val="24"/>
          <w:szCs w:val="24"/>
          <w14:ligatures w14:val="none"/>
        </w:rPr>
        <w:t xml:space="preserve"> </w:t>
      </w:r>
      <w:proofErr w:type="spellStart"/>
      <w:r w:rsidRPr="00CB5E0D">
        <w:rPr>
          <w:rFonts w:ascii="Times New Roman" w:eastAsia="Calibri" w:hAnsi="Times New Roman" w:cs="Times New Roman"/>
          <w:i/>
          <w:iCs/>
          <w:kern w:val="0"/>
          <w:sz w:val="24"/>
          <w:szCs w:val="24"/>
          <w14:ligatures w14:val="none"/>
        </w:rPr>
        <w:t>plants</w:t>
      </w:r>
      <w:proofErr w:type="spellEnd"/>
      <w:r w:rsidRPr="00CB5E0D">
        <w:rPr>
          <w:rFonts w:ascii="Times New Roman" w:eastAsia="Calibri" w:hAnsi="Times New Roman" w:cs="Times New Roman"/>
          <w:i/>
          <w:iCs/>
          <w:kern w:val="0"/>
          <w:sz w:val="24"/>
          <w:szCs w:val="24"/>
          <w14:ligatures w14:val="none"/>
        </w:rPr>
        <w:t xml:space="preserve">: </w:t>
      </w:r>
      <w:proofErr w:type="spellStart"/>
      <w:r w:rsidRPr="00CB5E0D">
        <w:rPr>
          <w:rFonts w:ascii="Times New Roman" w:eastAsia="Calibri" w:hAnsi="Times New Roman" w:cs="Times New Roman"/>
          <w:i/>
          <w:iCs/>
          <w:kern w:val="0"/>
          <w:sz w:val="24"/>
          <w:szCs w:val="24"/>
          <w14:ligatures w14:val="none"/>
        </w:rPr>
        <w:t>Northern</w:t>
      </w:r>
      <w:proofErr w:type="spellEnd"/>
      <w:r w:rsidRPr="00CB5E0D">
        <w:rPr>
          <w:rFonts w:ascii="Times New Roman" w:eastAsia="Calibri" w:hAnsi="Times New Roman" w:cs="Times New Roman"/>
          <w:i/>
          <w:iCs/>
          <w:kern w:val="0"/>
          <w:sz w:val="24"/>
          <w:szCs w:val="24"/>
          <w14:ligatures w14:val="none"/>
        </w:rPr>
        <w:t xml:space="preserve"> </w:t>
      </w:r>
      <w:proofErr w:type="spellStart"/>
      <w:r w:rsidRPr="00CB5E0D">
        <w:rPr>
          <w:rFonts w:ascii="Times New Roman" w:eastAsia="Calibri" w:hAnsi="Times New Roman" w:cs="Times New Roman"/>
          <w:i/>
          <w:iCs/>
          <w:kern w:val="0"/>
          <w:sz w:val="24"/>
          <w:szCs w:val="24"/>
          <w14:ligatures w14:val="none"/>
        </w:rPr>
        <w:t>Hawk’s-beard</w:t>
      </w:r>
      <w:proofErr w:type="spellEnd"/>
      <w:r w:rsidRPr="00CB5E0D">
        <w:rPr>
          <w:rFonts w:ascii="Times New Roman" w:eastAsia="Calibri" w:hAnsi="Times New Roman" w:cs="Times New Roman"/>
          <w:i/>
          <w:iCs/>
          <w:kern w:val="0"/>
          <w:sz w:val="24"/>
          <w:szCs w:val="24"/>
          <w14:ligatures w14:val="none"/>
        </w:rPr>
        <w:t xml:space="preserve"> </w:t>
      </w:r>
      <w:proofErr w:type="spellStart"/>
      <w:r w:rsidRPr="00CB5E0D">
        <w:rPr>
          <w:rFonts w:ascii="Times New Roman" w:eastAsia="Calibri" w:hAnsi="Times New Roman" w:cs="Times New Roman"/>
          <w:i/>
          <w:iCs/>
          <w:kern w:val="0"/>
          <w:sz w:val="24"/>
          <w:szCs w:val="24"/>
          <w14:ligatures w14:val="none"/>
        </w:rPr>
        <w:t>Crepis</w:t>
      </w:r>
      <w:proofErr w:type="spellEnd"/>
      <w:r w:rsidRPr="00CB5E0D">
        <w:rPr>
          <w:rFonts w:ascii="Times New Roman" w:eastAsia="Calibri" w:hAnsi="Times New Roman" w:cs="Times New Roman"/>
          <w:i/>
          <w:iCs/>
          <w:kern w:val="0"/>
          <w:sz w:val="24"/>
          <w:szCs w:val="24"/>
          <w14:ligatures w14:val="none"/>
        </w:rPr>
        <w:t xml:space="preserve"> mollis. </w:t>
      </w:r>
      <w:proofErr w:type="spellStart"/>
      <w:r w:rsidRPr="00CB5E0D">
        <w:rPr>
          <w:rFonts w:ascii="Times New Roman" w:eastAsia="Calibri" w:hAnsi="Times New Roman" w:cs="Times New Roman"/>
          <w:i/>
          <w:iCs/>
          <w:kern w:val="0"/>
          <w:sz w:val="24"/>
          <w:szCs w:val="24"/>
          <w14:ligatures w14:val="none"/>
        </w:rPr>
        <w:t>The</w:t>
      </w:r>
      <w:proofErr w:type="spellEnd"/>
      <w:r w:rsidRPr="00CB5E0D">
        <w:rPr>
          <w:rFonts w:ascii="Times New Roman" w:eastAsia="Calibri" w:hAnsi="Times New Roman" w:cs="Times New Roman"/>
          <w:i/>
          <w:iCs/>
          <w:kern w:val="0"/>
          <w:sz w:val="24"/>
          <w:szCs w:val="24"/>
          <w14:ligatures w14:val="none"/>
        </w:rPr>
        <w:t xml:space="preserve"> Naturalist</w:t>
      </w:r>
      <w:r w:rsidRPr="002232CF">
        <w:rPr>
          <w:rFonts w:ascii="Times New Roman" w:eastAsia="Calibri" w:hAnsi="Times New Roman" w:cs="Times New Roman"/>
          <w:iCs/>
          <w:kern w:val="0"/>
          <w:sz w:val="24"/>
          <w:szCs w:val="24"/>
          <w14:ligatures w14:val="none"/>
        </w:rPr>
        <w:t xml:space="preserve"> 136: 90-99.</w:t>
      </w:r>
      <w:r w:rsidRPr="00CB5E0D">
        <w:rPr>
          <w:rFonts w:ascii="Times New Roman" w:eastAsia="Calibri" w:hAnsi="Times New Roman" w:cs="Times New Roman"/>
          <w:iCs/>
          <w:kern w:val="0"/>
          <w:sz w:val="24"/>
          <w:szCs w:val="24"/>
          <w14:ligatures w14:val="none"/>
        </w:rPr>
        <w:t xml:space="preserve"> </w:t>
      </w:r>
      <w:proofErr w:type="spellStart"/>
      <w:r w:rsidRPr="002232CF">
        <w:rPr>
          <w:rFonts w:ascii="Times New Roman" w:eastAsia="Calibri" w:hAnsi="Times New Roman" w:cs="Times New Roman"/>
          <w:iCs/>
          <w:kern w:val="0"/>
          <w:sz w:val="24"/>
          <w:szCs w:val="24"/>
          <w14:ligatures w14:val="none"/>
        </w:rPr>
        <w:t>Walker</w:t>
      </w:r>
      <w:proofErr w:type="spellEnd"/>
      <w:r w:rsidRPr="002232CF">
        <w:rPr>
          <w:rFonts w:ascii="Times New Roman" w:eastAsia="Calibri" w:hAnsi="Times New Roman" w:cs="Times New Roman"/>
          <w:iCs/>
          <w:kern w:val="0"/>
          <w:sz w:val="24"/>
          <w:szCs w:val="24"/>
          <w14:ligatures w14:val="none"/>
        </w:rPr>
        <w:t xml:space="preserve"> K.J, Robinson L., 2011.</w:t>
      </w:r>
    </w:p>
    <w:sectPr w:rsidR="00CB5E0D" w:rsidRPr="002232CF" w:rsidSect="00EF66D9">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7BB5F01" w16cex:dateUtc="2025-10-27T06:36:00Z"/>
  <w16cex:commentExtensible w16cex:durableId="47AED3C0" w16cex:dateUtc="2025-10-27T06:21:00Z"/>
  <w16cex:commentExtensible w16cex:durableId="5A495E3D" w16cex:dateUtc="2025-10-27T06:38:00Z"/>
  <w16cex:commentExtensible w16cex:durableId="3AE639E9" w16cex:dateUtc="2025-10-26T15:38:00Z"/>
  <w16cex:commentExtensible w16cex:durableId="6A0CFB7C" w16cex:dateUtc="2025-10-26T15:40:00Z"/>
  <w16cex:commentExtensible w16cex:durableId="28A149CA" w16cex:dateUtc="2025-10-27T06:44:00Z"/>
  <w16cex:commentExtensible w16cex:durableId="463E325C" w16cex:dateUtc="2025-10-26T15:43:00Z"/>
  <w16cex:commentExtensible w16cex:durableId="4F57A674" w16cex:dateUtc="2025-10-27T08:00:00Z"/>
  <w16cex:commentExtensible w16cex:durableId="05894E1A" w16cex:dateUtc="2025-10-26T15: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15BF4AF" w16cid:durableId="37BB5F01"/>
  <w16cid:commentId w16cid:paraId="421B6F90" w16cid:durableId="47AED3C0"/>
  <w16cid:commentId w16cid:paraId="3AD800C6" w16cid:durableId="5A495E3D"/>
  <w16cid:commentId w16cid:paraId="031BE96D" w16cid:durableId="3AE639E9"/>
  <w16cid:commentId w16cid:paraId="413B476E" w16cid:durableId="6A0CFB7C"/>
  <w16cid:commentId w16cid:paraId="0F6A0CDE" w16cid:durableId="28A149CA"/>
  <w16cid:commentId w16cid:paraId="7C3672EE" w16cid:durableId="463E325C"/>
  <w16cid:commentId w16cid:paraId="2DF60059" w16cid:durableId="4F57A674"/>
  <w16cid:commentId w16cid:paraId="3692ABE9" w16cid:durableId="05894E1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A8A2D6" w14:textId="77777777" w:rsidR="0081406A" w:rsidRDefault="0081406A" w:rsidP="00541D42">
      <w:pPr>
        <w:spacing w:after="0" w:line="240" w:lineRule="auto"/>
      </w:pPr>
      <w:r>
        <w:separator/>
      </w:r>
    </w:p>
  </w:endnote>
  <w:endnote w:type="continuationSeparator" w:id="0">
    <w:p w14:paraId="692CEFC2" w14:textId="77777777" w:rsidR="0081406A" w:rsidRDefault="0081406A" w:rsidP="00541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91FAE" w14:textId="77777777" w:rsidR="00AF2185" w:rsidRDefault="00AF21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1878481"/>
      <w:docPartObj>
        <w:docPartGallery w:val="Page Numbers (Bottom of Page)"/>
        <w:docPartUnique/>
      </w:docPartObj>
    </w:sdtPr>
    <w:sdtEndPr/>
    <w:sdtContent>
      <w:p w14:paraId="2364FB01" w14:textId="6CDA7722" w:rsidR="00AF2185" w:rsidRDefault="00AF2185">
        <w:pPr>
          <w:pStyle w:val="Footer"/>
          <w:jc w:val="center"/>
        </w:pPr>
        <w:r>
          <w:fldChar w:fldCharType="begin"/>
        </w:r>
        <w:r>
          <w:instrText>PAGE   \* MERGEFORMAT</w:instrText>
        </w:r>
        <w:r>
          <w:fldChar w:fldCharType="separate"/>
        </w:r>
        <w:r w:rsidR="000768BB">
          <w:rPr>
            <w:noProof/>
          </w:rPr>
          <w:t>21</w:t>
        </w:r>
        <w:r>
          <w:fldChar w:fldCharType="end"/>
        </w:r>
      </w:p>
    </w:sdtContent>
  </w:sdt>
  <w:p w14:paraId="2CD6B971" w14:textId="3E0A6270" w:rsidR="00AF2185" w:rsidRPr="00886436" w:rsidRDefault="00AF2185" w:rsidP="00541D42">
    <w:pPr>
      <w:pStyle w:val="Footer"/>
      <w:jc w:val="center"/>
      <w:rPr>
        <w:rFonts w:ascii="Times New Roman" w:hAnsi="Times New Roman" w:cs="Times New Roman"/>
        <w:sz w:val="16"/>
        <w:szCs w:val="16"/>
      </w:rPr>
    </w:pPr>
    <w:proofErr w:type="spellStart"/>
    <w:r w:rsidRPr="00886436">
      <w:rPr>
        <w:rFonts w:ascii="Times New Roman" w:hAnsi="Times New Roman" w:cs="Times New Roman"/>
        <w:sz w:val="16"/>
        <w:szCs w:val="16"/>
      </w:rPr>
      <w:t>Möllatsi</w:t>
    </w:r>
    <w:proofErr w:type="spellEnd"/>
    <w:r w:rsidRPr="00886436">
      <w:rPr>
        <w:rFonts w:ascii="Times New Roman" w:hAnsi="Times New Roman" w:cs="Times New Roman"/>
        <w:sz w:val="16"/>
        <w:szCs w:val="16"/>
      </w:rPr>
      <w:t xml:space="preserve"> külas asuva </w:t>
    </w:r>
    <w:proofErr w:type="spellStart"/>
    <w:r w:rsidRPr="00886436">
      <w:rPr>
        <w:rFonts w:ascii="Times New Roman" w:hAnsi="Times New Roman" w:cs="Times New Roman"/>
        <w:sz w:val="16"/>
        <w:szCs w:val="16"/>
      </w:rPr>
      <w:t>Möllatsi</w:t>
    </w:r>
    <w:proofErr w:type="spellEnd"/>
    <w:r w:rsidRPr="00886436">
      <w:rPr>
        <w:rFonts w:ascii="Times New Roman" w:hAnsi="Times New Roman" w:cs="Times New Roman"/>
        <w:sz w:val="16"/>
        <w:szCs w:val="16"/>
      </w:rPr>
      <w:t xml:space="preserve"> </w:t>
    </w:r>
    <w:proofErr w:type="spellStart"/>
    <w:r w:rsidRPr="00886436">
      <w:rPr>
        <w:rFonts w:ascii="Times New Roman" w:hAnsi="Times New Roman" w:cs="Times New Roman"/>
        <w:sz w:val="16"/>
        <w:szCs w:val="16"/>
      </w:rPr>
      <w:t>turbatootmisala</w:t>
    </w:r>
    <w:proofErr w:type="spellEnd"/>
    <w:r w:rsidRPr="00886436">
      <w:rPr>
        <w:rFonts w:ascii="Times New Roman" w:hAnsi="Times New Roman" w:cs="Times New Roman"/>
        <w:sz w:val="16"/>
        <w:szCs w:val="16"/>
      </w:rPr>
      <w:t xml:space="preserve"> maaüksuse (79403:002:0689) </w:t>
    </w:r>
    <w:proofErr w:type="spellStart"/>
    <w:r w:rsidRPr="00886436">
      <w:rPr>
        <w:rFonts w:ascii="Times New Roman" w:hAnsi="Times New Roman" w:cs="Times New Roman"/>
        <w:sz w:val="16"/>
        <w:szCs w:val="16"/>
      </w:rPr>
      <w:t>osaala</w:t>
    </w:r>
    <w:proofErr w:type="spellEnd"/>
    <w:r w:rsidRPr="00886436">
      <w:rPr>
        <w:rFonts w:ascii="Times New Roman" w:hAnsi="Times New Roman" w:cs="Times New Roman"/>
        <w:sz w:val="16"/>
        <w:szCs w:val="16"/>
      </w:rPr>
      <w:t xml:space="preserve"> DP kava KSH eelhinnang. </w:t>
    </w:r>
    <w:proofErr w:type="spellStart"/>
    <w:r w:rsidRPr="00886436">
      <w:rPr>
        <w:rFonts w:ascii="Times New Roman" w:hAnsi="Times New Roman" w:cs="Times New Roman"/>
        <w:sz w:val="16"/>
        <w:szCs w:val="16"/>
      </w:rPr>
      <w:t>Alkranel</w:t>
    </w:r>
    <w:proofErr w:type="spellEnd"/>
    <w:r w:rsidRPr="00886436">
      <w:rPr>
        <w:rFonts w:ascii="Times New Roman" w:hAnsi="Times New Roman" w:cs="Times New Roman"/>
        <w:sz w:val="16"/>
        <w:szCs w:val="16"/>
      </w:rPr>
      <w:t xml:space="preserve"> OÜ, 2025.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D282C" w14:textId="77777777" w:rsidR="00AF2185" w:rsidRDefault="00AF21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28206E" w14:textId="77777777" w:rsidR="0081406A" w:rsidRDefault="0081406A" w:rsidP="00541D42">
      <w:pPr>
        <w:spacing w:after="0" w:line="240" w:lineRule="auto"/>
      </w:pPr>
      <w:r>
        <w:separator/>
      </w:r>
    </w:p>
  </w:footnote>
  <w:footnote w:type="continuationSeparator" w:id="0">
    <w:p w14:paraId="3CB229B9" w14:textId="77777777" w:rsidR="0081406A" w:rsidRDefault="0081406A" w:rsidP="00541D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A7DD8" w14:textId="77777777" w:rsidR="00AF2185" w:rsidRDefault="00AF21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E6AFD" w14:textId="77777777" w:rsidR="00AF2185" w:rsidRDefault="00AF218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A77DA" w14:textId="356074BA" w:rsidR="00AF2185" w:rsidRDefault="00AF2185">
    <w:pPr>
      <w:pStyle w:val="Header"/>
    </w:pPr>
    <w:r>
      <w:rPr>
        <w:noProof/>
        <w:lang w:eastAsia="et-EE"/>
      </w:rPr>
      <w:drawing>
        <wp:anchor distT="0" distB="0" distL="114300" distR="114300" simplePos="0" relativeHeight="251658240" behindDoc="1" locked="0" layoutInCell="1" allowOverlap="1" wp14:anchorId="07A215BB" wp14:editId="506AD624">
          <wp:simplePos x="0" y="0"/>
          <wp:positionH relativeFrom="page">
            <wp:align>left</wp:align>
          </wp:positionH>
          <wp:positionV relativeFrom="paragraph">
            <wp:posOffset>-306705</wp:posOffset>
          </wp:positionV>
          <wp:extent cx="7553325" cy="10693400"/>
          <wp:effectExtent l="0" t="0" r="9525" b="0"/>
          <wp:wrapNone/>
          <wp:docPr id="1"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93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E3B2C"/>
    <w:multiLevelType w:val="multilevel"/>
    <w:tmpl w:val="100E296A"/>
    <w:lvl w:ilvl="0">
      <w:start w:val="1"/>
      <w:numFmt w:val="bullet"/>
      <w:lvlText w:val=""/>
      <w:lvlJc w:val="left"/>
      <w:pPr>
        <w:ind w:left="720" w:hanging="360"/>
      </w:pPr>
      <w:rPr>
        <w:rFonts w:ascii="Wingdings" w:hAnsi="Wingdings" w:hint="default"/>
        <w:sz w:val="16"/>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 w15:restartNumberingAfterBreak="0">
    <w:nsid w:val="13BE202A"/>
    <w:multiLevelType w:val="hybridMultilevel"/>
    <w:tmpl w:val="58F4E0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154473AE"/>
    <w:multiLevelType w:val="hybridMultilevel"/>
    <w:tmpl w:val="5314C1B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1CD84AEE"/>
    <w:multiLevelType w:val="hybridMultilevel"/>
    <w:tmpl w:val="FC88B6B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24CC60AB"/>
    <w:multiLevelType w:val="hybridMultilevel"/>
    <w:tmpl w:val="E6B2DF84"/>
    <w:lvl w:ilvl="0" w:tplc="04090001">
      <w:start w:val="1"/>
      <w:numFmt w:val="bullet"/>
      <w:lvlText w:val=""/>
      <w:lvlJc w:val="left"/>
      <w:pPr>
        <w:ind w:left="720" w:hanging="360"/>
      </w:pPr>
      <w:rPr>
        <w:rFonts w:ascii="Symbol" w:hAnsi="Symbol" w:hint="default"/>
      </w:rPr>
    </w:lvl>
    <w:lvl w:ilvl="1" w:tplc="034AA70A">
      <w:numFmt w:val="bullet"/>
      <w:lvlText w:val="-"/>
      <w:lvlJc w:val="left"/>
      <w:pPr>
        <w:ind w:left="1440" w:hanging="360"/>
      </w:pPr>
      <w:rPr>
        <w:rFonts w:ascii="Times New Roman" w:eastAsiaTheme="minorHAnsi" w:hAnsi="Times New Roman" w:cs="Times New Roman" w:hint="default"/>
      </w:rPr>
    </w:lvl>
    <w:lvl w:ilvl="2" w:tplc="85800FAC">
      <w:numFmt w:val="bullet"/>
      <w:lvlText w:val="•"/>
      <w:lvlJc w:val="left"/>
      <w:pPr>
        <w:ind w:left="2505" w:hanging="705"/>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4B58F3"/>
    <w:multiLevelType w:val="hybridMultilevel"/>
    <w:tmpl w:val="69F2DB5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5712A49"/>
    <w:multiLevelType w:val="hybridMultilevel"/>
    <w:tmpl w:val="315E52A0"/>
    <w:lvl w:ilvl="0" w:tplc="04250001">
      <w:start w:val="1"/>
      <w:numFmt w:val="bullet"/>
      <w:lvlText w:val=""/>
      <w:lvlJc w:val="left"/>
      <w:pPr>
        <w:ind w:left="720" w:hanging="360"/>
      </w:pPr>
      <w:rPr>
        <w:rFonts w:ascii="Symbol" w:hAnsi="Symbol" w:hint="default"/>
      </w:rPr>
    </w:lvl>
    <w:lvl w:ilvl="1" w:tplc="43B83CB6">
      <w:numFmt w:val="bullet"/>
      <w:lvlText w:val="-"/>
      <w:lvlJc w:val="left"/>
      <w:pPr>
        <w:ind w:left="1440" w:hanging="360"/>
      </w:pPr>
      <w:rPr>
        <w:rFonts w:ascii="Times New Roman" w:eastAsia="Times New Roman" w:hAnsi="Times New Roman" w:cs="Times New Roman"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DB838FB"/>
    <w:multiLevelType w:val="hybridMultilevel"/>
    <w:tmpl w:val="8960CD8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364C2DD5"/>
    <w:multiLevelType w:val="hybridMultilevel"/>
    <w:tmpl w:val="22A4682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37C8278F"/>
    <w:multiLevelType w:val="hybridMultilevel"/>
    <w:tmpl w:val="71E4AD5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387928AE"/>
    <w:multiLevelType w:val="hybridMultilevel"/>
    <w:tmpl w:val="9BF47E6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40ED07B0"/>
    <w:multiLevelType w:val="hybridMultilevel"/>
    <w:tmpl w:val="57DCFAFE"/>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44152A7B"/>
    <w:multiLevelType w:val="hybridMultilevel"/>
    <w:tmpl w:val="12C687B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446D45A0"/>
    <w:multiLevelType w:val="hybridMultilevel"/>
    <w:tmpl w:val="868AF7F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49451024"/>
    <w:multiLevelType w:val="hybridMultilevel"/>
    <w:tmpl w:val="ACB639F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4A142E56"/>
    <w:multiLevelType w:val="hybridMultilevel"/>
    <w:tmpl w:val="8E444B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57D4348B"/>
    <w:multiLevelType w:val="multilevel"/>
    <w:tmpl w:val="D110CBEE"/>
    <w:lvl w:ilvl="0">
      <w:start w:val="2"/>
      <w:numFmt w:val="bullet"/>
      <w:lvlText w:val=""/>
      <w:lvlJc w:val="left"/>
      <w:pPr>
        <w:ind w:left="720" w:hanging="360"/>
      </w:pPr>
      <w:rPr>
        <w:rFonts w:ascii="Symbol" w:hAnsi="Symbol" w:cs="Arial"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5EA06776"/>
    <w:multiLevelType w:val="hybridMultilevel"/>
    <w:tmpl w:val="E38879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62244DD4"/>
    <w:multiLevelType w:val="hybridMultilevel"/>
    <w:tmpl w:val="F7CE55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69ED7E7E"/>
    <w:multiLevelType w:val="multilevel"/>
    <w:tmpl w:val="6C741BC0"/>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ED1145B"/>
    <w:multiLevelType w:val="hybridMultilevel"/>
    <w:tmpl w:val="6E9CB85C"/>
    <w:lvl w:ilvl="0" w:tplc="04250011">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7A4507DB"/>
    <w:multiLevelType w:val="hybridMultilevel"/>
    <w:tmpl w:val="0D4EE86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7B9858A8"/>
    <w:multiLevelType w:val="multilevel"/>
    <w:tmpl w:val="6C741BC0"/>
    <w:lvl w:ilvl="0">
      <w:start w:val="1"/>
      <w:numFmt w:val="decimal"/>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E0C5CE2"/>
    <w:multiLevelType w:val="hybridMultilevel"/>
    <w:tmpl w:val="2202FD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7F595927"/>
    <w:multiLevelType w:val="multilevel"/>
    <w:tmpl w:val="8034AF7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19"/>
  </w:num>
  <w:num w:numId="3">
    <w:abstractNumId w:val="22"/>
  </w:num>
  <w:num w:numId="4">
    <w:abstractNumId w:val="6"/>
  </w:num>
  <w:num w:numId="5">
    <w:abstractNumId w:val="15"/>
  </w:num>
  <w:num w:numId="6">
    <w:abstractNumId w:val="0"/>
  </w:num>
  <w:num w:numId="7">
    <w:abstractNumId w:val="4"/>
  </w:num>
  <w:num w:numId="8">
    <w:abstractNumId w:val="24"/>
  </w:num>
  <w:num w:numId="9">
    <w:abstractNumId w:val="20"/>
  </w:num>
  <w:num w:numId="10">
    <w:abstractNumId w:val="2"/>
  </w:num>
  <w:num w:numId="11">
    <w:abstractNumId w:val="11"/>
  </w:num>
  <w:num w:numId="12">
    <w:abstractNumId w:val="10"/>
  </w:num>
  <w:num w:numId="13">
    <w:abstractNumId w:val="8"/>
  </w:num>
  <w:num w:numId="14">
    <w:abstractNumId w:val="5"/>
  </w:num>
  <w:num w:numId="15">
    <w:abstractNumId w:val="1"/>
  </w:num>
  <w:num w:numId="16">
    <w:abstractNumId w:val="7"/>
  </w:num>
  <w:num w:numId="17">
    <w:abstractNumId w:val="21"/>
  </w:num>
  <w:num w:numId="18">
    <w:abstractNumId w:val="3"/>
  </w:num>
  <w:num w:numId="19">
    <w:abstractNumId w:val="13"/>
  </w:num>
  <w:num w:numId="20">
    <w:abstractNumId w:val="14"/>
  </w:num>
  <w:num w:numId="21">
    <w:abstractNumId w:val="17"/>
  </w:num>
  <w:num w:numId="22">
    <w:abstractNumId w:val="18"/>
  </w:num>
  <w:num w:numId="23">
    <w:abstractNumId w:val="12"/>
  </w:num>
  <w:num w:numId="24">
    <w:abstractNumId w:val="9"/>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169"/>
    <w:rsid w:val="00000BFD"/>
    <w:rsid w:val="000015CA"/>
    <w:rsid w:val="00003631"/>
    <w:rsid w:val="000077F6"/>
    <w:rsid w:val="00007CC1"/>
    <w:rsid w:val="00016958"/>
    <w:rsid w:val="000238D0"/>
    <w:rsid w:val="00027CB8"/>
    <w:rsid w:val="000362C6"/>
    <w:rsid w:val="00036B5E"/>
    <w:rsid w:val="0003779F"/>
    <w:rsid w:val="00037937"/>
    <w:rsid w:val="000443CB"/>
    <w:rsid w:val="0005369A"/>
    <w:rsid w:val="00054804"/>
    <w:rsid w:val="00056C88"/>
    <w:rsid w:val="00062946"/>
    <w:rsid w:val="0007300A"/>
    <w:rsid w:val="000730D4"/>
    <w:rsid w:val="000768BB"/>
    <w:rsid w:val="000856F2"/>
    <w:rsid w:val="000921A2"/>
    <w:rsid w:val="00097145"/>
    <w:rsid w:val="000B4ECC"/>
    <w:rsid w:val="000C562D"/>
    <w:rsid w:val="000D268A"/>
    <w:rsid w:val="000D7386"/>
    <w:rsid w:val="000E11BB"/>
    <w:rsid w:val="000F03B1"/>
    <w:rsid w:val="000F281D"/>
    <w:rsid w:val="0010065F"/>
    <w:rsid w:val="00101531"/>
    <w:rsid w:val="00102EDF"/>
    <w:rsid w:val="00110AA0"/>
    <w:rsid w:val="0011652D"/>
    <w:rsid w:val="00116593"/>
    <w:rsid w:val="001171E8"/>
    <w:rsid w:val="0012012D"/>
    <w:rsid w:val="001247DE"/>
    <w:rsid w:val="0013423F"/>
    <w:rsid w:val="0013432F"/>
    <w:rsid w:val="00147831"/>
    <w:rsid w:val="0015156F"/>
    <w:rsid w:val="0015625E"/>
    <w:rsid w:val="00156FE8"/>
    <w:rsid w:val="00160DD3"/>
    <w:rsid w:val="00161174"/>
    <w:rsid w:val="00161C39"/>
    <w:rsid w:val="00163D0E"/>
    <w:rsid w:val="001640F3"/>
    <w:rsid w:val="001651B6"/>
    <w:rsid w:val="00171468"/>
    <w:rsid w:val="00173CCF"/>
    <w:rsid w:val="00175A08"/>
    <w:rsid w:val="001766B9"/>
    <w:rsid w:val="00176CED"/>
    <w:rsid w:val="00180912"/>
    <w:rsid w:val="00180CF2"/>
    <w:rsid w:val="0018184F"/>
    <w:rsid w:val="001822BC"/>
    <w:rsid w:val="0018489B"/>
    <w:rsid w:val="00186106"/>
    <w:rsid w:val="00186A09"/>
    <w:rsid w:val="001A0101"/>
    <w:rsid w:val="001B00DD"/>
    <w:rsid w:val="001B4ECB"/>
    <w:rsid w:val="001D058F"/>
    <w:rsid w:val="001D0653"/>
    <w:rsid w:val="001D6424"/>
    <w:rsid w:val="001E0699"/>
    <w:rsid w:val="001E1870"/>
    <w:rsid w:val="001F1254"/>
    <w:rsid w:val="001F6D52"/>
    <w:rsid w:val="001F772C"/>
    <w:rsid w:val="0020189E"/>
    <w:rsid w:val="002053BF"/>
    <w:rsid w:val="0020687F"/>
    <w:rsid w:val="00210B1B"/>
    <w:rsid w:val="00213F71"/>
    <w:rsid w:val="002151A6"/>
    <w:rsid w:val="00217F39"/>
    <w:rsid w:val="002232CF"/>
    <w:rsid w:val="00224B2A"/>
    <w:rsid w:val="002263DF"/>
    <w:rsid w:val="00230B6A"/>
    <w:rsid w:val="002408F1"/>
    <w:rsid w:val="00242045"/>
    <w:rsid w:val="00254A3B"/>
    <w:rsid w:val="00256CB4"/>
    <w:rsid w:val="002649DB"/>
    <w:rsid w:val="002767D7"/>
    <w:rsid w:val="00276C3E"/>
    <w:rsid w:val="002779CB"/>
    <w:rsid w:val="0028112D"/>
    <w:rsid w:val="002902C7"/>
    <w:rsid w:val="002A2573"/>
    <w:rsid w:val="002A5341"/>
    <w:rsid w:val="002B4A4D"/>
    <w:rsid w:val="002B556F"/>
    <w:rsid w:val="002B5CCE"/>
    <w:rsid w:val="002C0C3A"/>
    <w:rsid w:val="002D4CAC"/>
    <w:rsid w:val="002E2E20"/>
    <w:rsid w:val="002E51BF"/>
    <w:rsid w:val="002E535B"/>
    <w:rsid w:val="002F099A"/>
    <w:rsid w:val="00302CF1"/>
    <w:rsid w:val="00311431"/>
    <w:rsid w:val="003225A3"/>
    <w:rsid w:val="00335AA4"/>
    <w:rsid w:val="00340CF5"/>
    <w:rsid w:val="0034542F"/>
    <w:rsid w:val="0038212C"/>
    <w:rsid w:val="00395ABF"/>
    <w:rsid w:val="003A119E"/>
    <w:rsid w:val="003A2D90"/>
    <w:rsid w:val="003A4C6C"/>
    <w:rsid w:val="003B627E"/>
    <w:rsid w:val="003C220A"/>
    <w:rsid w:val="003C51AB"/>
    <w:rsid w:val="003D109E"/>
    <w:rsid w:val="003F6865"/>
    <w:rsid w:val="003F721E"/>
    <w:rsid w:val="0040064F"/>
    <w:rsid w:val="00404AEF"/>
    <w:rsid w:val="00404B4F"/>
    <w:rsid w:val="00406D6F"/>
    <w:rsid w:val="0041195E"/>
    <w:rsid w:val="00414757"/>
    <w:rsid w:val="00415F51"/>
    <w:rsid w:val="00420937"/>
    <w:rsid w:val="0043700B"/>
    <w:rsid w:val="0043779E"/>
    <w:rsid w:val="00445F7F"/>
    <w:rsid w:val="00450B9F"/>
    <w:rsid w:val="00457AA4"/>
    <w:rsid w:val="00465CA8"/>
    <w:rsid w:val="00471B49"/>
    <w:rsid w:val="00476FCC"/>
    <w:rsid w:val="00477576"/>
    <w:rsid w:val="00483A7D"/>
    <w:rsid w:val="004845AA"/>
    <w:rsid w:val="00487D52"/>
    <w:rsid w:val="004A1D9D"/>
    <w:rsid w:val="004A6DCE"/>
    <w:rsid w:val="004B1E45"/>
    <w:rsid w:val="004B5F8E"/>
    <w:rsid w:val="004C3EC8"/>
    <w:rsid w:val="004C5DE8"/>
    <w:rsid w:val="004C7306"/>
    <w:rsid w:val="004D285A"/>
    <w:rsid w:val="004D30B2"/>
    <w:rsid w:val="004D30D7"/>
    <w:rsid w:val="004D4306"/>
    <w:rsid w:val="004D731D"/>
    <w:rsid w:val="004E6867"/>
    <w:rsid w:val="004E7331"/>
    <w:rsid w:val="004F04F8"/>
    <w:rsid w:val="004F2DE3"/>
    <w:rsid w:val="004F49B6"/>
    <w:rsid w:val="004F4E51"/>
    <w:rsid w:val="00500883"/>
    <w:rsid w:val="0050242A"/>
    <w:rsid w:val="00503199"/>
    <w:rsid w:val="00503CB8"/>
    <w:rsid w:val="00524880"/>
    <w:rsid w:val="005256E7"/>
    <w:rsid w:val="005273C1"/>
    <w:rsid w:val="00532D53"/>
    <w:rsid w:val="00534907"/>
    <w:rsid w:val="00534A6D"/>
    <w:rsid w:val="00534A76"/>
    <w:rsid w:val="00537037"/>
    <w:rsid w:val="00541D42"/>
    <w:rsid w:val="0055103A"/>
    <w:rsid w:val="005728C3"/>
    <w:rsid w:val="00581679"/>
    <w:rsid w:val="005A6221"/>
    <w:rsid w:val="005A62CB"/>
    <w:rsid w:val="005B405C"/>
    <w:rsid w:val="005B6418"/>
    <w:rsid w:val="005B7B0F"/>
    <w:rsid w:val="005C4863"/>
    <w:rsid w:val="005D07F3"/>
    <w:rsid w:val="005D0FA4"/>
    <w:rsid w:val="005E008F"/>
    <w:rsid w:val="005E5AF1"/>
    <w:rsid w:val="005E5C0E"/>
    <w:rsid w:val="005F3F07"/>
    <w:rsid w:val="005F51F9"/>
    <w:rsid w:val="005F547B"/>
    <w:rsid w:val="00600AC6"/>
    <w:rsid w:val="00601D3C"/>
    <w:rsid w:val="0060444A"/>
    <w:rsid w:val="00607D55"/>
    <w:rsid w:val="0061019B"/>
    <w:rsid w:val="006110B5"/>
    <w:rsid w:val="00613126"/>
    <w:rsid w:val="00616EFD"/>
    <w:rsid w:val="00620B83"/>
    <w:rsid w:val="006231B1"/>
    <w:rsid w:val="00646859"/>
    <w:rsid w:val="006530EB"/>
    <w:rsid w:val="006660C1"/>
    <w:rsid w:val="00670C74"/>
    <w:rsid w:val="0067404E"/>
    <w:rsid w:val="006833CC"/>
    <w:rsid w:val="0068500B"/>
    <w:rsid w:val="00685E35"/>
    <w:rsid w:val="00685E8D"/>
    <w:rsid w:val="00697E05"/>
    <w:rsid w:val="006A0274"/>
    <w:rsid w:val="006A0C29"/>
    <w:rsid w:val="006A12D3"/>
    <w:rsid w:val="006A146F"/>
    <w:rsid w:val="006A4F5B"/>
    <w:rsid w:val="006A5ECA"/>
    <w:rsid w:val="006B0F9B"/>
    <w:rsid w:val="006B3039"/>
    <w:rsid w:val="006D19C9"/>
    <w:rsid w:val="006D437F"/>
    <w:rsid w:val="006E3509"/>
    <w:rsid w:val="006E52C8"/>
    <w:rsid w:val="007002B2"/>
    <w:rsid w:val="00707446"/>
    <w:rsid w:val="007104DF"/>
    <w:rsid w:val="00711F96"/>
    <w:rsid w:val="00714DFE"/>
    <w:rsid w:val="00717CEC"/>
    <w:rsid w:val="00721B23"/>
    <w:rsid w:val="007227FB"/>
    <w:rsid w:val="007436CA"/>
    <w:rsid w:val="007542D3"/>
    <w:rsid w:val="0075772D"/>
    <w:rsid w:val="00762F3F"/>
    <w:rsid w:val="007655B7"/>
    <w:rsid w:val="007660E6"/>
    <w:rsid w:val="00767072"/>
    <w:rsid w:val="007731A8"/>
    <w:rsid w:val="00781018"/>
    <w:rsid w:val="00791D25"/>
    <w:rsid w:val="007A1458"/>
    <w:rsid w:val="007B4341"/>
    <w:rsid w:val="007B75A1"/>
    <w:rsid w:val="007C085D"/>
    <w:rsid w:val="007C1A10"/>
    <w:rsid w:val="007D0470"/>
    <w:rsid w:val="007E0D23"/>
    <w:rsid w:val="007E2E08"/>
    <w:rsid w:val="007F2A38"/>
    <w:rsid w:val="007F4741"/>
    <w:rsid w:val="00800F4C"/>
    <w:rsid w:val="0081406A"/>
    <w:rsid w:val="00817D4D"/>
    <w:rsid w:val="00827BD2"/>
    <w:rsid w:val="008358B9"/>
    <w:rsid w:val="00841E0B"/>
    <w:rsid w:val="00844823"/>
    <w:rsid w:val="00845299"/>
    <w:rsid w:val="00846237"/>
    <w:rsid w:val="0084724C"/>
    <w:rsid w:val="00855016"/>
    <w:rsid w:val="008665FE"/>
    <w:rsid w:val="008732A2"/>
    <w:rsid w:val="00876E10"/>
    <w:rsid w:val="008779BC"/>
    <w:rsid w:val="00877EA5"/>
    <w:rsid w:val="00880300"/>
    <w:rsid w:val="00886436"/>
    <w:rsid w:val="00895066"/>
    <w:rsid w:val="008979C7"/>
    <w:rsid w:val="008A031B"/>
    <w:rsid w:val="008A2B90"/>
    <w:rsid w:val="008A3C3D"/>
    <w:rsid w:val="008B0911"/>
    <w:rsid w:val="008B7175"/>
    <w:rsid w:val="008C6CD4"/>
    <w:rsid w:val="008D2171"/>
    <w:rsid w:val="008D5DB5"/>
    <w:rsid w:val="008D77CD"/>
    <w:rsid w:val="008E58CD"/>
    <w:rsid w:val="008E6462"/>
    <w:rsid w:val="008F1533"/>
    <w:rsid w:val="00907E37"/>
    <w:rsid w:val="009156DC"/>
    <w:rsid w:val="00915F78"/>
    <w:rsid w:val="00923973"/>
    <w:rsid w:val="0092746A"/>
    <w:rsid w:val="009335AD"/>
    <w:rsid w:val="00933CBA"/>
    <w:rsid w:val="00950EB0"/>
    <w:rsid w:val="00954903"/>
    <w:rsid w:val="00954E40"/>
    <w:rsid w:val="009577EA"/>
    <w:rsid w:val="00965C48"/>
    <w:rsid w:val="00966EED"/>
    <w:rsid w:val="00967BD9"/>
    <w:rsid w:val="00970FDB"/>
    <w:rsid w:val="00971F1B"/>
    <w:rsid w:val="0097232C"/>
    <w:rsid w:val="00973025"/>
    <w:rsid w:val="0097337F"/>
    <w:rsid w:val="00973D23"/>
    <w:rsid w:val="009753D5"/>
    <w:rsid w:val="009861D6"/>
    <w:rsid w:val="009A3374"/>
    <w:rsid w:val="009A47D7"/>
    <w:rsid w:val="009B3B3A"/>
    <w:rsid w:val="009B5D98"/>
    <w:rsid w:val="009C04E4"/>
    <w:rsid w:val="009C6E68"/>
    <w:rsid w:val="009D3F39"/>
    <w:rsid w:val="009D3F9C"/>
    <w:rsid w:val="009D408D"/>
    <w:rsid w:val="009D7B78"/>
    <w:rsid w:val="009E6839"/>
    <w:rsid w:val="009F19A1"/>
    <w:rsid w:val="009F2553"/>
    <w:rsid w:val="009F5D15"/>
    <w:rsid w:val="00A05A80"/>
    <w:rsid w:val="00A1253A"/>
    <w:rsid w:val="00A12949"/>
    <w:rsid w:val="00A15536"/>
    <w:rsid w:val="00A24064"/>
    <w:rsid w:val="00A51C9F"/>
    <w:rsid w:val="00A56D2C"/>
    <w:rsid w:val="00A62DE3"/>
    <w:rsid w:val="00A70567"/>
    <w:rsid w:val="00A82169"/>
    <w:rsid w:val="00A83225"/>
    <w:rsid w:val="00A83BB8"/>
    <w:rsid w:val="00A84C93"/>
    <w:rsid w:val="00A92928"/>
    <w:rsid w:val="00A97747"/>
    <w:rsid w:val="00AA1A1D"/>
    <w:rsid w:val="00AA6645"/>
    <w:rsid w:val="00AB0B65"/>
    <w:rsid w:val="00AC2516"/>
    <w:rsid w:val="00AC59AF"/>
    <w:rsid w:val="00AD3806"/>
    <w:rsid w:val="00AE039E"/>
    <w:rsid w:val="00AE0C46"/>
    <w:rsid w:val="00AF2185"/>
    <w:rsid w:val="00AF5FA7"/>
    <w:rsid w:val="00B019E1"/>
    <w:rsid w:val="00B02342"/>
    <w:rsid w:val="00B07CBE"/>
    <w:rsid w:val="00B27AE6"/>
    <w:rsid w:val="00B60619"/>
    <w:rsid w:val="00B65787"/>
    <w:rsid w:val="00B67D24"/>
    <w:rsid w:val="00B810A4"/>
    <w:rsid w:val="00B85519"/>
    <w:rsid w:val="00BB284D"/>
    <w:rsid w:val="00BB76E0"/>
    <w:rsid w:val="00BC0650"/>
    <w:rsid w:val="00BC2CFC"/>
    <w:rsid w:val="00BC3C44"/>
    <w:rsid w:val="00BC49DD"/>
    <w:rsid w:val="00BE0093"/>
    <w:rsid w:val="00BF3207"/>
    <w:rsid w:val="00C010F2"/>
    <w:rsid w:val="00C01F22"/>
    <w:rsid w:val="00C02986"/>
    <w:rsid w:val="00C07D2A"/>
    <w:rsid w:val="00C106CF"/>
    <w:rsid w:val="00C16848"/>
    <w:rsid w:val="00C17D53"/>
    <w:rsid w:val="00C230A4"/>
    <w:rsid w:val="00C232B4"/>
    <w:rsid w:val="00C24172"/>
    <w:rsid w:val="00C25354"/>
    <w:rsid w:val="00C31D58"/>
    <w:rsid w:val="00C4144A"/>
    <w:rsid w:val="00C52E06"/>
    <w:rsid w:val="00C57936"/>
    <w:rsid w:val="00C6338F"/>
    <w:rsid w:val="00C72A99"/>
    <w:rsid w:val="00C777F5"/>
    <w:rsid w:val="00C80589"/>
    <w:rsid w:val="00C868C1"/>
    <w:rsid w:val="00C956B2"/>
    <w:rsid w:val="00CA31C1"/>
    <w:rsid w:val="00CB301C"/>
    <w:rsid w:val="00CB5E0D"/>
    <w:rsid w:val="00CB603C"/>
    <w:rsid w:val="00CC0B68"/>
    <w:rsid w:val="00CC4EB8"/>
    <w:rsid w:val="00CD01BB"/>
    <w:rsid w:val="00CD057D"/>
    <w:rsid w:val="00CF1896"/>
    <w:rsid w:val="00CF3247"/>
    <w:rsid w:val="00D06BE8"/>
    <w:rsid w:val="00D07AFE"/>
    <w:rsid w:val="00D1101B"/>
    <w:rsid w:val="00D12F34"/>
    <w:rsid w:val="00D14281"/>
    <w:rsid w:val="00D17631"/>
    <w:rsid w:val="00D2463F"/>
    <w:rsid w:val="00D259E3"/>
    <w:rsid w:val="00D25B42"/>
    <w:rsid w:val="00D328DE"/>
    <w:rsid w:val="00D41042"/>
    <w:rsid w:val="00D663F0"/>
    <w:rsid w:val="00D71B45"/>
    <w:rsid w:val="00D76224"/>
    <w:rsid w:val="00D80916"/>
    <w:rsid w:val="00D907DF"/>
    <w:rsid w:val="00D91AD5"/>
    <w:rsid w:val="00D92D28"/>
    <w:rsid w:val="00DA326B"/>
    <w:rsid w:val="00DA6113"/>
    <w:rsid w:val="00DA6A85"/>
    <w:rsid w:val="00DD04C6"/>
    <w:rsid w:val="00DD0840"/>
    <w:rsid w:val="00DF2A6A"/>
    <w:rsid w:val="00DF47E9"/>
    <w:rsid w:val="00E0128F"/>
    <w:rsid w:val="00E05EA9"/>
    <w:rsid w:val="00E27B82"/>
    <w:rsid w:val="00E315B3"/>
    <w:rsid w:val="00E31D88"/>
    <w:rsid w:val="00E3473D"/>
    <w:rsid w:val="00E35AA1"/>
    <w:rsid w:val="00E36BA3"/>
    <w:rsid w:val="00E36DA6"/>
    <w:rsid w:val="00E404C1"/>
    <w:rsid w:val="00E431B2"/>
    <w:rsid w:val="00E447E0"/>
    <w:rsid w:val="00E460CA"/>
    <w:rsid w:val="00E468C2"/>
    <w:rsid w:val="00E50997"/>
    <w:rsid w:val="00E537E9"/>
    <w:rsid w:val="00E54148"/>
    <w:rsid w:val="00E550E3"/>
    <w:rsid w:val="00E62346"/>
    <w:rsid w:val="00E629C2"/>
    <w:rsid w:val="00E64139"/>
    <w:rsid w:val="00E75261"/>
    <w:rsid w:val="00E85A0A"/>
    <w:rsid w:val="00E90971"/>
    <w:rsid w:val="00E90CA5"/>
    <w:rsid w:val="00E94B9A"/>
    <w:rsid w:val="00E95080"/>
    <w:rsid w:val="00E955DB"/>
    <w:rsid w:val="00E95D22"/>
    <w:rsid w:val="00EB1F7F"/>
    <w:rsid w:val="00EB2FA0"/>
    <w:rsid w:val="00EB30B5"/>
    <w:rsid w:val="00EB514F"/>
    <w:rsid w:val="00EB7298"/>
    <w:rsid w:val="00EC3FD5"/>
    <w:rsid w:val="00EC4B2D"/>
    <w:rsid w:val="00EE1690"/>
    <w:rsid w:val="00EE637D"/>
    <w:rsid w:val="00EF66D9"/>
    <w:rsid w:val="00F012C3"/>
    <w:rsid w:val="00F05D3A"/>
    <w:rsid w:val="00F11E48"/>
    <w:rsid w:val="00F13729"/>
    <w:rsid w:val="00F1797E"/>
    <w:rsid w:val="00F30783"/>
    <w:rsid w:val="00F341C5"/>
    <w:rsid w:val="00F45B25"/>
    <w:rsid w:val="00F51442"/>
    <w:rsid w:val="00F62978"/>
    <w:rsid w:val="00F65CFF"/>
    <w:rsid w:val="00F676AE"/>
    <w:rsid w:val="00F70FD6"/>
    <w:rsid w:val="00F80F35"/>
    <w:rsid w:val="00F934BE"/>
    <w:rsid w:val="00FA625B"/>
    <w:rsid w:val="00FA6CE2"/>
    <w:rsid w:val="00FB0089"/>
    <w:rsid w:val="00FB0322"/>
    <w:rsid w:val="00FC1B38"/>
    <w:rsid w:val="00FC3238"/>
    <w:rsid w:val="00FC703D"/>
    <w:rsid w:val="00FE1F43"/>
    <w:rsid w:val="00FF379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0CCA20"/>
  <w15:chartTrackingRefBased/>
  <w15:docId w15:val="{B6E71318-37AD-4DF2-A08D-5D32527F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821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821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821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21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21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21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21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21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21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21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821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821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21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21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21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21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21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2169"/>
    <w:rPr>
      <w:rFonts w:eastAsiaTheme="majorEastAsia" w:cstheme="majorBidi"/>
      <w:color w:val="272727" w:themeColor="text1" w:themeTint="D8"/>
    </w:rPr>
  </w:style>
  <w:style w:type="paragraph" w:styleId="Title">
    <w:name w:val="Title"/>
    <w:basedOn w:val="Normal"/>
    <w:next w:val="Normal"/>
    <w:link w:val="TitleChar"/>
    <w:uiPriority w:val="10"/>
    <w:qFormat/>
    <w:rsid w:val="00A821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21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21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21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2169"/>
    <w:pPr>
      <w:spacing w:before="160"/>
      <w:jc w:val="center"/>
    </w:pPr>
    <w:rPr>
      <w:i/>
      <w:iCs/>
      <w:color w:val="404040" w:themeColor="text1" w:themeTint="BF"/>
    </w:rPr>
  </w:style>
  <w:style w:type="character" w:customStyle="1" w:styleId="QuoteChar">
    <w:name w:val="Quote Char"/>
    <w:basedOn w:val="DefaultParagraphFont"/>
    <w:link w:val="Quote"/>
    <w:uiPriority w:val="29"/>
    <w:rsid w:val="00A82169"/>
    <w:rPr>
      <w:i/>
      <w:iCs/>
      <w:color w:val="404040" w:themeColor="text1" w:themeTint="BF"/>
    </w:rPr>
  </w:style>
  <w:style w:type="paragraph" w:styleId="ListParagraph">
    <w:name w:val="List Paragraph"/>
    <w:basedOn w:val="Normal"/>
    <w:uiPriority w:val="34"/>
    <w:qFormat/>
    <w:rsid w:val="00A82169"/>
    <w:pPr>
      <w:ind w:left="720"/>
      <w:contextualSpacing/>
    </w:pPr>
  </w:style>
  <w:style w:type="character" w:styleId="IntenseEmphasis">
    <w:name w:val="Intense Emphasis"/>
    <w:basedOn w:val="DefaultParagraphFont"/>
    <w:uiPriority w:val="21"/>
    <w:qFormat/>
    <w:rsid w:val="00A82169"/>
    <w:rPr>
      <w:i/>
      <w:iCs/>
      <w:color w:val="0F4761" w:themeColor="accent1" w:themeShade="BF"/>
    </w:rPr>
  </w:style>
  <w:style w:type="paragraph" w:styleId="IntenseQuote">
    <w:name w:val="Intense Quote"/>
    <w:basedOn w:val="Normal"/>
    <w:next w:val="Normal"/>
    <w:link w:val="IntenseQuoteChar"/>
    <w:uiPriority w:val="30"/>
    <w:qFormat/>
    <w:rsid w:val="00A821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2169"/>
    <w:rPr>
      <w:i/>
      <w:iCs/>
      <w:color w:val="0F4761" w:themeColor="accent1" w:themeShade="BF"/>
    </w:rPr>
  </w:style>
  <w:style w:type="character" w:styleId="IntenseReference">
    <w:name w:val="Intense Reference"/>
    <w:basedOn w:val="DefaultParagraphFont"/>
    <w:uiPriority w:val="32"/>
    <w:qFormat/>
    <w:rsid w:val="00A82169"/>
    <w:rPr>
      <w:b/>
      <w:bCs/>
      <w:smallCaps/>
      <w:color w:val="0F4761" w:themeColor="accent1" w:themeShade="BF"/>
      <w:spacing w:val="5"/>
    </w:rPr>
  </w:style>
  <w:style w:type="character" w:styleId="CommentReference">
    <w:name w:val="annotation reference"/>
    <w:basedOn w:val="DefaultParagraphFont"/>
    <w:uiPriority w:val="99"/>
    <w:semiHidden/>
    <w:unhideWhenUsed/>
    <w:qFormat/>
    <w:rsid w:val="002B5CCE"/>
    <w:rPr>
      <w:sz w:val="16"/>
      <w:szCs w:val="16"/>
    </w:rPr>
  </w:style>
  <w:style w:type="paragraph" w:styleId="CommentText">
    <w:name w:val="annotation text"/>
    <w:basedOn w:val="Normal"/>
    <w:link w:val="CommentTextChar"/>
    <w:uiPriority w:val="99"/>
    <w:unhideWhenUsed/>
    <w:rsid w:val="002B5CCE"/>
    <w:pPr>
      <w:spacing w:line="240" w:lineRule="auto"/>
    </w:pPr>
    <w:rPr>
      <w:sz w:val="20"/>
      <w:szCs w:val="20"/>
    </w:rPr>
  </w:style>
  <w:style w:type="character" w:customStyle="1" w:styleId="CommentTextChar">
    <w:name w:val="Comment Text Char"/>
    <w:basedOn w:val="DefaultParagraphFont"/>
    <w:link w:val="CommentText"/>
    <w:uiPriority w:val="99"/>
    <w:rsid w:val="002B5CCE"/>
    <w:rPr>
      <w:sz w:val="20"/>
      <w:szCs w:val="20"/>
    </w:rPr>
  </w:style>
  <w:style w:type="paragraph" w:styleId="Header">
    <w:name w:val="header"/>
    <w:basedOn w:val="Normal"/>
    <w:link w:val="HeaderChar"/>
    <w:uiPriority w:val="99"/>
    <w:unhideWhenUsed/>
    <w:rsid w:val="00541D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1D42"/>
  </w:style>
  <w:style w:type="paragraph" w:styleId="Footer">
    <w:name w:val="footer"/>
    <w:basedOn w:val="Normal"/>
    <w:link w:val="FooterChar"/>
    <w:uiPriority w:val="99"/>
    <w:unhideWhenUsed/>
    <w:rsid w:val="00541D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1D42"/>
  </w:style>
  <w:style w:type="paragraph" w:styleId="TOCHeading">
    <w:name w:val="TOC Heading"/>
    <w:basedOn w:val="Heading1"/>
    <w:next w:val="Normal"/>
    <w:uiPriority w:val="39"/>
    <w:unhideWhenUsed/>
    <w:qFormat/>
    <w:rsid w:val="003A119E"/>
    <w:pPr>
      <w:spacing w:before="240" w:after="0"/>
      <w:outlineLvl w:val="9"/>
    </w:pPr>
    <w:rPr>
      <w:kern w:val="0"/>
      <w:sz w:val="32"/>
      <w:szCs w:val="32"/>
      <w:lang w:eastAsia="et-EE"/>
      <w14:ligatures w14:val="none"/>
    </w:rPr>
  </w:style>
  <w:style w:type="paragraph" w:styleId="TOC1">
    <w:name w:val="toc 1"/>
    <w:basedOn w:val="Normal"/>
    <w:next w:val="Normal"/>
    <w:autoRedefine/>
    <w:uiPriority w:val="39"/>
    <w:unhideWhenUsed/>
    <w:rsid w:val="003A119E"/>
    <w:pPr>
      <w:spacing w:after="100"/>
    </w:pPr>
  </w:style>
  <w:style w:type="paragraph" w:styleId="TOC2">
    <w:name w:val="toc 2"/>
    <w:basedOn w:val="Normal"/>
    <w:next w:val="Normal"/>
    <w:autoRedefine/>
    <w:uiPriority w:val="39"/>
    <w:unhideWhenUsed/>
    <w:rsid w:val="003A119E"/>
    <w:pPr>
      <w:spacing w:after="100"/>
      <w:ind w:left="220"/>
    </w:pPr>
  </w:style>
  <w:style w:type="paragraph" w:styleId="TOC3">
    <w:name w:val="toc 3"/>
    <w:basedOn w:val="Normal"/>
    <w:next w:val="Normal"/>
    <w:autoRedefine/>
    <w:uiPriority w:val="39"/>
    <w:unhideWhenUsed/>
    <w:rsid w:val="003A119E"/>
    <w:pPr>
      <w:spacing w:after="100"/>
      <w:ind w:left="440"/>
    </w:pPr>
  </w:style>
  <w:style w:type="character" w:styleId="Hyperlink">
    <w:name w:val="Hyperlink"/>
    <w:basedOn w:val="DefaultParagraphFont"/>
    <w:uiPriority w:val="99"/>
    <w:unhideWhenUsed/>
    <w:rsid w:val="003A119E"/>
    <w:rPr>
      <w:color w:val="467886" w:themeColor="hyperlink"/>
      <w:u w:val="single"/>
    </w:rPr>
  </w:style>
  <w:style w:type="paragraph" w:styleId="CommentSubject">
    <w:name w:val="annotation subject"/>
    <w:basedOn w:val="CommentText"/>
    <w:next w:val="CommentText"/>
    <w:link w:val="CommentSubjectChar"/>
    <w:uiPriority w:val="99"/>
    <w:semiHidden/>
    <w:unhideWhenUsed/>
    <w:rsid w:val="00F012C3"/>
    <w:rPr>
      <w:b/>
      <w:bCs/>
    </w:rPr>
  </w:style>
  <w:style w:type="character" w:customStyle="1" w:styleId="CommentSubjectChar">
    <w:name w:val="Comment Subject Char"/>
    <w:basedOn w:val="CommentTextChar"/>
    <w:link w:val="CommentSubject"/>
    <w:uiPriority w:val="99"/>
    <w:semiHidden/>
    <w:rsid w:val="00F012C3"/>
    <w:rPr>
      <w:b/>
      <w:bCs/>
      <w:sz w:val="20"/>
      <w:szCs w:val="20"/>
    </w:rPr>
  </w:style>
  <w:style w:type="table" w:styleId="TableGrid">
    <w:name w:val="Table Grid"/>
    <w:basedOn w:val="TableNormal"/>
    <w:uiPriority w:val="39"/>
    <w:rsid w:val="007B4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hendamatamainimine1">
    <w:name w:val="Lahendamata mainimine1"/>
    <w:basedOn w:val="DefaultParagraphFont"/>
    <w:uiPriority w:val="99"/>
    <w:semiHidden/>
    <w:unhideWhenUsed/>
    <w:rsid w:val="007660E6"/>
    <w:rPr>
      <w:color w:val="605E5C"/>
      <w:shd w:val="clear" w:color="auto" w:fill="E1DFDD"/>
    </w:rPr>
  </w:style>
  <w:style w:type="paragraph" w:customStyle="1" w:styleId="Default">
    <w:name w:val="Default"/>
    <w:rsid w:val="00BF3207"/>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BalloonText">
    <w:name w:val="Balloon Text"/>
    <w:basedOn w:val="Normal"/>
    <w:link w:val="BalloonTextChar"/>
    <w:uiPriority w:val="99"/>
    <w:semiHidden/>
    <w:unhideWhenUsed/>
    <w:rsid w:val="000E11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11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6016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www.epv.fi/en/2024/10/08/epvs-solar-park-is-being-built-in-lapua/" TargetMode="External"/><Relationship Id="rId3" Type="http://schemas.openxmlformats.org/officeDocument/2006/relationships/styles" Target="styles.xml"/><Relationship Id="rId21" Type="http://schemas.openxmlformats.org/officeDocument/2006/relationships/image" Target="media/image8.png"/><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alkranel.ee/" TargetMode="Externa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https://tartuvald.e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98479-1CE2-4138-ADCD-3DDB87D1C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9219</Words>
  <Characters>53472</Characters>
  <Application>Microsoft Office Word</Application>
  <DocSecurity>0</DocSecurity>
  <Lines>445</Lines>
  <Paragraphs>125</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62566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Kätlin Pitman</dc:creator>
  <cp:keywords/>
  <dc:description/>
  <cp:lastModifiedBy>elar_arvuti@alkranel.ee</cp:lastModifiedBy>
  <cp:revision>17</cp:revision>
  <cp:lastPrinted>2025-11-11T11:44:00Z</cp:lastPrinted>
  <dcterms:created xsi:type="dcterms:W3CDTF">2025-10-27T08:17:00Z</dcterms:created>
  <dcterms:modified xsi:type="dcterms:W3CDTF">2025-11-11T11:44:00Z</dcterms:modified>
</cp:coreProperties>
</file>